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12A9" w14:textId="5A1F58A3" w:rsidR="00224BF5" w:rsidRDefault="00224BF5" w:rsidP="00FC2BE2">
      <w:pPr>
        <w:spacing w:after="0" w:line="240" w:lineRule="auto"/>
        <w:jc w:val="center"/>
        <w:rPr>
          <w:rFonts w:ascii="Georgia" w:eastAsia="Bodoni" w:hAnsi="Georgia" w:cs="Bodoni"/>
          <w:b/>
          <w:sz w:val="28"/>
          <w:szCs w:val="28"/>
        </w:rPr>
      </w:pPr>
      <w:r w:rsidRPr="00224BF5">
        <w:rPr>
          <w:rFonts w:ascii="Georgia" w:eastAsia="Bodoni" w:hAnsi="Georgia" w:cs="Bodoni"/>
          <w:b/>
          <w:sz w:val="28"/>
          <w:szCs w:val="28"/>
        </w:rPr>
        <w:t xml:space="preserve">The Relationship between MP-ASI Sanitation Hygiene and Mother's Personal Hygiene with the Incidence of Diarrhea in Toddlers in the Working Area of </w:t>
      </w:r>
      <w:r w:rsidRPr="00224BF5">
        <w:rPr>
          <w:rFonts w:ascii="Times New Roman" w:eastAsia="Bodoni" w:hAnsi="Times New Roman" w:cs="Times New Roman"/>
          <w:b/>
          <w:sz w:val="28"/>
          <w:szCs w:val="28"/>
        </w:rPr>
        <w:t>​​</w:t>
      </w:r>
      <w:r w:rsidRPr="00224BF5">
        <w:rPr>
          <w:rFonts w:ascii="Georgia" w:eastAsia="Bodoni" w:hAnsi="Georgia" w:cs="Bodoni"/>
          <w:b/>
          <w:sz w:val="28"/>
          <w:szCs w:val="28"/>
        </w:rPr>
        <w:t>Harapan Raya Health Center</w:t>
      </w:r>
    </w:p>
    <w:p w14:paraId="1170DE5D" w14:textId="77777777" w:rsidR="00224BF5" w:rsidRDefault="00224BF5" w:rsidP="00FC2BE2">
      <w:pPr>
        <w:spacing w:after="0" w:line="240" w:lineRule="auto"/>
        <w:jc w:val="center"/>
        <w:rPr>
          <w:rFonts w:ascii="Georgia" w:eastAsia="Bodoni" w:hAnsi="Georgia" w:cs="Bodoni"/>
          <w:b/>
          <w:sz w:val="28"/>
          <w:szCs w:val="28"/>
        </w:rPr>
      </w:pPr>
    </w:p>
    <w:p w14:paraId="594E7263" w14:textId="6814A83D" w:rsidR="008A4324" w:rsidRDefault="008A4324" w:rsidP="00FC2BE2">
      <w:pPr>
        <w:spacing w:after="0" w:line="240" w:lineRule="auto"/>
        <w:jc w:val="center"/>
        <w:rPr>
          <w:rFonts w:ascii="Georgia" w:eastAsia="Bodoni" w:hAnsi="Georgia" w:cs="Bodoni"/>
          <w:b/>
          <w:sz w:val="28"/>
          <w:szCs w:val="28"/>
        </w:rPr>
      </w:pPr>
      <w:proofErr w:type="spellStart"/>
      <w:r w:rsidRPr="008A4324">
        <w:rPr>
          <w:rFonts w:ascii="Georgia" w:eastAsia="Bodoni" w:hAnsi="Georgia" w:cs="Bodoni"/>
          <w:b/>
          <w:sz w:val="28"/>
          <w:szCs w:val="28"/>
        </w:rPr>
        <w:t>H</w:t>
      </w:r>
      <w:r w:rsidR="007A6159">
        <w:rPr>
          <w:rFonts w:ascii="Georgia" w:eastAsia="Bodoni" w:hAnsi="Georgia" w:cs="Bodoni"/>
          <w:b/>
          <w:sz w:val="28"/>
          <w:szCs w:val="28"/>
        </w:rPr>
        <w:t>ubungan</w:t>
      </w:r>
      <w:proofErr w:type="spellEnd"/>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S</w:t>
      </w:r>
      <w:r w:rsidR="007A6159">
        <w:rPr>
          <w:rFonts w:ascii="Georgia" w:eastAsia="Bodoni" w:hAnsi="Georgia" w:cs="Bodoni"/>
          <w:b/>
          <w:sz w:val="28"/>
          <w:szCs w:val="28"/>
        </w:rPr>
        <w:t>anitasi</w:t>
      </w:r>
      <w:proofErr w:type="spellEnd"/>
      <w:r w:rsidRPr="008A4324">
        <w:rPr>
          <w:rFonts w:ascii="Georgia" w:eastAsia="Bodoni" w:hAnsi="Georgia" w:cs="Bodoni"/>
          <w:b/>
          <w:sz w:val="28"/>
          <w:szCs w:val="28"/>
        </w:rPr>
        <w:t xml:space="preserve"> MP-ASI D</w:t>
      </w:r>
      <w:r w:rsidR="007A6159">
        <w:rPr>
          <w:rFonts w:ascii="Georgia" w:eastAsia="Bodoni" w:hAnsi="Georgia" w:cs="Bodoni"/>
          <w:b/>
          <w:sz w:val="28"/>
          <w:szCs w:val="28"/>
        </w:rPr>
        <w:t>an</w:t>
      </w:r>
      <w:r w:rsidRPr="008A4324">
        <w:rPr>
          <w:rFonts w:ascii="Georgia" w:eastAsia="Bodoni" w:hAnsi="Georgia" w:cs="Bodoni"/>
          <w:b/>
          <w:sz w:val="28"/>
          <w:szCs w:val="28"/>
        </w:rPr>
        <w:t xml:space="preserve"> P</w:t>
      </w:r>
      <w:r w:rsidR="007A6159">
        <w:rPr>
          <w:rFonts w:ascii="Georgia" w:eastAsia="Bodoni" w:hAnsi="Georgia" w:cs="Bodoni"/>
          <w:b/>
          <w:sz w:val="28"/>
          <w:szCs w:val="28"/>
        </w:rPr>
        <w:t>ersonal</w:t>
      </w:r>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I</w:t>
      </w:r>
      <w:r w:rsidR="007A6159">
        <w:rPr>
          <w:rFonts w:ascii="Georgia" w:eastAsia="Bodoni" w:hAnsi="Georgia" w:cs="Bodoni"/>
          <w:b/>
          <w:sz w:val="28"/>
          <w:szCs w:val="28"/>
        </w:rPr>
        <w:t>bu</w:t>
      </w:r>
      <w:r w:rsidRPr="008A4324">
        <w:rPr>
          <w:rFonts w:ascii="Georgia" w:eastAsia="Bodoni" w:hAnsi="Georgia" w:cs="Bodoni"/>
          <w:b/>
          <w:sz w:val="28"/>
          <w:szCs w:val="28"/>
        </w:rPr>
        <w:t xml:space="preserve"> </w:t>
      </w:r>
      <w:proofErr w:type="spellStart"/>
      <w:r w:rsidR="007A6159">
        <w:rPr>
          <w:rFonts w:ascii="Georgia" w:eastAsia="Bodoni" w:hAnsi="Georgia" w:cs="Bodoni"/>
          <w:b/>
          <w:sz w:val="28"/>
          <w:szCs w:val="28"/>
        </w:rPr>
        <w:t>dengan</w:t>
      </w:r>
      <w:proofErr w:type="spellEnd"/>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K</w:t>
      </w:r>
      <w:r w:rsidR="007A6159">
        <w:rPr>
          <w:rFonts w:ascii="Georgia" w:eastAsia="Bodoni" w:hAnsi="Georgia" w:cs="Bodoni"/>
          <w:b/>
          <w:sz w:val="28"/>
          <w:szCs w:val="28"/>
        </w:rPr>
        <w:t>ejadian</w:t>
      </w:r>
      <w:proofErr w:type="spellEnd"/>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D</w:t>
      </w:r>
      <w:r w:rsidR="007A6159">
        <w:rPr>
          <w:rFonts w:ascii="Georgia" w:eastAsia="Bodoni" w:hAnsi="Georgia" w:cs="Bodoni"/>
          <w:b/>
          <w:sz w:val="28"/>
          <w:szCs w:val="28"/>
        </w:rPr>
        <w:t>iare</w:t>
      </w:r>
      <w:proofErr w:type="spellEnd"/>
      <w:r w:rsidRPr="008A4324">
        <w:rPr>
          <w:rFonts w:ascii="Georgia" w:eastAsia="Bodoni" w:hAnsi="Georgia" w:cs="Bodoni"/>
          <w:b/>
          <w:sz w:val="28"/>
          <w:szCs w:val="28"/>
        </w:rPr>
        <w:t xml:space="preserve"> </w:t>
      </w:r>
      <w:r w:rsidR="007A6159">
        <w:rPr>
          <w:rFonts w:ascii="Georgia" w:eastAsia="Bodoni" w:hAnsi="Georgia" w:cs="Bodoni"/>
          <w:b/>
          <w:sz w:val="28"/>
          <w:szCs w:val="28"/>
        </w:rPr>
        <w:t xml:space="preserve">pada </w:t>
      </w:r>
      <w:proofErr w:type="spellStart"/>
      <w:r w:rsidRPr="008A4324">
        <w:rPr>
          <w:rFonts w:ascii="Georgia" w:eastAsia="Bodoni" w:hAnsi="Georgia" w:cs="Bodoni"/>
          <w:b/>
          <w:sz w:val="28"/>
          <w:szCs w:val="28"/>
        </w:rPr>
        <w:t>B</w:t>
      </w:r>
      <w:r w:rsidR="007A6159">
        <w:rPr>
          <w:rFonts w:ascii="Georgia" w:eastAsia="Bodoni" w:hAnsi="Georgia" w:cs="Bodoni"/>
          <w:b/>
          <w:sz w:val="28"/>
          <w:szCs w:val="28"/>
        </w:rPr>
        <w:t>alita</w:t>
      </w:r>
      <w:proofErr w:type="spellEnd"/>
      <w:r w:rsidRPr="008A4324">
        <w:rPr>
          <w:rFonts w:ascii="Georgia" w:eastAsia="Bodoni" w:hAnsi="Georgia" w:cs="Bodoni"/>
          <w:b/>
          <w:sz w:val="28"/>
          <w:szCs w:val="28"/>
        </w:rPr>
        <w:t xml:space="preserve"> </w:t>
      </w:r>
      <w:r w:rsidR="007A6159">
        <w:rPr>
          <w:rFonts w:ascii="Georgia" w:eastAsia="Bodoni" w:hAnsi="Georgia" w:cs="Bodoni"/>
          <w:b/>
          <w:sz w:val="28"/>
          <w:szCs w:val="28"/>
        </w:rPr>
        <w:t>di</w:t>
      </w:r>
      <w:r w:rsidRPr="008A4324">
        <w:rPr>
          <w:rFonts w:ascii="Georgia" w:eastAsia="Bodoni" w:hAnsi="Georgia" w:cs="Bodoni"/>
          <w:b/>
          <w:sz w:val="28"/>
          <w:szCs w:val="28"/>
        </w:rPr>
        <w:t xml:space="preserve"> W</w:t>
      </w:r>
      <w:r w:rsidR="007A6159">
        <w:rPr>
          <w:rFonts w:ascii="Georgia" w:eastAsia="Bodoni" w:hAnsi="Georgia" w:cs="Bodoni"/>
          <w:b/>
          <w:sz w:val="28"/>
          <w:szCs w:val="28"/>
        </w:rPr>
        <w:t>ilayah</w:t>
      </w:r>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K</w:t>
      </w:r>
      <w:r w:rsidR="007A6159">
        <w:rPr>
          <w:rFonts w:ascii="Georgia" w:eastAsia="Bodoni" w:hAnsi="Georgia" w:cs="Bodoni"/>
          <w:b/>
          <w:sz w:val="28"/>
          <w:szCs w:val="28"/>
        </w:rPr>
        <w:t>erja</w:t>
      </w:r>
      <w:proofErr w:type="spellEnd"/>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P</w:t>
      </w:r>
      <w:r w:rsidR="007A6159">
        <w:rPr>
          <w:rFonts w:ascii="Georgia" w:eastAsia="Bodoni" w:hAnsi="Georgia" w:cs="Bodoni"/>
          <w:b/>
          <w:sz w:val="28"/>
          <w:szCs w:val="28"/>
        </w:rPr>
        <w:t>uskesmas</w:t>
      </w:r>
      <w:proofErr w:type="spellEnd"/>
      <w:r w:rsidRPr="008A4324">
        <w:rPr>
          <w:rFonts w:ascii="Georgia" w:eastAsia="Bodoni" w:hAnsi="Georgia" w:cs="Bodoni"/>
          <w:b/>
          <w:sz w:val="28"/>
          <w:szCs w:val="28"/>
        </w:rPr>
        <w:t xml:space="preserve"> H</w:t>
      </w:r>
      <w:r w:rsidR="007A6159">
        <w:rPr>
          <w:rFonts w:ascii="Georgia" w:eastAsia="Bodoni" w:hAnsi="Georgia" w:cs="Bodoni"/>
          <w:b/>
          <w:sz w:val="28"/>
          <w:szCs w:val="28"/>
        </w:rPr>
        <w:t>arapan</w:t>
      </w:r>
      <w:r w:rsidRPr="008A4324">
        <w:rPr>
          <w:rFonts w:ascii="Georgia" w:eastAsia="Bodoni" w:hAnsi="Georgia" w:cs="Bodoni"/>
          <w:b/>
          <w:sz w:val="28"/>
          <w:szCs w:val="28"/>
        </w:rPr>
        <w:t xml:space="preserve"> R</w:t>
      </w:r>
      <w:r w:rsidR="007A6159">
        <w:rPr>
          <w:rFonts w:ascii="Georgia" w:eastAsia="Bodoni" w:hAnsi="Georgia" w:cs="Bodoni"/>
          <w:b/>
          <w:sz w:val="28"/>
          <w:szCs w:val="28"/>
        </w:rPr>
        <w:t>aya</w:t>
      </w:r>
    </w:p>
    <w:p w14:paraId="60882D50" w14:textId="77777777" w:rsidR="008A4324" w:rsidRDefault="008A4324" w:rsidP="00FC2BE2">
      <w:pPr>
        <w:spacing w:after="0" w:line="240" w:lineRule="auto"/>
        <w:jc w:val="center"/>
        <w:rPr>
          <w:rFonts w:ascii="Georgia" w:eastAsia="Bodoni" w:hAnsi="Georgia" w:cs="Bodoni"/>
          <w:b/>
          <w:sz w:val="28"/>
          <w:szCs w:val="28"/>
        </w:rPr>
      </w:pPr>
    </w:p>
    <w:p w14:paraId="1DF5DC50" w14:textId="4A7C5613" w:rsidR="00FC2BE2" w:rsidRPr="003C724B" w:rsidRDefault="008A4324" w:rsidP="00FC2BE2">
      <w:pPr>
        <w:widowControl w:val="0"/>
        <w:spacing w:after="0" w:line="218" w:lineRule="auto"/>
        <w:ind w:left="7" w:right="-20"/>
        <w:jc w:val="center"/>
        <w:rPr>
          <w:rFonts w:ascii="Georgia" w:eastAsia="Bodoni" w:hAnsi="Georgia" w:cs="Bodoni"/>
          <w:sz w:val="24"/>
          <w:szCs w:val="24"/>
          <w:vertAlign w:val="superscript"/>
        </w:rPr>
      </w:pPr>
      <w:r>
        <w:rPr>
          <w:rFonts w:ascii="Georgia" w:eastAsia="Bodoni" w:hAnsi="Georgia" w:cs="Bodoni"/>
          <w:sz w:val="24"/>
          <w:szCs w:val="24"/>
        </w:rPr>
        <w:t>Sari Komala</w:t>
      </w:r>
      <w:r w:rsidR="00FC2BE2" w:rsidRPr="00CB675C">
        <w:rPr>
          <w:rFonts w:ascii="Georgia" w:eastAsia="Bodoni" w:hAnsi="Georgia" w:cs="Bodoni"/>
          <w:sz w:val="24"/>
          <w:szCs w:val="24"/>
          <w:vertAlign w:val="superscript"/>
        </w:rPr>
        <w:t xml:space="preserve">1, </w:t>
      </w:r>
      <w:proofErr w:type="spellStart"/>
      <w:r>
        <w:rPr>
          <w:rFonts w:ascii="Georgia" w:eastAsia="Bodoni" w:hAnsi="Georgia" w:cs="Bodoni"/>
          <w:sz w:val="24"/>
          <w:szCs w:val="24"/>
        </w:rPr>
        <w:t>Yessi</w:t>
      </w:r>
      <w:proofErr w:type="spellEnd"/>
      <w:r>
        <w:rPr>
          <w:rFonts w:ascii="Georgia" w:eastAsia="Bodoni" w:hAnsi="Georgia" w:cs="Bodoni"/>
          <w:sz w:val="24"/>
          <w:szCs w:val="24"/>
        </w:rPr>
        <w:t xml:space="preserve"> Marlina</w:t>
      </w:r>
      <w:r w:rsidR="00FC2BE2" w:rsidRPr="00CB675C">
        <w:rPr>
          <w:rFonts w:ascii="Georgia" w:eastAsia="Bodoni" w:hAnsi="Georgia" w:cs="Bodoni"/>
          <w:sz w:val="24"/>
          <w:szCs w:val="24"/>
          <w:vertAlign w:val="superscript"/>
        </w:rPr>
        <w:t>2</w:t>
      </w:r>
      <w:r w:rsidR="003C724B">
        <w:rPr>
          <w:rFonts w:ascii="Georgia" w:eastAsia="Bodoni" w:hAnsi="Georgia" w:cs="Bodoni"/>
          <w:sz w:val="24"/>
          <w:szCs w:val="24"/>
          <w:vertAlign w:val="superscript"/>
        </w:rPr>
        <w:t xml:space="preserve">*, </w:t>
      </w:r>
      <w:proofErr w:type="spellStart"/>
      <w:r w:rsidR="003C724B">
        <w:rPr>
          <w:rFonts w:ascii="Georgia" w:eastAsia="Bodoni" w:hAnsi="Georgia" w:cs="Bodoni"/>
          <w:sz w:val="24"/>
          <w:szCs w:val="24"/>
        </w:rPr>
        <w:t>Aslis</w:t>
      </w:r>
      <w:proofErr w:type="spellEnd"/>
      <w:r w:rsidR="003C724B">
        <w:rPr>
          <w:rFonts w:ascii="Georgia" w:eastAsia="Bodoni" w:hAnsi="Georgia" w:cs="Bodoni"/>
          <w:sz w:val="24"/>
          <w:szCs w:val="24"/>
        </w:rPr>
        <w:t xml:space="preserve"> </w:t>
      </w:r>
      <w:proofErr w:type="spellStart"/>
      <w:r w:rsidR="003C724B">
        <w:rPr>
          <w:rFonts w:ascii="Georgia" w:eastAsia="Bodoni" w:hAnsi="Georgia" w:cs="Bodoni"/>
          <w:sz w:val="24"/>
          <w:szCs w:val="24"/>
        </w:rPr>
        <w:t>Wirda</w:t>
      </w:r>
      <w:proofErr w:type="spellEnd"/>
      <w:r w:rsidR="003C724B">
        <w:rPr>
          <w:rFonts w:ascii="Georgia" w:eastAsia="Bodoni" w:hAnsi="Georgia" w:cs="Bodoni"/>
          <w:sz w:val="24"/>
          <w:szCs w:val="24"/>
        </w:rPr>
        <w:t xml:space="preserve"> Hayati</w:t>
      </w:r>
      <w:r w:rsidR="003C724B">
        <w:rPr>
          <w:rFonts w:ascii="Georgia" w:eastAsia="Bodoni" w:hAnsi="Georgia" w:cs="Bodoni"/>
          <w:sz w:val="24"/>
          <w:szCs w:val="24"/>
          <w:vertAlign w:val="superscript"/>
        </w:rPr>
        <w:t>3</w:t>
      </w:r>
      <w:r w:rsidR="003C724B">
        <w:rPr>
          <w:rFonts w:ascii="Georgia" w:eastAsia="Bodoni" w:hAnsi="Georgia" w:cs="Bodoni"/>
          <w:sz w:val="24"/>
          <w:szCs w:val="24"/>
        </w:rPr>
        <w:t>, Yola Humaroh</w:t>
      </w:r>
      <w:r w:rsidR="003C724B">
        <w:rPr>
          <w:rFonts w:ascii="Georgia" w:eastAsia="Bodoni" w:hAnsi="Georgia" w:cs="Bodoni"/>
          <w:sz w:val="24"/>
          <w:szCs w:val="24"/>
          <w:vertAlign w:val="superscript"/>
        </w:rPr>
        <w:t>4</w:t>
      </w:r>
    </w:p>
    <w:p w14:paraId="7C11A287" w14:textId="388B567C" w:rsidR="00FC2BE2" w:rsidRPr="00CB675C" w:rsidRDefault="008A4324" w:rsidP="00FC2BE2">
      <w:pPr>
        <w:widowControl w:val="0"/>
        <w:spacing w:after="0" w:line="218" w:lineRule="auto"/>
        <w:ind w:left="7" w:right="-20"/>
        <w:jc w:val="center"/>
        <w:rPr>
          <w:rFonts w:ascii="Georgia" w:eastAsia="Bodoni" w:hAnsi="Georgia" w:cs="Bodoni"/>
          <w:sz w:val="20"/>
          <w:szCs w:val="20"/>
          <w:vertAlign w:val="superscript"/>
        </w:rPr>
      </w:pPr>
      <w:proofErr w:type="spellStart"/>
      <w:r>
        <w:rPr>
          <w:rFonts w:ascii="Georgia" w:eastAsia="Bodoni" w:hAnsi="Georgia" w:cs="Bodoni"/>
          <w:sz w:val="20"/>
          <w:szCs w:val="20"/>
        </w:rPr>
        <w:t>Politeknik</w:t>
      </w:r>
      <w:proofErr w:type="spellEnd"/>
      <w:r>
        <w:rPr>
          <w:rFonts w:ascii="Georgia" w:eastAsia="Bodoni" w:hAnsi="Georgia" w:cs="Bodoni"/>
          <w:sz w:val="20"/>
          <w:szCs w:val="20"/>
        </w:rPr>
        <w:t xml:space="preserve"> Kesehatan </w:t>
      </w:r>
      <w:proofErr w:type="spellStart"/>
      <w:r>
        <w:rPr>
          <w:rFonts w:ascii="Georgia" w:eastAsia="Bodoni" w:hAnsi="Georgia" w:cs="Bodoni"/>
          <w:sz w:val="20"/>
          <w:szCs w:val="20"/>
        </w:rPr>
        <w:t>Kementrian</w:t>
      </w:r>
      <w:proofErr w:type="spellEnd"/>
      <w:r>
        <w:rPr>
          <w:rFonts w:ascii="Georgia" w:eastAsia="Bodoni" w:hAnsi="Georgia" w:cs="Bodoni"/>
          <w:sz w:val="20"/>
          <w:szCs w:val="20"/>
        </w:rPr>
        <w:t xml:space="preserve"> Kesehatan Riau</w:t>
      </w:r>
      <w:r w:rsidR="00FC2BE2" w:rsidRPr="00CB675C">
        <w:rPr>
          <w:rFonts w:ascii="Georgia" w:eastAsia="Bodoni" w:hAnsi="Georgia" w:cs="Bodoni"/>
          <w:sz w:val="20"/>
          <w:szCs w:val="20"/>
          <w:vertAlign w:val="superscript"/>
        </w:rPr>
        <w:t>12</w:t>
      </w:r>
      <w:r w:rsidR="003C724B">
        <w:rPr>
          <w:rFonts w:ascii="Georgia" w:eastAsia="Bodoni" w:hAnsi="Georgia" w:cs="Bodoni"/>
          <w:sz w:val="20"/>
          <w:szCs w:val="20"/>
          <w:vertAlign w:val="superscript"/>
        </w:rPr>
        <w:t>34</w:t>
      </w:r>
    </w:p>
    <w:p w14:paraId="4B952175" w14:textId="20C262B1" w:rsidR="00FC2BE2" w:rsidRPr="00CB675C" w:rsidRDefault="003C724B"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w:t>
      </w:r>
      <w:r w:rsidR="00FC2BE2" w:rsidRPr="00CB675C">
        <w:rPr>
          <w:rFonts w:ascii="Georgia" w:eastAsia="Bodoni" w:hAnsi="Georgia" w:cs="Bodoni"/>
          <w:sz w:val="20"/>
          <w:szCs w:val="20"/>
        </w:rPr>
        <w:t xml:space="preserve">Email </w:t>
      </w:r>
      <w:proofErr w:type="spellStart"/>
      <w:proofErr w:type="gramStart"/>
      <w:r w:rsidR="00FC2BE2" w:rsidRPr="00CB675C">
        <w:rPr>
          <w:rFonts w:ascii="Georgia" w:eastAsia="Bodoni" w:hAnsi="Georgia" w:cs="Bodoni"/>
          <w:sz w:val="20"/>
          <w:szCs w:val="20"/>
        </w:rPr>
        <w:t>Coresponden</w:t>
      </w:r>
      <w:proofErr w:type="spellEnd"/>
      <w:r w:rsidR="00FC2BE2" w:rsidRPr="00CB675C">
        <w:rPr>
          <w:rFonts w:ascii="Georgia" w:eastAsia="Bodoni" w:hAnsi="Georgia" w:cs="Bodoni"/>
          <w:sz w:val="20"/>
          <w:szCs w:val="20"/>
        </w:rPr>
        <w:t xml:space="preserve"> </w:t>
      </w:r>
      <w:r>
        <w:rPr>
          <w:rFonts w:ascii="Georgia" w:eastAsia="Bodoni" w:hAnsi="Georgia" w:cs="Bodoni"/>
          <w:sz w:val="20"/>
          <w:szCs w:val="20"/>
        </w:rPr>
        <w:t>:</w:t>
      </w:r>
      <w:proofErr w:type="gramEnd"/>
      <w:r>
        <w:rPr>
          <w:rFonts w:ascii="Georgia" w:eastAsia="Bodoni" w:hAnsi="Georgia" w:cs="Bodoni"/>
          <w:sz w:val="20"/>
          <w:szCs w:val="20"/>
        </w:rPr>
        <w:t xml:space="preserve"> yessi.marlina@pkr.ac.id</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xmlns:w16du="http://schemas.microsoft.com/office/word/2023/wordml/word16du">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1632D557" w14:textId="0032FECC" w:rsidR="008A4324" w:rsidRDefault="008A4324" w:rsidP="00FC2BE2">
      <w:pPr>
        <w:widowControl w:val="0"/>
        <w:spacing w:after="0" w:line="228" w:lineRule="auto"/>
        <w:ind w:left="3150" w:right="-19"/>
        <w:jc w:val="both"/>
        <w:rPr>
          <w:rFonts w:ascii="Georgia" w:eastAsia="Bodoni" w:hAnsi="Georgia" w:cs="Bodoni"/>
          <w:i/>
          <w:sz w:val="20"/>
          <w:szCs w:val="20"/>
        </w:rPr>
      </w:pPr>
      <w:r w:rsidRPr="008A4324">
        <w:rPr>
          <w:rFonts w:ascii="Georgia" w:eastAsia="Bodoni" w:hAnsi="Georgia" w:cs="Bodoni"/>
          <w:i/>
          <w:sz w:val="20"/>
          <w:szCs w:val="20"/>
        </w:rPr>
        <w:t xml:space="preserve">The impact of diarrhea that occurs in toddlers besides death is dehydration, growth disorders (failure to thrive), and is the main cause of malnutrition in children under the age of five and can have a negative impact on children's cognitive development. The purpose of this study was to look at the relationship between MP-ASI sanitation hygiene and maternal personal hygiene with the incidence of diarrhea in toddlers in the working area of </w:t>
      </w:r>
      <w:r w:rsidRPr="008A4324">
        <w:rPr>
          <w:rFonts w:ascii="Times New Roman" w:eastAsia="Bodoni" w:hAnsi="Times New Roman" w:cs="Times New Roman"/>
          <w:i/>
          <w:sz w:val="20"/>
          <w:szCs w:val="20"/>
        </w:rPr>
        <w:t>​​</w:t>
      </w:r>
      <w:r w:rsidRPr="008A4324">
        <w:rPr>
          <w:rFonts w:ascii="Georgia" w:eastAsia="Bodoni" w:hAnsi="Georgia" w:cs="Bodoni"/>
          <w:i/>
          <w:sz w:val="20"/>
          <w:szCs w:val="20"/>
        </w:rPr>
        <w:t xml:space="preserve">Harapan Raya Public Health Center. This type of research is a descriptive study with a cross sectional approach. The population in the study were all toddlers aged 6-24 months in the working area of </w:t>
      </w:r>
      <w:r w:rsidRPr="008A4324">
        <w:rPr>
          <w:rFonts w:ascii="Times New Roman" w:eastAsia="Bodoni" w:hAnsi="Times New Roman" w:cs="Times New Roman"/>
          <w:i/>
          <w:sz w:val="20"/>
          <w:szCs w:val="20"/>
        </w:rPr>
        <w:t>​​</w:t>
      </w:r>
      <w:r w:rsidRPr="008A4324">
        <w:rPr>
          <w:rFonts w:ascii="Georgia" w:eastAsia="Bodoni" w:hAnsi="Georgia" w:cs="Bodoni"/>
          <w:i/>
          <w:sz w:val="20"/>
          <w:szCs w:val="20"/>
        </w:rPr>
        <w:t xml:space="preserve">the Harapan Raya Health Center. Sampling by purposive sampling as many as 48 people. Methods of data collection by interviews and observations using questionnaires and observation sheets. Data analysis used Chi Square analysis with a 95% confidence level. The results showed that 31 toddlers who experienced diarrhea with the proportion (65%). Statistical test results showed that there was a relationship between maternal personal hygiene and the incidence of diarrhea in toddlers (p=0.030) and there was no relationship between the cleanliness of MP-ASI sanitation and the incidence of diarrhea in toddlers (p=0.252). It is recommended for </w:t>
      </w:r>
      <w:proofErr w:type="spellStart"/>
      <w:r w:rsidRPr="008A4324">
        <w:rPr>
          <w:rFonts w:ascii="Georgia" w:eastAsia="Bodoni" w:hAnsi="Georgia" w:cs="Bodoni"/>
          <w:i/>
          <w:sz w:val="20"/>
          <w:szCs w:val="20"/>
        </w:rPr>
        <w:t>puskesmas</w:t>
      </w:r>
      <w:proofErr w:type="spellEnd"/>
      <w:r w:rsidRPr="008A4324">
        <w:rPr>
          <w:rFonts w:ascii="Georgia" w:eastAsia="Bodoni" w:hAnsi="Georgia" w:cs="Bodoni"/>
          <w:i/>
          <w:sz w:val="20"/>
          <w:szCs w:val="20"/>
        </w:rPr>
        <w:t xml:space="preserve"> to activate more counseling related to risk factors for diarrheal disease in toddlers and for the community, especially mothers who have children under five, it is hoped that they can pay more attention to personal hygiene.</w:t>
      </w:r>
    </w:p>
    <w:p w14:paraId="682B2CD1" w14:textId="3DFC6170"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325C43F8" w:rsidR="00FC2BE2" w:rsidRPr="008A4324" w:rsidRDefault="008A4324" w:rsidP="00FC2BE2">
      <w:pPr>
        <w:tabs>
          <w:tab w:val="left" w:pos="426"/>
        </w:tabs>
        <w:spacing w:after="0"/>
        <w:ind w:left="3150"/>
        <w:jc w:val="both"/>
        <w:rPr>
          <w:rFonts w:ascii="Georgia" w:eastAsia="Bodoni" w:hAnsi="Georgia" w:cs="Bodoni"/>
          <w:bCs/>
          <w:i/>
          <w:iCs/>
          <w:sz w:val="20"/>
          <w:szCs w:val="20"/>
        </w:rPr>
      </w:pPr>
      <w:r w:rsidRPr="008A4324">
        <w:rPr>
          <w:rFonts w:ascii="Georgia" w:eastAsia="Bodoni" w:hAnsi="Georgia" w:cs="Bodoni"/>
          <w:bCs/>
          <w:i/>
          <w:iCs/>
          <w:sz w:val="20"/>
          <w:szCs w:val="20"/>
        </w:rPr>
        <w:t>Hygiene sanitation MP-ASI, Personal Hygiene mothers, Diarrhea</w:t>
      </w:r>
    </w:p>
    <w:p w14:paraId="18A8485A" w14:textId="77777777" w:rsidR="008A4324" w:rsidRPr="00CB675C" w:rsidRDefault="008A4324"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proofErr w:type="spellStart"/>
      <w:r w:rsidRPr="00CB675C">
        <w:rPr>
          <w:rFonts w:ascii="Georgia" w:eastAsia="Bodoni" w:hAnsi="Georgia" w:cs="Bodoni"/>
          <w:b/>
          <w:sz w:val="20"/>
          <w:szCs w:val="20"/>
        </w:rPr>
        <w:t>Abstrak</w:t>
      </w:r>
      <w:proofErr w:type="spellEnd"/>
    </w:p>
    <w:p w14:paraId="00291988" w14:textId="6FFA9059" w:rsidR="00FC2BE2" w:rsidRPr="00CB675C" w:rsidRDefault="008A4324" w:rsidP="00DB3220">
      <w:pPr>
        <w:tabs>
          <w:tab w:val="left" w:pos="426"/>
        </w:tabs>
        <w:spacing w:after="0"/>
        <w:ind w:left="3150"/>
        <w:jc w:val="both"/>
        <w:rPr>
          <w:rFonts w:ascii="Georgia" w:eastAsia="Bodoni" w:hAnsi="Georgia" w:cs="Bodoni"/>
          <w:iCs/>
          <w:sz w:val="20"/>
          <w:szCs w:val="20"/>
        </w:rPr>
      </w:pPr>
      <w:proofErr w:type="spellStart"/>
      <w:r w:rsidRPr="008A4324">
        <w:rPr>
          <w:rFonts w:ascii="Georgia" w:eastAsia="Bodoni" w:hAnsi="Georgia" w:cs="Bodoni"/>
          <w:iCs/>
          <w:sz w:val="20"/>
          <w:szCs w:val="20"/>
        </w:rPr>
        <w:t>Dampak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yang </w:t>
      </w:r>
      <w:proofErr w:type="spellStart"/>
      <w:r w:rsidRPr="008A4324">
        <w:rPr>
          <w:rFonts w:ascii="Georgia" w:eastAsia="Bodoni" w:hAnsi="Georgia" w:cs="Bodoni"/>
          <w:iCs/>
          <w:sz w:val="20"/>
          <w:szCs w:val="20"/>
        </w:rPr>
        <w:t>terjadi</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selain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kematian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adalah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dehidrasi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terganggunya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pertumbuhan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gagal</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tumbuh</w:t>
      </w:r>
      <w:proofErr w:type="spellEnd"/>
      <w:r w:rsidRPr="008A4324">
        <w:rPr>
          <w:rFonts w:ascii="Georgia" w:eastAsia="Bodoni" w:hAnsi="Georgia" w:cs="Bodoni"/>
          <w:iCs/>
          <w:sz w:val="20"/>
          <w:szCs w:val="20"/>
        </w:rPr>
        <w:t xml:space="preserve">), dan </w:t>
      </w:r>
      <w:proofErr w:type="spellStart"/>
      <w:r w:rsidRPr="008A4324">
        <w:rPr>
          <w:rFonts w:ascii="Georgia" w:eastAsia="Bodoni" w:hAnsi="Georgia" w:cs="Bodoni"/>
          <w:iCs/>
          <w:sz w:val="20"/>
          <w:szCs w:val="20"/>
        </w:rPr>
        <w:t>merupakan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penyebab</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utama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kekurangan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gizi</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anak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dibawah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umur</w:t>
      </w:r>
      <w:proofErr w:type="spellEnd"/>
      <w:r w:rsidRPr="008A4324">
        <w:rPr>
          <w:rFonts w:ascii="Georgia" w:eastAsia="Bodoni" w:hAnsi="Georgia" w:cs="Bodoni"/>
          <w:iCs/>
          <w:sz w:val="20"/>
          <w:szCs w:val="20"/>
        </w:rPr>
        <w:t xml:space="preserve"> lima </w:t>
      </w:r>
      <w:proofErr w:type="spellStart"/>
      <w:r w:rsidRPr="008A4324">
        <w:rPr>
          <w:rFonts w:ascii="Georgia" w:eastAsia="Bodoni" w:hAnsi="Georgia" w:cs="Bodoni"/>
          <w:iCs/>
          <w:sz w:val="20"/>
          <w:szCs w:val="20"/>
        </w:rPr>
        <w:t>tahun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serta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berdampak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buruk</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perkembangan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kognitif</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Tujuan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ini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adalah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melihat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hubungan</w:t>
      </w:r>
      <w:proofErr w:type="spellEnd"/>
      <w:r w:rsidRPr="008A4324">
        <w:rPr>
          <w:rFonts w:ascii="Georgia" w:eastAsia="Bodoni" w:hAnsi="Georgia" w:cs="Bodoni"/>
          <w:iCs/>
          <w:sz w:val="20"/>
          <w:szCs w:val="20"/>
        </w:rPr>
        <w:t xml:space="preserve"> </w:t>
      </w:r>
      <w:r w:rsidRPr="00224BF5">
        <w:rPr>
          <w:rFonts w:ascii="Georgia" w:eastAsia="Bodoni" w:hAnsi="Georgia" w:cs="Bodoni"/>
          <w:i/>
          <w:sz w:val="20"/>
          <w:szCs w:val="20"/>
        </w:rPr>
        <w:t>hygiene</w:t>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sanitasi</w:t>
      </w:r>
      <w:proofErr w:type="spellEnd"/>
      <w:r w:rsidRPr="008A4324">
        <w:rPr>
          <w:rFonts w:ascii="Georgia" w:eastAsia="Bodoni" w:hAnsi="Georgia" w:cs="Bodoni"/>
          <w:iCs/>
          <w:sz w:val="20"/>
          <w:szCs w:val="20"/>
        </w:rPr>
        <w:t xml:space="preserve"> MP-ASI dan personal hygiene </w:t>
      </w:r>
      <w:proofErr w:type="spellStart"/>
      <w:r w:rsidRPr="008A4324">
        <w:rPr>
          <w:rFonts w:ascii="Georgia" w:eastAsia="Bodoni" w:hAnsi="Georgia" w:cs="Bodoni"/>
          <w:iCs/>
          <w:sz w:val="20"/>
          <w:szCs w:val="20"/>
        </w:rPr>
        <w:t>ibu</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kejadian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di wilayah </w:t>
      </w:r>
      <w:proofErr w:type="spellStart"/>
      <w:r w:rsidRPr="008A4324">
        <w:rPr>
          <w:rFonts w:ascii="Georgia" w:eastAsia="Bodoni" w:hAnsi="Georgia" w:cs="Bodoni"/>
          <w:iCs/>
          <w:sz w:val="20"/>
          <w:szCs w:val="20"/>
        </w:rPr>
        <w:t>kerja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puskesmas</w:t>
      </w:r>
      <w:proofErr w:type="spellEnd"/>
      <w:r w:rsidRPr="008A4324">
        <w:rPr>
          <w:rFonts w:ascii="Georgia" w:eastAsia="Bodoni" w:hAnsi="Georgia" w:cs="Bodoni"/>
          <w:iCs/>
          <w:sz w:val="20"/>
          <w:szCs w:val="20"/>
        </w:rPr>
        <w:t xml:space="preserve"> Harapan Raya. </w:t>
      </w:r>
      <w:proofErr w:type="spellStart"/>
      <w:r w:rsidRPr="008A4324">
        <w:rPr>
          <w:rFonts w:ascii="Georgia" w:eastAsia="Bodoni" w:hAnsi="Georgia" w:cs="Bodoni"/>
          <w:iCs/>
          <w:sz w:val="20"/>
          <w:szCs w:val="20"/>
        </w:rPr>
        <w:t>Jenis</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ini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merupakan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deskriptif</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pendekatan</w:t>
      </w:r>
      <w:proofErr w:type="spellEnd"/>
      <w:r w:rsidRPr="008A4324">
        <w:rPr>
          <w:rFonts w:ascii="Georgia" w:eastAsia="Bodoni" w:hAnsi="Georgia" w:cs="Bodoni"/>
          <w:iCs/>
          <w:sz w:val="20"/>
          <w:szCs w:val="20"/>
        </w:rPr>
        <w:t xml:space="preserve"> </w:t>
      </w:r>
      <w:r w:rsidRPr="00224BF5">
        <w:rPr>
          <w:rFonts w:ascii="Georgia" w:eastAsia="Bodoni" w:hAnsi="Georgia" w:cs="Bodoni"/>
          <w:i/>
          <w:sz w:val="20"/>
          <w:szCs w:val="20"/>
        </w:rPr>
        <w:t>cross sectional</w:t>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Populasi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dalam</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adalah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seluruh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usia</w:t>
      </w:r>
      <w:proofErr w:type="spellEnd"/>
      <w:r w:rsidRPr="008A4324">
        <w:rPr>
          <w:rFonts w:ascii="Georgia" w:eastAsia="Bodoni" w:hAnsi="Georgia" w:cs="Bodoni"/>
          <w:iCs/>
          <w:sz w:val="20"/>
          <w:szCs w:val="20"/>
        </w:rPr>
        <w:t xml:space="preserve"> 6-24 </w:t>
      </w:r>
      <w:proofErr w:type="spellStart"/>
      <w:r w:rsidRPr="008A4324">
        <w:rPr>
          <w:rFonts w:ascii="Georgia" w:eastAsia="Bodoni" w:hAnsi="Georgia" w:cs="Bodoni"/>
          <w:iCs/>
          <w:sz w:val="20"/>
          <w:szCs w:val="20"/>
        </w:rPr>
        <w:t>bulan</w:t>
      </w:r>
      <w:proofErr w:type="spellEnd"/>
      <w:r w:rsidRPr="008A4324">
        <w:rPr>
          <w:rFonts w:ascii="Georgia" w:eastAsia="Bodoni" w:hAnsi="Georgia" w:cs="Bodoni"/>
          <w:iCs/>
          <w:sz w:val="20"/>
          <w:szCs w:val="20"/>
        </w:rPr>
        <w:t xml:space="preserve"> di wilayah </w:t>
      </w:r>
      <w:proofErr w:type="spellStart"/>
      <w:r w:rsidRPr="008A4324">
        <w:rPr>
          <w:rFonts w:ascii="Georgia" w:eastAsia="Bodoni" w:hAnsi="Georgia" w:cs="Bodoni"/>
          <w:iCs/>
          <w:sz w:val="20"/>
          <w:szCs w:val="20"/>
        </w:rPr>
        <w:t>kerja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Puskesmas</w:t>
      </w:r>
      <w:proofErr w:type="spellEnd"/>
      <w:r w:rsidRPr="008A4324">
        <w:rPr>
          <w:rFonts w:ascii="Georgia" w:eastAsia="Bodoni" w:hAnsi="Georgia" w:cs="Bodoni"/>
          <w:iCs/>
          <w:sz w:val="20"/>
          <w:szCs w:val="20"/>
        </w:rPr>
        <w:t xml:space="preserve"> Harapan Raya. </w:t>
      </w:r>
      <w:proofErr w:type="spellStart"/>
      <w:r w:rsidRPr="008A4324">
        <w:rPr>
          <w:rFonts w:ascii="Georgia" w:eastAsia="Bodoni" w:hAnsi="Georgia" w:cs="Bodoni"/>
          <w:iCs/>
          <w:sz w:val="20"/>
          <w:szCs w:val="20"/>
        </w:rPr>
        <w:t>Pengambilan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sampel</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secara</w:t>
      </w:r>
      <w:proofErr w:type="spellEnd"/>
      <w:r w:rsidRPr="008A4324">
        <w:rPr>
          <w:rFonts w:ascii="Georgia" w:eastAsia="Bodoni" w:hAnsi="Georgia" w:cs="Bodoni"/>
          <w:iCs/>
          <w:sz w:val="20"/>
          <w:szCs w:val="20"/>
        </w:rPr>
        <w:t xml:space="preserve"> </w:t>
      </w:r>
      <w:r w:rsidRPr="00224BF5">
        <w:rPr>
          <w:rFonts w:ascii="Georgia" w:eastAsia="Bodoni" w:hAnsi="Georgia" w:cs="Bodoni"/>
          <w:i/>
          <w:sz w:val="20"/>
          <w:szCs w:val="20"/>
        </w:rPr>
        <w:t>purposive sampling</w:t>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sebanyak</w:t>
      </w:r>
      <w:proofErr w:type="spellEnd"/>
      <w:r w:rsidRPr="008A4324">
        <w:rPr>
          <w:rFonts w:ascii="Georgia" w:eastAsia="Bodoni" w:hAnsi="Georgia" w:cs="Bodoni"/>
          <w:iCs/>
          <w:sz w:val="20"/>
          <w:szCs w:val="20"/>
        </w:rPr>
        <w:t xml:space="preserve"> 48 orang. </w:t>
      </w:r>
      <w:proofErr w:type="spellStart"/>
      <w:r w:rsidRPr="008A4324">
        <w:rPr>
          <w:rFonts w:ascii="Georgia" w:eastAsia="Bodoni" w:hAnsi="Georgia" w:cs="Bodoni"/>
          <w:iCs/>
          <w:sz w:val="20"/>
          <w:szCs w:val="20"/>
        </w:rPr>
        <w:t>Metode</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pengambilan</w:t>
      </w:r>
      <w:proofErr w:type="spellEnd"/>
      <w:r w:rsidRPr="008A4324">
        <w:rPr>
          <w:rFonts w:ascii="Georgia" w:eastAsia="Bodoni" w:hAnsi="Georgia" w:cs="Bodoni"/>
          <w:iCs/>
          <w:sz w:val="20"/>
          <w:szCs w:val="20"/>
        </w:rPr>
        <w:t xml:space="preserve"> data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wawancara</w:t>
      </w:r>
      <w:proofErr w:type="spellEnd"/>
      <w:r w:rsidRPr="008A4324">
        <w:rPr>
          <w:rFonts w:ascii="Georgia" w:eastAsia="Bodoni" w:hAnsi="Georgia" w:cs="Bodoni"/>
          <w:iCs/>
          <w:sz w:val="20"/>
          <w:szCs w:val="20"/>
        </w:rPr>
        <w:t xml:space="preserve"> </w:t>
      </w:r>
      <w:r w:rsidRPr="008A4324">
        <w:rPr>
          <w:rFonts w:ascii="Georgia" w:eastAsia="Bodoni" w:hAnsi="Georgia" w:cs="Bodoni"/>
          <w:iCs/>
          <w:sz w:val="20"/>
          <w:szCs w:val="20"/>
        </w:rPr>
        <w:lastRenderedPageBreak/>
        <w:t xml:space="preserve">dan </w:t>
      </w:r>
      <w:proofErr w:type="spellStart"/>
      <w:r w:rsidRPr="008A4324">
        <w:rPr>
          <w:rFonts w:ascii="Georgia" w:eastAsia="Bodoni" w:hAnsi="Georgia" w:cs="Bodoni"/>
          <w:iCs/>
          <w:sz w:val="20"/>
          <w:szCs w:val="20"/>
        </w:rPr>
        <w:t>observasi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menggunakan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lembar</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kuisioner</w:t>
      </w:r>
      <w:proofErr w:type="spellEnd"/>
      <w:r w:rsidRPr="008A4324">
        <w:rPr>
          <w:rFonts w:ascii="Georgia" w:eastAsia="Bodoni" w:hAnsi="Georgia" w:cs="Bodoni"/>
          <w:iCs/>
          <w:sz w:val="20"/>
          <w:szCs w:val="20"/>
        </w:rPr>
        <w:t xml:space="preserve"> dan </w:t>
      </w:r>
      <w:proofErr w:type="spellStart"/>
      <w:r w:rsidRPr="008A4324">
        <w:rPr>
          <w:rFonts w:ascii="Georgia" w:eastAsia="Bodoni" w:hAnsi="Georgia" w:cs="Bodoni"/>
          <w:iCs/>
          <w:sz w:val="20"/>
          <w:szCs w:val="20"/>
        </w:rPr>
        <w:t>lembar</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observasi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Analisis</w:t>
      </w:r>
      <w:proofErr w:type="spellEnd"/>
      <w:r w:rsidRPr="008A4324">
        <w:rPr>
          <w:rFonts w:ascii="Georgia" w:eastAsia="Bodoni" w:hAnsi="Georgia" w:cs="Bodoni"/>
          <w:iCs/>
          <w:sz w:val="20"/>
          <w:szCs w:val="20"/>
        </w:rPr>
        <w:t xml:space="preserve"> data </w:t>
      </w:r>
      <w:proofErr w:type="spellStart"/>
      <w:r w:rsidRPr="008A4324">
        <w:rPr>
          <w:rFonts w:ascii="Georgia" w:eastAsia="Bodoni" w:hAnsi="Georgia" w:cs="Bodoni"/>
          <w:iCs/>
          <w:sz w:val="20"/>
          <w:szCs w:val="20"/>
        </w:rPr>
        <w:t>menggunakan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analisis</w:t>
      </w:r>
      <w:proofErr w:type="spellEnd"/>
      <w:r w:rsidRPr="008A4324">
        <w:rPr>
          <w:rFonts w:ascii="Georgia" w:eastAsia="Bodoni" w:hAnsi="Georgia" w:cs="Bodoni"/>
          <w:iCs/>
          <w:sz w:val="20"/>
          <w:szCs w:val="20"/>
        </w:rPr>
        <w:t xml:space="preserve"> Chi Square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derajat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kepercayaan</w:t>
      </w:r>
      <w:proofErr w:type="spellEnd"/>
      <w:r w:rsidRPr="008A4324">
        <w:rPr>
          <w:rFonts w:ascii="Georgia" w:eastAsia="Bodoni" w:hAnsi="Georgia" w:cs="Bodoni"/>
          <w:iCs/>
          <w:sz w:val="20"/>
          <w:szCs w:val="20"/>
        </w:rPr>
        <w:t xml:space="preserve"> 95%. Hasil </w:t>
      </w:r>
      <w:proofErr w:type="spellStart"/>
      <w:r w:rsidRPr="008A4324">
        <w:rPr>
          <w:rFonts w:ascii="Georgia" w:eastAsia="Bodoni" w:hAnsi="Georgia" w:cs="Bodoni"/>
          <w:iCs/>
          <w:sz w:val="20"/>
          <w:szCs w:val="20"/>
        </w:rPr>
        <w:t>penelitian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menunjukkan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yang </w:t>
      </w:r>
      <w:proofErr w:type="spellStart"/>
      <w:r w:rsidRPr="008A4324">
        <w:rPr>
          <w:rFonts w:ascii="Georgia" w:eastAsia="Bodoni" w:hAnsi="Georgia" w:cs="Bodoni"/>
          <w:iCs/>
          <w:sz w:val="20"/>
          <w:szCs w:val="20"/>
        </w:rPr>
        <w:t>mengalami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sebanyak</w:t>
      </w:r>
      <w:proofErr w:type="spellEnd"/>
      <w:r w:rsidRPr="008A4324">
        <w:rPr>
          <w:rFonts w:ascii="Georgia" w:eastAsia="Bodoni" w:hAnsi="Georgia" w:cs="Bodoni"/>
          <w:iCs/>
          <w:sz w:val="20"/>
          <w:szCs w:val="20"/>
        </w:rPr>
        <w:t xml:space="preserve"> 31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persentase</w:t>
      </w:r>
      <w:proofErr w:type="spellEnd"/>
      <w:r w:rsidRPr="008A4324">
        <w:rPr>
          <w:rFonts w:ascii="Georgia" w:eastAsia="Bodoni" w:hAnsi="Georgia" w:cs="Bodoni"/>
          <w:iCs/>
          <w:sz w:val="20"/>
          <w:szCs w:val="20"/>
        </w:rPr>
        <w:t xml:space="preserve"> (65%). Hasil uji </w:t>
      </w:r>
      <w:proofErr w:type="spellStart"/>
      <w:r w:rsidRPr="008A4324">
        <w:rPr>
          <w:rFonts w:ascii="Georgia" w:eastAsia="Bodoni" w:hAnsi="Georgia" w:cs="Bodoni"/>
          <w:iCs/>
          <w:sz w:val="20"/>
          <w:szCs w:val="20"/>
        </w:rPr>
        <w:t>statistik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menunjukkan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hubungan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antara</w:t>
      </w:r>
      <w:proofErr w:type="spellEnd"/>
      <w:r w:rsidRPr="008A4324">
        <w:rPr>
          <w:rFonts w:ascii="Georgia" w:eastAsia="Bodoni" w:hAnsi="Georgia" w:cs="Bodoni"/>
          <w:iCs/>
          <w:sz w:val="20"/>
          <w:szCs w:val="20"/>
        </w:rPr>
        <w:t xml:space="preserve"> personal </w:t>
      </w:r>
      <w:r w:rsidRPr="00AB7F20">
        <w:rPr>
          <w:rFonts w:ascii="Georgia" w:eastAsia="Bodoni" w:hAnsi="Georgia" w:cs="Bodoni"/>
          <w:i/>
          <w:sz w:val="20"/>
          <w:szCs w:val="20"/>
        </w:rPr>
        <w:t>hygiene</w:t>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ibu</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kejadian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(p= 0,030) dan </w:t>
      </w:r>
      <w:proofErr w:type="spellStart"/>
      <w:r w:rsidRPr="008A4324">
        <w:rPr>
          <w:rFonts w:ascii="Georgia" w:eastAsia="Bodoni" w:hAnsi="Georgia" w:cs="Bodoni"/>
          <w:iCs/>
          <w:sz w:val="20"/>
          <w:szCs w:val="20"/>
        </w:rPr>
        <w:t>tidak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hubungan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antara</w:t>
      </w:r>
      <w:proofErr w:type="spellEnd"/>
      <w:r w:rsidRPr="008A4324">
        <w:rPr>
          <w:rFonts w:ascii="Georgia" w:eastAsia="Bodoni" w:hAnsi="Georgia" w:cs="Bodoni"/>
          <w:iCs/>
          <w:sz w:val="20"/>
          <w:szCs w:val="20"/>
        </w:rPr>
        <w:t xml:space="preserve"> </w:t>
      </w:r>
      <w:r w:rsidRPr="00AB7F20">
        <w:rPr>
          <w:rFonts w:ascii="Georgia" w:eastAsia="Bodoni" w:hAnsi="Georgia" w:cs="Bodoni"/>
          <w:i/>
          <w:sz w:val="20"/>
          <w:szCs w:val="20"/>
        </w:rPr>
        <w:t>hygiene</w:t>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sanitasi</w:t>
      </w:r>
      <w:proofErr w:type="spellEnd"/>
      <w:r w:rsidRPr="008A4324">
        <w:rPr>
          <w:rFonts w:ascii="Georgia" w:eastAsia="Bodoni" w:hAnsi="Georgia" w:cs="Bodoni"/>
          <w:iCs/>
          <w:sz w:val="20"/>
          <w:szCs w:val="20"/>
        </w:rPr>
        <w:t xml:space="preserve"> MP-ASI </w:t>
      </w:r>
      <w:proofErr w:type="spellStart"/>
      <w:r w:rsidRPr="008A4324">
        <w:rPr>
          <w:rFonts w:ascii="Georgia" w:eastAsia="Bodoni" w:hAnsi="Georgia" w:cs="Bodoni"/>
          <w:iCs/>
          <w:sz w:val="20"/>
          <w:szCs w:val="20"/>
        </w:rPr>
        <w:t>dengan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kejadian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(p= 0,252). </w:t>
      </w:r>
      <w:r w:rsidR="00DB3220">
        <w:rPr>
          <w:rFonts w:ascii="Georgia" w:eastAsia="Bodoni" w:hAnsi="Georgia" w:cs="Bodoni"/>
          <w:iCs/>
          <w:sz w:val="20"/>
          <w:szCs w:val="20"/>
        </w:rPr>
        <w:t xml:space="preserve">Kesimpulan </w:t>
      </w:r>
      <w:proofErr w:type="spellStart"/>
      <w:r w:rsidR="00DB3220">
        <w:rPr>
          <w:rFonts w:ascii="Georgia" w:eastAsia="Bodoni" w:hAnsi="Georgia" w:cs="Bodoni"/>
          <w:iCs/>
          <w:sz w:val="20"/>
          <w:szCs w:val="20"/>
        </w:rPr>
        <w:t>dari</w:t>
      </w:r>
      <w:proofErr w:type="spellEnd"/>
      <w:r w:rsidR="00DB3220">
        <w:rPr>
          <w:rFonts w:ascii="Georgia" w:eastAsia="Bodoni" w:hAnsi="Georgia" w:cs="Bodoni"/>
          <w:iCs/>
          <w:sz w:val="20"/>
          <w:szCs w:val="20"/>
        </w:rPr>
        <w:t xml:space="preserve"> </w:t>
      </w:r>
      <w:proofErr w:type="spellStart"/>
      <w:r w:rsidR="00DB3220">
        <w:rPr>
          <w:rFonts w:ascii="Georgia" w:eastAsia="Bodoni" w:hAnsi="Georgia" w:cs="Bodoni"/>
          <w:iCs/>
          <w:sz w:val="20"/>
          <w:szCs w:val="20"/>
        </w:rPr>
        <w:t>penelitian</w:t>
      </w:r>
      <w:proofErr w:type="spellEnd"/>
      <w:r w:rsidR="00DB3220">
        <w:rPr>
          <w:rFonts w:ascii="Georgia" w:eastAsia="Bodoni" w:hAnsi="Georgia" w:cs="Bodoni"/>
          <w:iCs/>
          <w:sz w:val="20"/>
          <w:szCs w:val="20"/>
        </w:rPr>
        <w:t xml:space="preserve"> </w:t>
      </w:r>
      <w:proofErr w:type="spellStart"/>
      <w:r w:rsidR="00DB3220">
        <w:rPr>
          <w:rFonts w:ascii="Georgia" w:eastAsia="Bodoni" w:hAnsi="Georgia" w:cs="Bodoni"/>
          <w:iCs/>
          <w:sz w:val="20"/>
          <w:szCs w:val="20"/>
        </w:rPr>
        <w:t>ini</w:t>
      </w:r>
      <w:proofErr w:type="spellEnd"/>
      <w:r w:rsidR="00DB3220">
        <w:rPr>
          <w:rFonts w:ascii="Georgia" w:eastAsia="Bodoni" w:hAnsi="Georgia" w:cs="Bodoni"/>
          <w:iCs/>
          <w:sz w:val="20"/>
          <w:szCs w:val="20"/>
        </w:rPr>
        <w:t xml:space="preserve"> </w:t>
      </w:r>
      <w:proofErr w:type="spellStart"/>
      <w:r w:rsidR="00DB3220">
        <w:rPr>
          <w:rFonts w:ascii="Georgia" w:eastAsia="Bodoni" w:hAnsi="Georgia" w:cs="Bodoni"/>
          <w:iCs/>
          <w:sz w:val="20"/>
          <w:szCs w:val="20"/>
        </w:rPr>
        <w:t>yaitu</w:t>
      </w:r>
      <w:proofErr w:type="spellEnd"/>
      <w:r w:rsidR="00DB3220">
        <w:rPr>
          <w:rFonts w:ascii="Georgia" w:eastAsia="Bodoni" w:hAnsi="Georgia" w:cs="Bodoni"/>
          <w:iCs/>
          <w:sz w:val="20"/>
          <w:szCs w:val="20"/>
        </w:rPr>
        <w:t xml:space="preserve"> </w:t>
      </w:r>
      <w:proofErr w:type="spellStart"/>
      <w:r w:rsidR="00DB3220">
        <w:rPr>
          <w:rFonts w:ascii="Georgia" w:eastAsia="Bodoni" w:hAnsi="Georgia" w:cs="Bodoni"/>
          <w:iCs/>
          <w:sz w:val="20"/>
          <w:szCs w:val="20"/>
        </w:rPr>
        <w:t>i</w:t>
      </w:r>
      <w:r w:rsidR="00DB3220" w:rsidRPr="00DB3220">
        <w:rPr>
          <w:rFonts w:ascii="Georgia" w:eastAsia="Bodoni" w:hAnsi="Georgia" w:cs="Bodoni"/>
          <w:iCs/>
          <w:sz w:val="20"/>
          <w:szCs w:val="20"/>
        </w:rPr>
        <w:t>ndikasi</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kejadian</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diare</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sebanyak</w:t>
      </w:r>
      <w:proofErr w:type="spellEnd"/>
      <w:r w:rsidR="00DB3220" w:rsidRPr="00DB3220">
        <w:rPr>
          <w:rFonts w:ascii="Georgia" w:eastAsia="Bodoni" w:hAnsi="Georgia" w:cs="Bodoni"/>
          <w:iCs/>
          <w:sz w:val="20"/>
          <w:szCs w:val="20"/>
        </w:rPr>
        <w:t xml:space="preserve"> 31 </w:t>
      </w:r>
      <w:proofErr w:type="spellStart"/>
      <w:r w:rsidR="00DB3220" w:rsidRPr="00DB3220">
        <w:rPr>
          <w:rFonts w:ascii="Georgia" w:eastAsia="Bodoni" w:hAnsi="Georgia" w:cs="Bodoni"/>
          <w:iCs/>
          <w:sz w:val="20"/>
          <w:szCs w:val="20"/>
        </w:rPr>
        <w:t>responden</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dengan</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prevalensi</w:t>
      </w:r>
      <w:proofErr w:type="spellEnd"/>
      <w:r w:rsidR="00DB3220" w:rsidRPr="00DB3220">
        <w:rPr>
          <w:rFonts w:ascii="Georgia" w:eastAsia="Bodoni" w:hAnsi="Georgia" w:cs="Bodoni"/>
          <w:iCs/>
          <w:sz w:val="20"/>
          <w:szCs w:val="20"/>
        </w:rPr>
        <w:t xml:space="preserve"> 65%, </w:t>
      </w:r>
      <w:proofErr w:type="spellStart"/>
      <w:r w:rsidR="00DB3220" w:rsidRPr="00DB3220">
        <w:rPr>
          <w:rFonts w:ascii="Georgia" w:eastAsia="Bodoni" w:hAnsi="Georgia" w:cs="Bodoni"/>
          <w:iCs/>
          <w:sz w:val="20"/>
          <w:szCs w:val="20"/>
        </w:rPr>
        <w:t>sedangkan</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indikator</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tidak</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terjadi</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diare</w:t>
      </w:r>
      <w:proofErr w:type="spellEnd"/>
      <w:r w:rsidR="00DB3220" w:rsidRPr="00DB3220">
        <w:rPr>
          <w:rFonts w:ascii="Georgia" w:eastAsia="Bodoni" w:hAnsi="Georgia" w:cs="Bodoni"/>
          <w:iCs/>
          <w:sz w:val="20"/>
          <w:szCs w:val="20"/>
        </w:rPr>
        <w:t xml:space="preserve"> pada </w:t>
      </w:r>
      <w:proofErr w:type="spellStart"/>
      <w:r w:rsidR="00DB3220" w:rsidRPr="00DB3220">
        <w:rPr>
          <w:rFonts w:ascii="Georgia" w:eastAsia="Bodoni" w:hAnsi="Georgia" w:cs="Bodoni"/>
          <w:iCs/>
          <w:sz w:val="20"/>
          <w:szCs w:val="20"/>
        </w:rPr>
        <w:t>anak</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sebanyak</w:t>
      </w:r>
      <w:proofErr w:type="spellEnd"/>
      <w:r w:rsidR="00DB3220" w:rsidRPr="00DB3220">
        <w:rPr>
          <w:rFonts w:ascii="Georgia" w:eastAsia="Bodoni" w:hAnsi="Georgia" w:cs="Bodoni"/>
          <w:iCs/>
          <w:sz w:val="20"/>
          <w:szCs w:val="20"/>
        </w:rPr>
        <w:t xml:space="preserve"> 17 </w:t>
      </w:r>
      <w:proofErr w:type="spellStart"/>
      <w:r w:rsidR="00DB3220" w:rsidRPr="00DB3220">
        <w:rPr>
          <w:rFonts w:ascii="Georgia" w:eastAsia="Bodoni" w:hAnsi="Georgia" w:cs="Bodoni"/>
          <w:iCs/>
          <w:sz w:val="20"/>
          <w:szCs w:val="20"/>
        </w:rPr>
        <w:t>responden</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dengan</w:t>
      </w:r>
      <w:proofErr w:type="spellEnd"/>
      <w:r w:rsidR="00DB3220" w:rsidRPr="00DB3220">
        <w:rPr>
          <w:rFonts w:ascii="Georgia" w:eastAsia="Bodoni" w:hAnsi="Georgia" w:cs="Bodoni"/>
          <w:iCs/>
          <w:sz w:val="20"/>
          <w:szCs w:val="20"/>
        </w:rPr>
        <w:t xml:space="preserve"> </w:t>
      </w:r>
      <w:proofErr w:type="spellStart"/>
      <w:r w:rsidR="00DB3220" w:rsidRPr="00DB3220">
        <w:rPr>
          <w:rFonts w:ascii="Georgia" w:eastAsia="Bodoni" w:hAnsi="Georgia" w:cs="Bodoni"/>
          <w:iCs/>
          <w:sz w:val="20"/>
          <w:szCs w:val="20"/>
        </w:rPr>
        <w:t>prevalensi</w:t>
      </w:r>
      <w:proofErr w:type="spellEnd"/>
      <w:r w:rsidR="00DB3220" w:rsidRPr="00DB3220">
        <w:rPr>
          <w:rFonts w:ascii="Georgia" w:eastAsia="Bodoni" w:hAnsi="Georgia" w:cs="Bodoni"/>
          <w:iCs/>
          <w:sz w:val="20"/>
          <w:szCs w:val="20"/>
        </w:rPr>
        <w:t xml:space="preserve"> 35%</w:t>
      </w:r>
      <w:r w:rsidR="00DB3220">
        <w:rPr>
          <w:rFonts w:ascii="Georgia" w:eastAsia="Bodoni" w:hAnsi="Georgia" w:cs="Bodoni"/>
          <w:iCs/>
          <w:sz w:val="20"/>
          <w:szCs w:val="20"/>
        </w:rPr>
        <w:t xml:space="preserve">. </w:t>
      </w:r>
      <w:proofErr w:type="spellStart"/>
      <w:r w:rsidRPr="008A4324">
        <w:rPr>
          <w:rFonts w:ascii="Georgia" w:eastAsia="Bodoni" w:hAnsi="Georgia" w:cs="Bodoni"/>
          <w:iCs/>
          <w:sz w:val="20"/>
          <w:szCs w:val="20"/>
        </w:rPr>
        <w:t>Disarankan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bagi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puskesmas</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untuk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lebih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mengaktifkan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penyuluhan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terkait</w:t>
      </w:r>
      <w:proofErr w:type="spellEnd"/>
      <w:r w:rsidRPr="008A4324">
        <w:rPr>
          <w:rFonts w:ascii="Georgia" w:eastAsia="Bodoni" w:hAnsi="Georgia" w:cs="Bodoni"/>
          <w:iCs/>
          <w:sz w:val="20"/>
          <w:szCs w:val="20"/>
        </w:rPr>
        <w:t xml:space="preserve"> factor </w:t>
      </w:r>
      <w:proofErr w:type="spellStart"/>
      <w:r w:rsidRPr="008A4324">
        <w:rPr>
          <w:rFonts w:ascii="Georgia" w:eastAsia="Bodoni" w:hAnsi="Georgia" w:cs="Bodoni"/>
          <w:iCs/>
          <w:sz w:val="20"/>
          <w:szCs w:val="20"/>
        </w:rPr>
        <w:t>risiko</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penyakit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diare</w:t>
      </w:r>
      <w:proofErr w:type="spellEnd"/>
      <w:r w:rsidRPr="008A4324">
        <w:rPr>
          <w:rFonts w:ascii="Georgia" w:eastAsia="Bodoni" w:hAnsi="Georgia" w:cs="Bodoni"/>
          <w:iCs/>
          <w:sz w:val="20"/>
          <w:szCs w:val="20"/>
        </w:rPr>
        <w:t xml:space="preserve"> pada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lalu</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bagi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masyarakat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khususnya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ibu</w:t>
      </w:r>
      <w:proofErr w:type="spellEnd"/>
      <w:r w:rsidRPr="008A4324">
        <w:rPr>
          <w:rFonts w:ascii="Georgia" w:eastAsia="Bodoni" w:hAnsi="Georgia" w:cs="Bodoni"/>
          <w:iCs/>
          <w:sz w:val="20"/>
          <w:szCs w:val="20"/>
        </w:rPr>
        <w:t xml:space="preserve"> yang </w:t>
      </w:r>
      <w:proofErr w:type="spellStart"/>
      <w:r w:rsidRPr="008A4324">
        <w:rPr>
          <w:rFonts w:ascii="Georgia" w:eastAsia="Bodoni" w:hAnsi="Georgia" w:cs="Bodoni"/>
          <w:iCs/>
          <w:sz w:val="20"/>
          <w:szCs w:val="20"/>
        </w:rPr>
        <w:t>memiliki</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anak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balita</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diharapkan</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dapat</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memperhatikan</w:t>
      </w:r>
      <w:proofErr w:type="spellEnd"/>
      <w:r w:rsidRPr="008A4324">
        <w:rPr>
          <w:rFonts w:ascii="Georgia" w:eastAsia="Bodoni" w:hAnsi="Georgia" w:cs="Bodoni"/>
          <w:iCs/>
          <w:sz w:val="20"/>
          <w:szCs w:val="20"/>
        </w:rPr>
        <w:t xml:space="preserve"> personal </w:t>
      </w:r>
      <w:r w:rsidRPr="00AB7F20">
        <w:rPr>
          <w:rFonts w:ascii="Georgia" w:eastAsia="Bodoni" w:hAnsi="Georgia" w:cs="Bodoni"/>
          <w:i/>
          <w:sz w:val="20"/>
          <w:szCs w:val="20"/>
        </w:rPr>
        <w:t>hygiene</w:t>
      </w:r>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lebih</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baik</w:t>
      </w:r>
      <w:proofErr w:type="spellEnd"/>
      <w:r w:rsidRPr="008A4324">
        <w:rPr>
          <w:rFonts w:ascii="Georgia" w:eastAsia="Bodoni" w:hAnsi="Georgia" w:cs="Bodoni"/>
          <w:iCs/>
          <w:sz w:val="20"/>
          <w:szCs w:val="20"/>
        </w:rPr>
        <w:t xml:space="preserve"> </w:t>
      </w:r>
      <w:proofErr w:type="spellStart"/>
      <w:r w:rsidRPr="008A4324">
        <w:rPr>
          <w:rFonts w:ascii="Georgia" w:eastAsia="Bodoni" w:hAnsi="Georgia" w:cs="Bodoni"/>
          <w:iCs/>
          <w:sz w:val="20"/>
          <w:szCs w:val="20"/>
        </w:rPr>
        <w:t>lagi</w:t>
      </w:r>
      <w:proofErr w:type="spellEnd"/>
      <w:r w:rsidRPr="008A4324">
        <w:rPr>
          <w:rFonts w:ascii="Georgia" w:eastAsia="Bodoni" w:hAnsi="Georgia" w:cs="Bodoni"/>
          <w:iCs/>
          <w:sz w:val="20"/>
          <w:szCs w:val="20"/>
        </w:rPr>
        <w:t>.</w:t>
      </w:r>
      <w:r w:rsidR="00FC2BE2">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43C513A1" w14:textId="198E291B"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 xml:space="preserve">Kata </w:t>
      </w:r>
      <w:proofErr w:type="spellStart"/>
      <w:r w:rsidRPr="00CB675C">
        <w:rPr>
          <w:rFonts w:ascii="Georgia" w:eastAsia="Bodoni" w:hAnsi="Georgia" w:cs="Bodoni"/>
          <w:b/>
          <w:sz w:val="20"/>
          <w:szCs w:val="20"/>
        </w:rPr>
        <w:t>Kunci</w:t>
      </w:r>
      <w:proofErr w:type="spellEnd"/>
      <w:r w:rsidR="008A4324">
        <w:rPr>
          <w:rFonts w:ascii="Georgia" w:eastAsia="Bodoni" w:hAnsi="Georgia" w:cs="Bodoni"/>
          <w:b/>
          <w:sz w:val="20"/>
          <w:szCs w:val="20"/>
        </w:rPr>
        <w:t>:</w:t>
      </w:r>
    </w:p>
    <w:p w14:paraId="4F61230C" w14:textId="6D0FDEF4"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8A4324" w:rsidRPr="008A4324">
        <w:rPr>
          <w:rFonts w:ascii="Georgia" w:eastAsia="Bodoni" w:hAnsi="Georgia" w:cs="Bodoni"/>
          <w:sz w:val="20"/>
          <w:szCs w:val="20"/>
        </w:rPr>
        <w:t xml:space="preserve">Hygiene </w:t>
      </w:r>
      <w:proofErr w:type="spellStart"/>
      <w:r w:rsidR="008A4324" w:rsidRPr="008A4324">
        <w:rPr>
          <w:rFonts w:ascii="Georgia" w:eastAsia="Bodoni" w:hAnsi="Georgia" w:cs="Bodoni"/>
          <w:sz w:val="20"/>
          <w:szCs w:val="20"/>
        </w:rPr>
        <w:t>sanitasi</w:t>
      </w:r>
      <w:proofErr w:type="spellEnd"/>
      <w:r w:rsidR="008A4324" w:rsidRPr="008A4324">
        <w:rPr>
          <w:rFonts w:ascii="Georgia" w:eastAsia="Bodoni" w:hAnsi="Georgia" w:cs="Bodoni"/>
          <w:sz w:val="20"/>
          <w:szCs w:val="20"/>
        </w:rPr>
        <w:t xml:space="preserve"> MP-ASI, Personal Hygiene </w:t>
      </w:r>
      <w:proofErr w:type="spellStart"/>
      <w:r w:rsidR="008A4324" w:rsidRPr="008A4324">
        <w:rPr>
          <w:rFonts w:ascii="Georgia" w:eastAsia="Bodoni" w:hAnsi="Georgia" w:cs="Bodoni"/>
          <w:sz w:val="20"/>
          <w:szCs w:val="20"/>
        </w:rPr>
        <w:t>ibu</w:t>
      </w:r>
      <w:proofErr w:type="spellEnd"/>
      <w:r w:rsidR="008A4324" w:rsidRPr="008A4324">
        <w:rPr>
          <w:rFonts w:ascii="Georgia" w:eastAsia="Bodoni" w:hAnsi="Georgia" w:cs="Bodoni"/>
          <w:sz w:val="20"/>
          <w:szCs w:val="20"/>
        </w:rPr>
        <w:t xml:space="preserve">, </w:t>
      </w:r>
      <w:proofErr w:type="spellStart"/>
      <w:r w:rsidR="008A4324" w:rsidRPr="008A4324">
        <w:rPr>
          <w:rFonts w:ascii="Georgia" w:eastAsia="Bodoni" w:hAnsi="Georgia" w:cs="Bodoni"/>
          <w:sz w:val="20"/>
          <w:szCs w:val="20"/>
        </w:rPr>
        <w:t>Kejadian</w:t>
      </w:r>
      <w:proofErr w:type="spellEnd"/>
      <w:r w:rsidR="008A4324" w:rsidRPr="008A4324">
        <w:rPr>
          <w:rFonts w:ascii="Georgia" w:eastAsia="Bodoni" w:hAnsi="Georgia" w:cs="Bodoni"/>
          <w:sz w:val="20"/>
          <w:szCs w:val="20"/>
        </w:rPr>
        <w:t xml:space="preserve"> </w:t>
      </w:r>
      <w:proofErr w:type="spellStart"/>
      <w:r w:rsidR="008A4324" w:rsidRPr="008A4324">
        <w:rPr>
          <w:rFonts w:ascii="Georgia" w:eastAsia="Bodoni" w:hAnsi="Georgia" w:cs="Bodoni"/>
          <w:sz w:val="20"/>
          <w:szCs w:val="20"/>
        </w:rPr>
        <w:t>Diare</w:t>
      </w:r>
      <w:proofErr w:type="spellEnd"/>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9"/>
          <w:footerReference w:type="default" r:id="rId10"/>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1FB90DAE" w14:textId="23668E3E" w:rsidR="00801FEA"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World Health Organization (WHO) </w:t>
      </w:r>
      <w:proofErr w:type="spellStart"/>
      <w:r w:rsidRPr="008A4324">
        <w:rPr>
          <w:rFonts w:ascii="Georgia" w:eastAsia="Bodoni" w:hAnsi="Georgia" w:cs="Bodoni"/>
          <w:color w:val="000000"/>
          <w:sz w:val="22"/>
          <w:szCs w:val="22"/>
        </w:rPr>
        <w:t>mendefinisikan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sebagai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situasi</w:t>
      </w:r>
      <w:proofErr w:type="spellEnd"/>
      <w:r w:rsidRPr="008A4324">
        <w:rPr>
          <w:rFonts w:ascii="Georgia" w:eastAsia="Bodoni" w:hAnsi="Georgia" w:cs="Bodoni"/>
          <w:color w:val="000000"/>
          <w:sz w:val="22"/>
          <w:szCs w:val="22"/>
        </w:rPr>
        <w:t xml:space="preserve"> di mana </w:t>
      </w:r>
      <w:proofErr w:type="spellStart"/>
      <w:r w:rsidRPr="008A4324">
        <w:rPr>
          <w:rFonts w:ascii="Georgia" w:eastAsia="Bodoni" w:hAnsi="Georgia" w:cs="Bodoni"/>
          <w:color w:val="000000"/>
          <w:sz w:val="22"/>
          <w:szCs w:val="22"/>
        </w:rPr>
        <w:t>terjadinya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buang</w:t>
      </w:r>
      <w:proofErr w:type="spellEnd"/>
      <w:r w:rsidRPr="008A4324">
        <w:rPr>
          <w:rFonts w:ascii="Georgia" w:eastAsia="Bodoni" w:hAnsi="Georgia" w:cs="Bodoni"/>
          <w:color w:val="000000"/>
          <w:sz w:val="22"/>
          <w:szCs w:val="22"/>
        </w:rPr>
        <w:t xml:space="preserve"> air </w:t>
      </w:r>
      <w:proofErr w:type="spellStart"/>
      <w:r w:rsidRPr="008A4324">
        <w:rPr>
          <w:rFonts w:ascii="Georgia" w:eastAsia="Bodoni" w:hAnsi="Georgia" w:cs="Bodoni"/>
          <w:color w:val="000000"/>
          <w:sz w:val="22"/>
          <w:szCs w:val="22"/>
        </w:rPr>
        <w:t>besar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konsistensinya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lebih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cair</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biasanya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tiga</w:t>
      </w:r>
      <w:proofErr w:type="spellEnd"/>
      <w:r w:rsidRPr="008A4324">
        <w:rPr>
          <w:rFonts w:ascii="Georgia" w:eastAsia="Bodoni" w:hAnsi="Georgia" w:cs="Bodoni"/>
          <w:color w:val="000000"/>
          <w:sz w:val="22"/>
          <w:szCs w:val="22"/>
        </w:rPr>
        <w:t xml:space="preserve"> kali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lebih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periode</w:t>
      </w:r>
      <w:proofErr w:type="spellEnd"/>
      <w:r w:rsidRPr="008A4324">
        <w:rPr>
          <w:rFonts w:ascii="Georgia" w:eastAsia="Bodoni" w:hAnsi="Georgia" w:cs="Bodoni"/>
          <w:color w:val="000000"/>
          <w:sz w:val="22"/>
          <w:szCs w:val="22"/>
        </w:rPr>
        <w:t xml:space="preserve"> 24 jam.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endemik</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berpotensi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menimbulkan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Kejadian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Luar</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Biasa</w:t>
      </w:r>
      <w:proofErr w:type="spellEnd"/>
      <w:r w:rsidRPr="008A4324">
        <w:rPr>
          <w:rFonts w:ascii="Georgia" w:eastAsia="Bodoni" w:hAnsi="Georgia" w:cs="Bodoni"/>
          <w:color w:val="000000"/>
          <w:sz w:val="22"/>
          <w:szCs w:val="22"/>
        </w:rPr>
        <w:t xml:space="preserve"> (KLB),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masih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penyumbang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di Indonesia, </w:t>
      </w:r>
      <w:proofErr w:type="spellStart"/>
      <w:r w:rsidRPr="008A4324">
        <w:rPr>
          <w:rFonts w:ascii="Georgia" w:eastAsia="Bodoni" w:hAnsi="Georgia" w:cs="Bodoni"/>
          <w:color w:val="000000"/>
          <w:sz w:val="22"/>
          <w:szCs w:val="22"/>
        </w:rPr>
        <w:t>terutama</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kecil</w:t>
      </w:r>
      <w:proofErr w:type="spellEnd"/>
      <w:r w:rsidRPr="008A4324">
        <w:rPr>
          <w:rFonts w:ascii="Georgia" w:eastAsia="Bodoni" w:hAnsi="Georgia" w:cs="Bodoni"/>
          <w:color w:val="000000"/>
          <w:sz w:val="22"/>
          <w:szCs w:val="22"/>
        </w:rPr>
        <w:t xml:space="preserve">. Antara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2015 dan 2017, </w:t>
      </w:r>
      <w:proofErr w:type="spellStart"/>
      <w:r w:rsidRPr="008A4324">
        <w:rPr>
          <w:rFonts w:ascii="Georgia" w:eastAsia="Bodoni" w:hAnsi="Georgia" w:cs="Bodoni"/>
          <w:color w:val="000000"/>
          <w:sz w:val="22"/>
          <w:szCs w:val="22"/>
        </w:rPr>
        <w:t>terjadi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peningkatan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insiden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seluruh</w:t>
      </w:r>
      <w:proofErr w:type="spellEnd"/>
      <w:r w:rsidRPr="008A4324">
        <w:rPr>
          <w:rFonts w:ascii="Georgia" w:eastAsia="Bodoni" w:hAnsi="Georgia" w:cs="Bodoni"/>
          <w:color w:val="000000"/>
          <w:sz w:val="22"/>
          <w:szCs w:val="22"/>
        </w:rPr>
        <w:t xml:space="preserve"> dunia.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diperkirakan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membuat</w:t>
      </w:r>
      <w:proofErr w:type="spellEnd"/>
      <w:r w:rsidRPr="008A4324">
        <w:rPr>
          <w:rFonts w:ascii="Georgia" w:eastAsia="Bodoni" w:hAnsi="Georgia" w:cs="Bodoni"/>
          <w:color w:val="000000"/>
          <w:sz w:val="22"/>
          <w:szCs w:val="22"/>
        </w:rPr>
        <w:t xml:space="preserve"> 688 </w:t>
      </w:r>
      <w:proofErr w:type="spellStart"/>
      <w:r w:rsidRPr="008A4324">
        <w:rPr>
          <w:rFonts w:ascii="Georgia" w:eastAsia="Bodoni" w:hAnsi="Georgia" w:cs="Bodoni"/>
          <w:color w:val="000000"/>
          <w:sz w:val="22"/>
          <w:szCs w:val="22"/>
        </w:rPr>
        <w:t>juta</w:t>
      </w:r>
      <w:proofErr w:type="spellEnd"/>
      <w:r w:rsidRPr="008A4324">
        <w:rPr>
          <w:rFonts w:ascii="Georgia" w:eastAsia="Bodoni" w:hAnsi="Georgia" w:cs="Bodoni"/>
          <w:color w:val="000000"/>
          <w:sz w:val="22"/>
          <w:szCs w:val="22"/>
        </w:rPr>
        <w:t xml:space="preserve"> orang </w:t>
      </w:r>
      <w:proofErr w:type="spellStart"/>
      <w:r w:rsidRPr="008A4324">
        <w:rPr>
          <w:rFonts w:ascii="Georgia" w:eastAsia="Bodoni" w:hAnsi="Georgia" w:cs="Bodoni"/>
          <w:color w:val="000000"/>
          <w:sz w:val="22"/>
          <w:szCs w:val="22"/>
        </w:rPr>
        <w:t>sakit</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2015 dan </w:t>
      </w:r>
      <w:proofErr w:type="spellStart"/>
      <w:r w:rsidRPr="008A4324">
        <w:rPr>
          <w:rFonts w:ascii="Georgia" w:eastAsia="Bodoni" w:hAnsi="Georgia" w:cs="Bodoni"/>
          <w:color w:val="000000"/>
          <w:sz w:val="22"/>
          <w:szCs w:val="22"/>
        </w:rPr>
        <w:t>membunuh</w:t>
      </w:r>
      <w:proofErr w:type="spellEnd"/>
      <w:r w:rsidRPr="008A4324">
        <w:rPr>
          <w:rFonts w:ascii="Georgia" w:eastAsia="Bodoni" w:hAnsi="Georgia" w:cs="Bodoni"/>
          <w:color w:val="000000"/>
          <w:sz w:val="22"/>
          <w:szCs w:val="22"/>
        </w:rPr>
        <w:t xml:space="preserve"> 499.000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bawah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lima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secara</w:t>
      </w:r>
      <w:proofErr w:type="spellEnd"/>
      <w:r w:rsidRPr="008A4324">
        <w:rPr>
          <w:rFonts w:ascii="Georgia" w:eastAsia="Bodoni" w:hAnsi="Georgia" w:cs="Bodoni"/>
          <w:color w:val="000000"/>
          <w:sz w:val="22"/>
          <w:szCs w:val="22"/>
        </w:rPr>
        <w:t xml:space="preserve"> global</w:t>
      </w:r>
      <w:r w:rsidR="00801FEA">
        <w:rPr>
          <w:rFonts w:ascii="Georgia" w:eastAsia="Bodoni" w:hAnsi="Georgia" w:cs="Bodoni"/>
          <w:color w:val="000000"/>
          <w:sz w:val="22"/>
          <w:szCs w:val="22"/>
        </w:rPr>
        <w:t xml:space="preserve"> </w:t>
      </w:r>
      <w:r w:rsidR="00801FE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{"citationItems":[{"id":"ITEM-1","itemData":{"DOI":"10.31983/keslingmas.v39i3.3380","ISSN":"0215-742X","abstract":"Abstract [The Relationship Between Home Sanitation Facilities And Clean Living Behavior With Diarrhea Case Toward Toddler In The Working Area Of Health Center I Kembaran Banyumas Regency In Year 2018] The number of diarrhea sufferers in the working area of Puskesmas I Kembaran is included in the top 10 most people with disease. Thus, there are 813 diarrhea cases found in 2016. This study aims to determine the relationship between environmental sanitation facilities and clean healthy living behavior (PHBS) with diarrhea cases in the working areaof Puskesmas I KembaranBanyumas regency 2018. Type of research used in this research is analytical with case control approach. There are 66 samples where 22 samples are as case and 44 samples are as control. The variables studied are clean water, disposal facility / latrine, wastewater storage facilities, food and beverage storage, clean water use, disposing of baby's feces and hand washing with soap. Further, the research is analyzed with chi square test, logistic regression, and OR with 95% CI and α 0,05. The result of bivariate analysis was obtained by means of environmental sanitation and hygiene and hygienic living behavior which have relation of clean water facilities (p = 0,000, OR = 19,741), disposal facility (P = 0,000; OR = 11,327), food and beverage storage p = 0,000; OR = 14,095), the use of clean water (p = 0,002; OR = 7,800), removing infant stool p = 0,001; OR = 7,286), handwashing with soap (p = 0,006; OR = 6,923). While the waste water disposal facilities have no significant relationship and are not at risk. However, the multivariate analysis shows that the most influential variable is clean water (p = 0,003; RP = 10,663). This research can be concluded that environmental sanitation and clean healthy life behavior can be a risk factor for diarrheal disease. The variable which has the most significant influence is the disposal of feces / latrines. It is recommended that the public always maintain the cleanliness of the environment and apply clean and healthy living behavior.","author":[{"dropping-particle":"","family":"Diyanti","given":"Richani Ulfa","non-dropping-particle":"","parse-names":false,"suffix":""},{"dropping-particle":"","family":"Anwar","given":"Choiroel","non-dropping-particle":"","parse-names":false,"suffix":""},{"dropping-particle":"","family":"Gunawan","given":"Asep Tata","non-dropping-particle":"","parse-names":false,"suffix":""}],"container-title":"Buletin Keslingmas","id":"ITEM-1","issue":"1","issued":{"date-parts":[["2021"]]},"page":"35-44","title":"Hubungan Sarana Sanitasi Rumah Dan Perilaku Hidup Bersih Dan Sehat Dengan Kejadian Diare Pada Balita Di Wilayah Kerja Puskesmas I Kembaran Kabupaten Banyumas Tahun 2018","type":"article-journal","volume":"40"},"uris":["http://www.mendeley.com/documents/?uuid=cf441a06-c6cd-4c72-bc6a-57093748a52f"]}],"mendeley":{"formattedCitation":"(Diyanti et al., 2021)","plainTextFormattedCitation":"(Diyanti et al., 2021)","previouslyFormattedCitation":"(Diyanti et al., 2021)"},"properties":{"noteIndex":0},"schema":"https://github.com/citation-style-language/schema/raw/master/csl-citation.json"}</w:instrText>
      </w:r>
      <w:r w:rsidR="00801FEA">
        <w:rPr>
          <w:rFonts w:ascii="Georgia" w:eastAsia="Bodoni" w:hAnsi="Georgia" w:cs="Bodoni"/>
          <w:color w:val="000000"/>
          <w:sz w:val="22"/>
          <w:szCs w:val="22"/>
        </w:rPr>
        <w:fldChar w:fldCharType="separate"/>
      </w:r>
      <w:r w:rsidR="00801FEA" w:rsidRPr="00801FEA">
        <w:rPr>
          <w:rFonts w:ascii="Georgia" w:eastAsia="Bodoni" w:hAnsi="Georgia" w:cs="Bodoni"/>
          <w:noProof/>
          <w:color w:val="000000"/>
          <w:sz w:val="22"/>
          <w:szCs w:val="22"/>
        </w:rPr>
        <w:t>(Diyanti et al., 2021)</w:t>
      </w:r>
      <w:r w:rsidR="00801FEA">
        <w:rPr>
          <w:rFonts w:ascii="Georgia" w:eastAsia="Bodoni" w:hAnsi="Georgia" w:cs="Bodoni"/>
          <w:color w:val="000000"/>
          <w:sz w:val="22"/>
          <w:szCs w:val="22"/>
        </w:rPr>
        <w:fldChar w:fldCharType="end"/>
      </w:r>
      <w:r w:rsidR="00801FEA">
        <w:rPr>
          <w:rFonts w:ascii="Georgia" w:eastAsia="Bodoni" w:hAnsi="Georgia" w:cs="Bodoni"/>
          <w:color w:val="000000"/>
          <w:sz w:val="22"/>
          <w:szCs w:val="22"/>
        </w:rPr>
        <w:t>.</w:t>
      </w:r>
    </w:p>
    <w:p w14:paraId="1FC69EF5" w14:textId="34570C01"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Berdasarkan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Kementerian Kesehatan </w:t>
      </w:r>
      <w:proofErr w:type="spellStart"/>
      <w:r w:rsidRPr="008A4324">
        <w:rPr>
          <w:rFonts w:ascii="Georgia" w:eastAsia="Bodoni" w:hAnsi="Georgia" w:cs="Bodoni"/>
          <w:color w:val="000000"/>
          <w:sz w:val="22"/>
          <w:szCs w:val="22"/>
        </w:rPr>
        <w:t>Republik</w:t>
      </w:r>
      <w:proofErr w:type="spellEnd"/>
      <w:r w:rsidRPr="008A4324">
        <w:rPr>
          <w:rFonts w:ascii="Georgia" w:eastAsia="Bodoni" w:hAnsi="Georgia" w:cs="Bodoni"/>
          <w:color w:val="000000"/>
          <w:sz w:val="22"/>
          <w:szCs w:val="22"/>
        </w:rPr>
        <w:t xml:space="preserve"> Indonesia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2020, </w:t>
      </w:r>
      <w:proofErr w:type="spellStart"/>
      <w:r w:rsidRPr="008A4324">
        <w:rPr>
          <w:rFonts w:ascii="Georgia" w:eastAsia="Bodoni" w:hAnsi="Georgia" w:cs="Bodoni"/>
          <w:color w:val="000000"/>
          <w:sz w:val="22"/>
          <w:szCs w:val="22"/>
        </w:rPr>
        <w:t>diperkirakan</w:t>
      </w:r>
      <w:proofErr w:type="spellEnd"/>
      <w:r w:rsidRPr="008A4324">
        <w:rPr>
          <w:rFonts w:ascii="Georgia" w:eastAsia="Bodoni" w:hAnsi="Georgia" w:cs="Bodoni"/>
          <w:color w:val="000000"/>
          <w:sz w:val="22"/>
          <w:szCs w:val="22"/>
        </w:rPr>
        <w:t xml:space="preserve"> 44,4% </w:t>
      </w:r>
      <w:proofErr w:type="spellStart"/>
      <w:r w:rsidRPr="008A4324">
        <w:rPr>
          <w:rFonts w:ascii="Georgia" w:eastAsia="Bodoni" w:hAnsi="Georgia" w:cs="Bodoni"/>
          <w:color w:val="000000"/>
          <w:sz w:val="22"/>
          <w:szCs w:val="22"/>
        </w:rPr>
        <w:t>penderita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segala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mengunjungi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fasilitas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kesehatan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staf</w:t>
      </w:r>
      <w:proofErr w:type="spellEnd"/>
      <w:r w:rsidRPr="008A4324">
        <w:rPr>
          <w:rFonts w:ascii="Georgia" w:eastAsia="Bodoni" w:hAnsi="Georgia" w:cs="Bodoni"/>
          <w:color w:val="000000"/>
          <w:sz w:val="22"/>
          <w:szCs w:val="22"/>
        </w:rPr>
        <w:t xml:space="preserve">, dan 28,9% di </w:t>
      </w:r>
      <w:proofErr w:type="spellStart"/>
      <w:r w:rsidRPr="008A4324">
        <w:rPr>
          <w:rFonts w:ascii="Georgia" w:eastAsia="Bodoni" w:hAnsi="Georgia" w:cs="Bodoni"/>
          <w:color w:val="000000"/>
          <w:sz w:val="22"/>
          <w:szCs w:val="22"/>
        </w:rPr>
        <w:t>bawah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dua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Di Riau, </w:t>
      </w:r>
      <w:proofErr w:type="spellStart"/>
      <w:r w:rsidRPr="008A4324">
        <w:rPr>
          <w:rFonts w:ascii="Georgia" w:eastAsia="Bodoni" w:hAnsi="Georgia" w:cs="Bodoni"/>
          <w:color w:val="000000"/>
          <w:sz w:val="22"/>
          <w:szCs w:val="22"/>
        </w:rPr>
        <w:t>prevalensi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secara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keseluruhan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15,8% </w:t>
      </w:r>
      <w:proofErr w:type="spellStart"/>
      <w:r w:rsidRPr="008A4324">
        <w:rPr>
          <w:rFonts w:ascii="Georgia" w:eastAsia="Bodoni" w:hAnsi="Georgia" w:cs="Bodoni"/>
          <w:color w:val="000000"/>
          <w:sz w:val="22"/>
          <w:szCs w:val="22"/>
        </w:rPr>
        <w:t>tetapi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hanya</w:t>
      </w:r>
      <w:proofErr w:type="spellEnd"/>
      <w:r w:rsidRPr="008A4324">
        <w:rPr>
          <w:rFonts w:ascii="Georgia" w:eastAsia="Bodoni" w:hAnsi="Georgia" w:cs="Bodoni"/>
          <w:color w:val="000000"/>
          <w:sz w:val="22"/>
          <w:szCs w:val="22"/>
        </w:rPr>
        <w:t xml:space="preserve"> 10,6%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(Kementerian Kesehatan </w:t>
      </w:r>
      <w:proofErr w:type="spellStart"/>
      <w:r w:rsidRPr="008A4324">
        <w:rPr>
          <w:rFonts w:ascii="Georgia" w:eastAsia="Bodoni" w:hAnsi="Georgia" w:cs="Bodoni"/>
          <w:color w:val="000000"/>
          <w:sz w:val="22"/>
          <w:szCs w:val="22"/>
        </w:rPr>
        <w:t>Republik</w:t>
      </w:r>
      <w:proofErr w:type="spellEnd"/>
      <w:r w:rsidRPr="008A4324">
        <w:rPr>
          <w:rFonts w:ascii="Georgia" w:eastAsia="Bodoni" w:hAnsi="Georgia" w:cs="Bodoni"/>
          <w:color w:val="000000"/>
          <w:sz w:val="22"/>
          <w:szCs w:val="22"/>
        </w:rPr>
        <w:t xml:space="preserve"> Indonesia, 2021). </w:t>
      </w:r>
      <w:proofErr w:type="spellStart"/>
      <w:r w:rsidRPr="008A4324">
        <w:rPr>
          <w:rFonts w:ascii="Georgia" w:eastAsia="Bodoni" w:hAnsi="Georgia" w:cs="Bodoni"/>
          <w:color w:val="000000"/>
          <w:sz w:val="22"/>
          <w:szCs w:val="22"/>
        </w:rPr>
        <w:t>Menurut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Dinas Kesehatan Riau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2019, </w:t>
      </w:r>
      <w:proofErr w:type="spellStart"/>
      <w:r w:rsidRPr="008A4324">
        <w:rPr>
          <w:rFonts w:ascii="Georgia" w:eastAsia="Bodoni" w:hAnsi="Georgia" w:cs="Bodoni"/>
          <w:color w:val="000000"/>
          <w:sz w:val="22"/>
          <w:szCs w:val="22"/>
        </w:rPr>
        <w:t>Puskesmas</w:t>
      </w:r>
      <w:proofErr w:type="spellEnd"/>
      <w:r w:rsidRPr="008A4324">
        <w:rPr>
          <w:rFonts w:ascii="Georgia" w:eastAsia="Bodoni" w:hAnsi="Georgia" w:cs="Bodoni"/>
          <w:color w:val="000000"/>
          <w:sz w:val="22"/>
          <w:szCs w:val="22"/>
        </w:rPr>
        <w:t xml:space="preserve"> Harapan Raya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angka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pelayanan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tertinggi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yaitu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sebesar</w:t>
      </w:r>
      <w:proofErr w:type="spellEnd"/>
      <w:r w:rsidRPr="008A4324">
        <w:rPr>
          <w:rFonts w:ascii="Georgia" w:eastAsia="Bodoni" w:hAnsi="Georgia" w:cs="Bodoni"/>
          <w:color w:val="000000"/>
          <w:sz w:val="22"/>
          <w:szCs w:val="22"/>
        </w:rPr>
        <w:t xml:space="preserve"> 32,5%</w:t>
      </w:r>
      <w:r w:rsidR="001E3899">
        <w:rPr>
          <w:rFonts w:ascii="Georgia" w:eastAsia="Bodoni" w:hAnsi="Georgia" w:cs="Bodoni"/>
          <w:color w:val="000000"/>
          <w:sz w:val="22"/>
          <w:szCs w:val="22"/>
        </w:rPr>
        <w:t xml:space="preserve"> </w:t>
      </w:r>
      <w:r w:rsidR="001E3899">
        <w:rPr>
          <w:rFonts w:ascii="Georgia" w:eastAsia="Bodoni" w:hAnsi="Georgia" w:cs="Bodoni"/>
          <w:color w:val="000000"/>
          <w:sz w:val="22"/>
          <w:szCs w:val="22"/>
        </w:rPr>
        <w:fldChar w:fldCharType="begin" w:fldLock="1"/>
      </w:r>
      <w:r w:rsidR="009B2FC5">
        <w:rPr>
          <w:rFonts w:ascii="Georgia" w:eastAsia="Bodoni" w:hAnsi="Georgia" w:cs="Bodoni"/>
          <w:color w:val="000000"/>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approach.","author":[{"dropping-particle":"","family":"Dinas Kesehatan Kota Pekanbaru","given":"","non-dropping-particle":"","parse-names":false,"suffix":""}],"container-title":"Africa’s potential for the ecological intensification of agriculture","id":"ITEM-1","issue":"9","issued":{"date-parts":[["2019"]]},"page":"1689-1699","title":"Profil Dinas Kesehatan Kota Pekanbaru Tahun 2019","type":"article-journal","volume":"53"},"uris":["http://www.mendeley.com/documents/?uuid=81cf02ad-7e33-4acd-81e0-ee7639426a6f"]}],"mendeley":{"formattedCitation":"(Dinas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1E3899">
        <w:rPr>
          <w:rFonts w:ascii="Georgia" w:eastAsia="Bodoni" w:hAnsi="Georgia" w:cs="Bodoni"/>
          <w:color w:val="000000"/>
          <w:sz w:val="22"/>
          <w:szCs w:val="22"/>
        </w:rPr>
        <w:fldChar w:fldCharType="separate"/>
      </w:r>
      <w:r w:rsidR="001E3899" w:rsidRPr="001E3899">
        <w:rPr>
          <w:rFonts w:ascii="Georgia" w:eastAsia="Bodoni" w:hAnsi="Georgia" w:cs="Bodoni"/>
          <w:noProof/>
          <w:color w:val="000000"/>
          <w:sz w:val="22"/>
          <w:szCs w:val="22"/>
        </w:rPr>
        <w:t>(Dinas Kesehatan Kota Pekanbaru, 2019)</w:t>
      </w:r>
      <w:r w:rsidR="001E3899">
        <w:rPr>
          <w:rFonts w:ascii="Georgia" w:eastAsia="Bodoni" w:hAnsi="Georgia" w:cs="Bodoni"/>
          <w:color w:val="000000"/>
          <w:sz w:val="22"/>
          <w:szCs w:val="22"/>
        </w:rPr>
        <w:fldChar w:fldCharType="end"/>
      </w:r>
      <w:r w:rsidR="001E3899">
        <w:rPr>
          <w:rFonts w:ascii="Georgia" w:eastAsia="Bodoni" w:hAnsi="Georgia" w:cs="Bodoni"/>
          <w:color w:val="000000"/>
          <w:sz w:val="22"/>
          <w:szCs w:val="22"/>
        </w:rPr>
        <w:t>.</w:t>
      </w:r>
      <w:r w:rsidRPr="008A4324">
        <w:rPr>
          <w:rFonts w:ascii="Georgia" w:eastAsia="Bodoni" w:hAnsi="Georgia" w:cs="Bodoni"/>
          <w:color w:val="000000"/>
          <w:sz w:val="22"/>
          <w:szCs w:val="22"/>
        </w:rPr>
        <w:t xml:space="preserve"> </w:t>
      </w:r>
    </w:p>
    <w:p w14:paraId="21CCF160" w14:textId="46B3D810"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Menurut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laporan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cakupan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Puskesmas</w:t>
      </w:r>
      <w:proofErr w:type="spellEnd"/>
      <w:r w:rsidRPr="008A4324">
        <w:rPr>
          <w:rFonts w:ascii="Georgia" w:eastAsia="Bodoni" w:hAnsi="Georgia" w:cs="Bodoni"/>
          <w:color w:val="000000"/>
          <w:sz w:val="22"/>
          <w:szCs w:val="22"/>
        </w:rPr>
        <w:t xml:space="preserve"> Harapan Raya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2021,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3 </w:t>
      </w:r>
      <w:proofErr w:type="spellStart"/>
      <w:r w:rsidRPr="008A4324">
        <w:rPr>
          <w:rFonts w:ascii="Georgia" w:eastAsia="Bodoni" w:hAnsi="Georgia" w:cs="Bodoni"/>
          <w:color w:val="000000"/>
          <w:sz w:val="22"/>
          <w:szCs w:val="22"/>
        </w:rPr>
        <w:t>kecamatan</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pelayanan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persentase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sebesar</w:t>
      </w:r>
      <w:proofErr w:type="spellEnd"/>
      <w:r w:rsidRPr="008A4324">
        <w:rPr>
          <w:rFonts w:ascii="Georgia" w:eastAsia="Bodoni" w:hAnsi="Georgia" w:cs="Bodoni"/>
          <w:color w:val="000000"/>
          <w:sz w:val="22"/>
          <w:szCs w:val="22"/>
        </w:rPr>
        <w:t xml:space="preserve"> 26,6%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308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sedangkan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semua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kelompok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umur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pertolongan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persentase</w:t>
      </w:r>
      <w:proofErr w:type="spellEnd"/>
      <w:r w:rsidRPr="008A4324">
        <w:rPr>
          <w:rFonts w:ascii="Georgia" w:eastAsia="Bodoni" w:hAnsi="Georgia" w:cs="Bodoni"/>
          <w:color w:val="000000"/>
          <w:sz w:val="22"/>
          <w:szCs w:val="22"/>
        </w:rPr>
        <w:t xml:space="preserve"> 100%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sebanyak</w:t>
      </w:r>
      <w:proofErr w:type="spellEnd"/>
      <w:r w:rsidRPr="008A4324">
        <w:rPr>
          <w:rFonts w:ascii="Georgia" w:eastAsia="Bodoni" w:hAnsi="Georgia" w:cs="Bodoni"/>
          <w:color w:val="000000"/>
          <w:sz w:val="22"/>
          <w:szCs w:val="22"/>
        </w:rPr>
        <w:t xml:space="preserve"> 548 orang. </w:t>
      </w:r>
      <w:proofErr w:type="spellStart"/>
      <w:r w:rsidRPr="008A4324">
        <w:rPr>
          <w:rFonts w:ascii="Georgia" w:eastAsia="Bodoni" w:hAnsi="Georgia" w:cs="Bodoni"/>
          <w:color w:val="000000"/>
          <w:sz w:val="22"/>
          <w:szCs w:val="22"/>
        </w:rPr>
        <w:t>Dehidrasi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retardasi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pertumbuhan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gagal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tumbuh</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malnutrisi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dampak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utama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selain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juga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efek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perkembangan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kognitif</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anak-anak</w:t>
      </w:r>
      <w:proofErr w:type="spellEnd"/>
      <w:r w:rsidRPr="008A4324">
        <w:rPr>
          <w:rFonts w:ascii="Georgia" w:eastAsia="Bodoni" w:hAnsi="Georgia" w:cs="Bodoni"/>
          <w:color w:val="000000"/>
          <w:sz w:val="22"/>
          <w:szCs w:val="22"/>
        </w:rPr>
        <w:t>.</w:t>
      </w:r>
    </w:p>
    <w:p w14:paraId="4E54B795" w14:textId="224ED18E"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MP-ASI yang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kurang</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berhenti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menyusui</w:t>
      </w:r>
      <w:proofErr w:type="spellEnd"/>
      <w:r w:rsidRPr="008A4324">
        <w:rPr>
          <w:rFonts w:ascii="Georgia" w:eastAsia="Bodoni" w:hAnsi="Georgia" w:cs="Bodoni"/>
          <w:color w:val="000000"/>
          <w:sz w:val="22"/>
          <w:szCs w:val="22"/>
        </w:rPr>
        <w:t xml:space="preserve"> (ASI) </w:t>
      </w:r>
      <w:proofErr w:type="spellStart"/>
      <w:r w:rsidRPr="008A4324">
        <w:rPr>
          <w:rFonts w:ascii="Georgia" w:eastAsia="Bodoni" w:hAnsi="Georgia" w:cs="Bodoni"/>
          <w:color w:val="000000"/>
          <w:sz w:val="22"/>
          <w:szCs w:val="22"/>
        </w:rPr>
        <w:t>sebelum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dua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perilaku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mengakibatkan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Malnutrisi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campak</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defisiensi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imun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imunosupresi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contoh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variabel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pejamu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meningkatkan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kerentanan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terhadap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juga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dipengaruhi</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karakteristik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keluarga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antara</w:t>
      </w:r>
      <w:proofErr w:type="spellEnd"/>
      <w:r w:rsidRPr="008A4324">
        <w:rPr>
          <w:rFonts w:ascii="Georgia" w:eastAsia="Bodoni" w:hAnsi="Georgia" w:cs="Bodoni"/>
          <w:color w:val="000000"/>
          <w:sz w:val="22"/>
          <w:szCs w:val="22"/>
        </w:rPr>
        <w:t xml:space="preserve"> lain </w:t>
      </w:r>
      <w:proofErr w:type="spellStart"/>
      <w:r w:rsidRPr="008A4324">
        <w:rPr>
          <w:rFonts w:ascii="Georgia" w:eastAsia="Bodoni" w:hAnsi="Georgia" w:cs="Bodoni"/>
          <w:color w:val="000000"/>
          <w:sz w:val="22"/>
          <w:szCs w:val="22"/>
        </w:rPr>
        <w:t>keadaan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sosial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ekonomi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keluarga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tingkat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pengetahuan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sikap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serta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jumlah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tinggal</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rumah</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{"citationItems":[{"id":"ITEM-1","itemData":{"DOI":"10.30829/contagion.v1i01.4434","abstract":"&lt;div&gt;&lt;table cellspacing=\"0\" cellpadding=\"0\" align=\"left\"&gt;&lt;tbody&gt;&lt;tr&gt;&lt;td align=\"left\" valign=\"top\"&gt;&lt;p align=\"center\"&gt;&lt;strong&gt;&lt;em&gt;Abstract&lt;/em&gt;&lt;/strong&gt;&lt;/p&gt;&lt;p&gt;&lt;em&gt;Problems with diarrhea are still a relatively large problem. In 2017 the number of diarrhea among toddlers in Indonesia was 40.07% and there were 21 times diarrhea outbreaks in 12 provinces, 17 districts / cities. Jambi Province in 2017 the prevalence of diarrhea in infants is 43.79%. In the city of Jambi the prevalence of diarrhea in children under five was 6.5%. This study aims to look at the risk factors for diarrhea in infants. This research is a quantitative research with case control research design. Case samples were 30 people and control samples were 60 people, the comparison of the number of cases and controls was 1: 2, then the number of samples in the study were 90 toddlers. Data collection was done by filling out questionnaires with univariate and bivariate analysis using the chi square test. The analysis showed that there was a relationship between hand washing with soap and running water (p - value = 0.013 &amp;amp; OR = 3,824), exclusive breastfeeding (p - value = 0,000 &amp;amp; OR = 5,902), nutritional status (p - value = 0,001 &amp;amp; OR = 6,625), Latrine Quality (p - value = 0.001 &amp;amp; OR = 5,035) and source of clean water (p - value = 0,009 &amp;amp; OR = 4,333) on the incidence of diarrhea in children under five. Variables that are at risk for the incidence of diarrhea in infants are hand washing with soap and running water, exclusive breastfeeding, nutritional status, latrine quality and clean water sources&lt;/em&gt;&lt;em&gt;&lt;/em&gt;&lt;/p&gt;&lt;p&gt;&lt;strong&gt;&lt;em&gt;Keywords:&lt;/em&gt;&lt;/strong&gt;&lt;em&gt; &lt;strong&gt;risk factor&lt;/strong&gt;&lt;/em&gt;&lt;strong&gt;&lt;em&gt;s; &lt;/em&gt;&lt;/strong&gt;&lt;strong&gt;&lt;em&gt;diarrhea&lt;/em&gt;&lt;/strong&gt;&lt;strong&gt;&lt;em&gt;; Children&lt;/em&gt;&lt;/strong&gt;&lt;strong&gt;&lt;/strong&gt;&lt;/p&gt;&lt;/td&gt;&lt;/tr&gt;&lt;/tbody&gt;&lt;/table&gt;&lt;/div&gt;","author":[{"dropping-particle":"","family":"Sugiarto","given":"Sugiarto","non-dropping-particle":"","parse-names":false,"suffix":""},{"dropping-particle":"","family":"Pitriyani","given":"Subakir","non-dropping-particle":"","parse-names":false,"suffix":""},{"dropping-particle":"","family":"Pitriyani","given":"Pitriyani","non-dropping-particle":"","parse-names":false,"suffix":""}],"container-title":"Contagion: Scientific Periodical Journal of Public Health and Coastal Health","id":"ITEM-1","issue":"01","issued":{"date-parts":[["2019"]]},"page":"21-31","title":"Faktor Risiko Kejadian Diare Pada Balita","type":"article-journal","volume":"1"},"uris":["http://www.mendeley.com/documents/?uuid=91bc6083-cf5a-435c-9635-38915821c867"]}],"mendeley":{"formattedCitation":"(Sugiarto et al., 2019)","plainTextFormattedCitation":"(Sugiarto et al., 2019)","previouslyFormattedCitation":"(Sugiarto et al., 2019)"},"properties":{"noteIndex":0},"schema":"https://github.com/citation-style-language/schema/raw/master/csl-citation.json"}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(Sugiarto et al., 2019)</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2313A274" w14:textId="16680693" w:rsid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Terkait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suatu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yang sangat </w:t>
      </w:r>
      <w:proofErr w:type="spellStart"/>
      <w:r w:rsidRPr="008A4324">
        <w:rPr>
          <w:rFonts w:ascii="Georgia" w:eastAsia="Bodoni" w:hAnsi="Georgia" w:cs="Bodoni"/>
          <w:color w:val="000000"/>
          <w:sz w:val="22"/>
          <w:szCs w:val="22"/>
        </w:rPr>
        <w:t>penting</w:t>
      </w:r>
      <w:proofErr w:type="spellEnd"/>
      <w:r w:rsidRPr="008A4324">
        <w:rPr>
          <w:rFonts w:ascii="Georgia" w:eastAsia="Bodoni" w:hAnsi="Georgia" w:cs="Bodoni"/>
          <w:color w:val="000000"/>
          <w:sz w:val="22"/>
          <w:szCs w:val="22"/>
        </w:rPr>
        <w:t xml:space="preserve">. Upaya </w:t>
      </w:r>
      <w:proofErr w:type="spellStart"/>
      <w:r w:rsidRPr="008A4324">
        <w:rPr>
          <w:rFonts w:ascii="Georgia" w:eastAsia="Bodoni" w:hAnsi="Georgia" w:cs="Bodoni"/>
          <w:color w:val="000000"/>
          <w:sz w:val="22"/>
          <w:szCs w:val="22"/>
        </w:rPr>
        <w:t>untuk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menghindari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keracunan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penyebaran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lain </w:t>
      </w:r>
      <w:proofErr w:type="spellStart"/>
      <w:r w:rsidRPr="008A4324">
        <w:rPr>
          <w:rFonts w:ascii="Georgia" w:eastAsia="Bodoni" w:hAnsi="Georgia" w:cs="Bodoni"/>
          <w:color w:val="000000"/>
          <w:sz w:val="22"/>
          <w:szCs w:val="22"/>
        </w:rPr>
        <w:t>melalui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dikenal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istilah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kurang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baik</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pengasuh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faktor</w:t>
      </w:r>
      <w:proofErr w:type="spellEnd"/>
      <w:r w:rsidRPr="008A4324">
        <w:rPr>
          <w:rFonts w:ascii="Georgia" w:eastAsia="Bodoni" w:hAnsi="Georgia" w:cs="Bodoni"/>
          <w:color w:val="000000"/>
          <w:sz w:val="22"/>
          <w:szCs w:val="22"/>
        </w:rPr>
        <w:t xml:space="preserve"> lain yang </w:t>
      </w:r>
      <w:proofErr w:type="spellStart"/>
      <w:r w:rsidRPr="008A4324">
        <w:rPr>
          <w:rFonts w:ascii="Georgia" w:eastAsia="Bodoni" w:hAnsi="Georgia" w:cs="Bodoni"/>
          <w:color w:val="000000"/>
          <w:sz w:val="22"/>
          <w:szCs w:val="22"/>
        </w:rPr>
        <w:t>sering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514E6157" w14:textId="77777777"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CC336A">
        <w:rPr>
          <w:rFonts w:ascii="Georgia" w:eastAsia="Bodoni" w:hAnsi="Georgia" w:cs="Bodoni"/>
          <w:color w:val="000000"/>
          <w:sz w:val="22"/>
          <w:szCs w:val="22"/>
        </w:rPr>
        <w:t>Sanitasi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merupakan</w:t>
      </w:r>
      <w:proofErr w:type="spellEnd"/>
      <w:r w:rsidRPr="00CC336A">
        <w:rPr>
          <w:rFonts w:ascii="Georgia" w:eastAsia="Bodoni" w:hAnsi="Georgia" w:cs="Bodoni"/>
          <w:color w:val="000000"/>
          <w:sz w:val="22"/>
          <w:szCs w:val="22"/>
        </w:rPr>
        <w:t xml:space="preserve"> salah </w:t>
      </w:r>
      <w:proofErr w:type="spellStart"/>
      <w:r w:rsidRPr="00CC336A">
        <w:rPr>
          <w:rFonts w:ascii="Georgia" w:eastAsia="Bodoni" w:hAnsi="Georgia" w:cs="Bodoni"/>
          <w:color w:val="000000"/>
          <w:sz w:val="22"/>
          <w:szCs w:val="22"/>
        </w:rPr>
        <w:t>satu</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tantangan</w:t>
      </w:r>
      <w:proofErr w:type="spellEnd"/>
    </w:p>
    <w:p w14:paraId="420CD39D" w14:textId="51DEA4BE"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sidRPr="00CC336A">
        <w:rPr>
          <w:rFonts w:ascii="Georgia" w:eastAsia="Bodoni" w:hAnsi="Georgia" w:cs="Bodoni"/>
          <w:color w:val="000000"/>
          <w:sz w:val="22"/>
          <w:szCs w:val="22"/>
        </w:rPr>
        <w:t xml:space="preserve">yang paling </w:t>
      </w:r>
      <w:proofErr w:type="spellStart"/>
      <w:r w:rsidRPr="00CC336A">
        <w:rPr>
          <w:rFonts w:ascii="Georgia" w:eastAsia="Bodoni" w:hAnsi="Georgia" w:cs="Bodoni"/>
          <w:color w:val="000000"/>
          <w:sz w:val="22"/>
          <w:szCs w:val="22"/>
        </w:rPr>
        <w:t>utama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bagi</w:t>
      </w:r>
      <w:proofErr w:type="spellEnd"/>
      <w:r w:rsidRPr="00CC336A">
        <w:rPr>
          <w:rFonts w:ascii="Georgia" w:eastAsia="Bodoni" w:hAnsi="Georgia" w:cs="Bodoni"/>
          <w:color w:val="000000"/>
          <w:sz w:val="22"/>
          <w:szCs w:val="22"/>
        </w:rPr>
        <w:t xml:space="preserve"> negara-negara </w:t>
      </w:r>
      <w:proofErr w:type="spellStart"/>
      <w:r w:rsidRPr="00CC336A">
        <w:rPr>
          <w:rFonts w:ascii="Georgia" w:eastAsia="Bodoni" w:hAnsi="Georgia" w:cs="Bodoni"/>
          <w:color w:val="000000"/>
          <w:sz w:val="22"/>
          <w:szCs w:val="22"/>
        </w:rPr>
        <w:t>berkembang</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karena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menurut</w:t>
      </w:r>
      <w:proofErr w:type="spellEnd"/>
      <w:r w:rsidRPr="00CC336A">
        <w:rPr>
          <w:rFonts w:ascii="Georgia" w:eastAsia="Bodoni" w:hAnsi="Georgia" w:cs="Bodoni"/>
          <w:color w:val="000000"/>
          <w:sz w:val="22"/>
          <w:szCs w:val="22"/>
        </w:rPr>
        <w:t xml:space="preserve"> WHO salah </w:t>
      </w:r>
      <w:proofErr w:type="spellStart"/>
      <w:r w:rsidRPr="00CC336A">
        <w:rPr>
          <w:rFonts w:ascii="Georgia" w:eastAsia="Bodoni" w:hAnsi="Georgia" w:cs="Bodoni"/>
          <w:color w:val="000000"/>
          <w:sz w:val="22"/>
          <w:szCs w:val="22"/>
        </w:rPr>
        <w:t>satu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penyebab</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adalah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kurangny</w:t>
      </w:r>
      <w:r>
        <w:rPr>
          <w:rFonts w:ascii="Georgia" w:eastAsia="Bodoni" w:hAnsi="Georgia" w:cs="Bodoni"/>
          <w:color w:val="000000"/>
          <w:sz w:val="22"/>
          <w:szCs w:val="22"/>
        </w:rPr>
        <w:t>a</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akses</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sanitasi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masih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terlalu</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rendah</w:t>
      </w:r>
      <w:proofErr w:type="spellEnd"/>
      <w:r w:rsidRPr="00CC336A">
        <w:rPr>
          <w:rFonts w:ascii="Georgia" w:eastAsia="Bodoni" w:hAnsi="Georgia" w:cs="Bodoni"/>
          <w:color w:val="000000"/>
          <w:sz w:val="22"/>
          <w:szCs w:val="22"/>
        </w:rPr>
        <w:t>. Hal</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sesuai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teori</w:t>
      </w:r>
      <w:proofErr w:type="spellEnd"/>
      <w:r w:rsidRPr="00CC336A">
        <w:rPr>
          <w:rFonts w:ascii="Georgia" w:eastAsia="Bodoni" w:hAnsi="Georgia" w:cs="Bodoni"/>
          <w:color w:val="000000"/>
          <w:sz w:val="22"/>
          <w:szCs w:val="22"/>
        </w:rPr>
        <w:t xml:space="preserve"> Bloom yang </w:t>
      </w:r>
      <w:proofErr w:type="spellStart"/>
      <w:r w:rsidRPr="00CC336A">
        <w:rPr>
          <w:rFonts w:ascii="Georgia" w:eastAsia="Bodoni" w:hAnsi="Georgia" w:cs="Bodoni"/>
          <w:color w:val="000000"/>
          <w:sz w:val="22"/>
          <w:szCs w:val="22"/>
        </w:rPr>
        <w:t>menyatakan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bahwa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derajat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kesehatan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masyarakat</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ditentukan</w:t>
      </w:r>
      <w:proofErr w:type="spellEnd"/>
      <w:r w:rsidRPr="00CC336A">
        <w:rPr>
          <w:rFonts w:ascii="Georgia" w:eastAsia="Bodoni" w:hAnsi="Georgia" w:cs="Bodoni"/>
          <w:color w:val="000000"/>
          <w:sz w:val="22"/>
          <w:szCs w:val="22"/>
        </w:rPr>
        <w:t xml:space="preserve"> oleh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perilaku</w:t>
      </w:r>
      <w:proofErr w:type="spellEnd"/>
      <w:r w:rsidRPr="00CC336A">
        <w:rPr>
          <w:rFonts w:ascii="Georgia" w:eastAsia="Bodoni" w:hAnsi="Georgia" w:cs="Bodoni"/>
          <w:color w:val="000000"/>
          <w:sz w:val="22"/>
          <w:szCs w:val="22"/>
        </w:rPr>
        <w:t>,</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pelayanan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kesehatan</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hereditas</w:t>
      </w:r>
      <w:proofErr w:type="spellEnd"/>
      <w:r w:rsidRPr="00CC336A">
        <w:rPr>
          <w:rFonts w:ascii="Georgia" w:eastAsia="Bodoni" w:hAnsi="Georgia" w:cs="Bodoni"/>
          <w:color w:val="000000"/>
          <w:sz w:val="22"/>
          <w:szCs w:val="22"/>
        </w:rPr>
        <w:t>.</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terkait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perilaku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hidup</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masyarakat</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kurang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baik</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kondisi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buruk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inilah</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menyebabkan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seseorang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mudah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terserang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pada </w:t>
      </w:r>
      <w:proofErr w:type="spellStart"/>
      <w:r w:rsidRPr="00CC336A">
        <w:rPr>
          <w:rFonts w:ascii="Georgia" w:eastAsia="Bodoni" w:hAnsi="Georgia" w:cs="Bodoni"/>
          <w:color w:val="000000"/>
          <w:sz w:val="22"/>
          <w:szCs w:val="22"/>
        </w:rPr>
        <w:t>balita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Distribusi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frekuensi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responden</w:t>
      </w:r>
      <w:proofErr w:type="spellEnd"/>
    </w:p>
    <w:p w14:paraId="2FD0FEFC" w14:textId="5EEA52D7" w:rsidR="00CC336A" w:rsidRPr="008A4324" w:rsidRDefault="00CC336A" w:rsidP="00CC336A">
      <w:pPr>
        <w:tabs>
          <w:tab w:val="left" w:pos="284"/>
        </w:tabs>
        <w:spacing w:after="0" w:line="240" w:lineRule="auto"/>
        <w:jc w:val="both"/>
        <w:rPr>
          <w:rFonts w:ascii="Georgia" w:eastAsia="Bodoni" w:hAnsi="Georgia" w:cs="Bodoni"/>
          <w:color w:val="000000"/>
          <w:sz w:val="22"/>
          <w:szCs w:val="22"/>
        </w:rPr>
      </w:pPr>
      <w:proofErr w:type="spellStart"/>
      <w:r w:rsidRPr="00CC336A">
        <w:rPr>
          <w:rFonts w:ascii="Georgia" w:eastAsia="Bodoni" w:hAnsi="Georgia" w:cs="Bodoni"/>
          <w:color w:val="000000"/>
          <w:sz w:val="22"/>
          <w:szCs w:val="22"/>
        </w:rPr>
        <w:t>menurut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menunjukan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bahwa</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sebagian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besar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responden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dalam</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kategori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berada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baik</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(51,1%) dan </w:t>
      </w:r>
      <w:proofErr w:type="spellStart"/>
      <w:r w:rsidRPr="00CC336A">
        <w:rPr>
          <w:rFonts w:ascii="Georgia" w:eastAsia="Bodoni" w:hAnsi="Georgia" w:cs="Bodoni"/>
          <w:color w:val="000000"/>
          <w:sz w:val="22"/>
          <w:szCs w:val="22"/>
        </w:rPr>
        <w:t>sisanya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dalam</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kategori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berada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buruk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yaitu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sebesar</w:t>
      </w:r>
      <w:proofErr w:type="spellEnd"/>
      <w:r w:rsidRPr="00CC336A">
        <w:rPr>
          <w:rFonts w:ascii="Georgia" w:eastAsia="Bodoni" w:hAnsi="Georgia" w:cs="Bodoni"/>
          <w:color w:val="000000"/>
          <w:sz w:val="22"/>
          <w:szCs w:val="22"/>
        </w:rPr>
        <w:t xml:space="preserve"> 48,9%</w:t>
      </w:r>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Pr>
          <w:rFonts w:ascii="Georgia" w:eastAsia="Bodoni" w:hAnsi="Georgia" w:cs="Bodoni"/>
          <w:color w:val="000000"/>
          <w:sz w:val="22"/>
          <w:szCs w:val="22"/>
        </w:rPr>
        <w:instrText>ADDIN CSL_CITATION {"citationItems":[{"id":"ITEM-1","itemData":{"ISSN":"20862555","abstract":"Keberhasilan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perubahan","author":[{"dropping-particle":"","family":"Ferllando","given":"Herry Tomy","non-dropping-particle":"","parse-names":false,"suffix":""},{"dropping-particle":"","family":"Asfawi","given":"Supriyono","non-dropping-particle":"","parse-names":false,"suffix":""}],"container-title":"Visikes Jurnal Kesehatan","id":"ITEM-1","issue":"2","issued":{"date-parts":[["2015"]]},"page":"131-138","title":"Hubungan Antara Sanitasi Lingkungan dan Personal Hygiene Ibu dengan Kejadian Diare pada Balita di Wilayah Kerja Puskesmas Mangkang","type":"article-journal","volume":"14"},"uris":["http://www.mendeley.com/documents/?uuid=4ca94338-2009-4336-951b-021165443393"]}],"mendeley":{"formattedCitation":"(Ferllando &amp; Asfawi, 2015)","plainTextFormattedCitation":"(Ferllando &amp; Asfawi, 2015)","previouslyFormattedCitation":"(Ferllando &amp; Asfawi, 2015)"},"properties":{"noteIndex":0},"schema":"https://github.com/citation-style-language/schema/raw/master/csl-citation.json"}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(Ferllando &amp; Asfawi, 2015)</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6EA25B1A" w14:textId="078CC77F" w:rsidR="00960DF0" w:rsidRDefault="008A4324" w:rsidP="00B2190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Personal </w:t>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tindakan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menjunjung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tinggi</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menjaga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untuk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kepentingan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kesehatan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seseorang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Faktor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berhubungan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mempengaruhi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prevalensi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disebabkan</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berbagai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antara</w:t>
      </w:r>
      <w:proofErr w:type="spellEnd"/>
      <w:r w:rsidRPr="008A4324">
        <w:rPr>
          <w:rFonts w:ascii="Georgia" w:eastAsia="Bodoni" w:hAnsi="Georgia" w:cs="Bodoni"/>
          <w:color w:val="000000"/>
          <w:sz w:val="22"/>
          <w:szCs w:val="22"/>
        </w:rPr>
        <w:t xml:space="preserve"> lain personal hygiene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jika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mempraktekkan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rentan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terhadap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Pentingnya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membersihkan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tangan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sebelum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menyiapkan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menyuapi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terkadang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terabaikan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membahas</w:t>
      </w:r>
      <w:proofErr w:type="spellEnd"/>
      <w:r w:rsidRPr="008A4324">
        <w:rPr>
          <w:rFonts w:ascii="Georgia" w:eastAsia="Bodoni" w:hAnsi="Georgia" w:cs="Bodoni"/>
          <w:color w:val="000000"/>
          <w:sz w:val="22"/>
          <w:szCs w:val="22"/>
        </w:rPr>
        <w:t xml:space="preserve"> personal hygiene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kehidupan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sehari-hari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Mengontrol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empat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lastRenderedPageBreak/>
        <w:t>aspek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keamanan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pangan</w:t>
      </w:r>
      <w:proofErr w:type="spellEnd"/>
      <w:r w:rsidRPr="008A4324">
        <w:rPr>
          <w:rFonts w:ascii="Georgia" w:eastAsia="Bodoni" w:hAnsi="Georgia" w:cs="Bodoni"/>
          <w:color w:val="000000"/>
          <w:sz w:val="22"/>
          <w:szCs w:val="22"/>
        </w:rPr>
        <w:t>—</w:t>
      </w:r>
      <w:proofErr w:type="spellStart"/>
      <w:r w:rsidRPr="008A4324">
        <w:rPr>
          <w:rFonts w:ascii="Georgia" w:eastAsia="Bodoni" w:hAnsi="Georgia" w:cs="Bodoni"/>
          <w:color w:val="000000"/>
          <w:sz w:val="22"/>
          <w:szCs w:val="22"/>
        </w:rPr>
        <w:t>pengaturan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bangunan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alat</w:t>
      </w:r>
      <w:proofErr w:type="spellEnd"/>
      <w:r w:rsidRPr="008A4324">
        <w:rPr>
          <w:rFonts w:ascii="Georgia" w:eastAsia="Bodoni" w:hAnsi="Georgia" w:cs="Bodoni"/>
          <w:color w:val="000000"/>
          <w:sz w:val="22"/>
          <w:szCs w:val="22"/>
        </w:rPr>
        <w:t xml:space="preserve">, orang, dan </w:t>
      </w:r>
      <w:proofErr w:type="spellStart"/>
      <w:r w:rsidRPr="008A4324">
        <w:rPr>
          <w:rFonts w:ascii="Georgia" w:eastAsia="Bodoni" w:hAnsi="Georgia" w:cs="Bodoni"/>
          <w:color w:val="000000"/>
          <w:sz w:val="22"/>
          <w:szCs w:val="22"/>
        </w:rPr>
        <w:t>bahan</w:t>
      </w:r>
      <w:proofErr w:type="spellEnd"/>
      <w:r w:rsidRPr="008A4324">
        <w:rPr>
          <w:rFonts w:ascii="Georgia" w:eastAsia="Bodoni" w:hAnsi="Georgia" w:cs="Bodoni"/>
          <w:color w:val="000000"/>
          <w:sz w:val="22"/>
          <w:szCs w:val="22"/>
        </w:rPr>
        <w:t>—</w:t>
      </w:r>
      <w:proofErr w:type="spellStart"/>
      <w:r w:rsidRPr="008A4324">
        <w:rPr>
          <w:rFonts w:ascii="Georgia" w:eastAsia="Bodoni" w:hAnsi="Georgia" w:cs="Bodoni"/>
          <w:color w:val="000000"/>
          <w:sz w:val="22"/>
          <w:szCs w:val="22"/>
        </w:rPr>
        <w:t>mewakili</w:t>
      </w:r>
      <w:proofErr w:type="spellEnd"/>
      <w:r w:rsidRPr="008A4324">
        <w:rPr>
          <w:rFonts w:ascii="Georgia" w:eastAsia="Bodoni" w:hAnsi="Georgia" w:cs="Bodoni"/>
          <w:color w:val="000000"/>
          <w:sz w:val="22"/>
          <w:szCs w:val="22"/>
        </w:rPr>
        <w:t xml:space="preserve"> hygiene dan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546069">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19DA493D" w14:textId="663879EE" w:rsidR="00960DF0"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lebih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sering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terjadi</w:t>
      </w:r>
      <w:proofErr w:type="spellEnd"/>
      <w:r w:rsidRPr="00CC336A">
        <w:rPr>
          <w:rFonts w:ascii="Georgia" w:eastAsia="Bodoni" w:hAnsi="Georgia" w:cs="Bodoni"/>
          <w:color w:val="000000"/>
          <w:sz w:val="22"/>
          <w:szCs w:val="22"/>
        </w:rPr>
        <w:t xml:space="preserve"> pada</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di </w:t>
      </w:r>
      <w:proofErr w:type="spellStart"/>
      <w:r w:rsidRPr="00CC336A">
        <w:rPr>
          <w:rFonts w:ascii="Georgia" w:eastAsia="Bodoni" w:hAnsi="Georgia" w:cs="Bodoni"/>
          <w:color w:val="000000"/>
          <w:sz w:val="22"/>
          <w:szCs w:val="22"/>
        </w:rPr>
        <w:t>bawah</w:t>
      </w:r>
      <w:proofErr w:type="spellEnd"/>
      <w:r w:rsidRPr="00CC336A">
        <w:rPr>
          <w:rFonts w:ascii="Georgia" w:eastAsia="Bodoni" w:hAnsi="Georgia" w:cs="Bodoni"/>
          <w:color w:val="000000"/>
          <w:sz w:val="22"/>
          <w:szCs w:val="22"/>
        </w:rPr>
        <w:t xml:space="preserve"> 2 </w:t>
      </w:r>
      <w:proofErr w:type="spellStart"/>
      <w:r w:rsidRPr="00CC336A">
        <w:rPr>
          <w:rFonts w:ascii="Georgia" w:eastAsia="Bodoni" w:hAnsi="Georgia" w:cs="Bodoni"/>
          <w:color w:val="000000"/>
          <w:sz w:val="22"/>
          <w:szCs w:val="22"/>
        </w:rPr>
        <w:t>tahun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dikarenakan</w:t>
      </w:r>
      <w:proofErr w:type="spellEnd"/>
      <w:r w:rsidRPr="00CC336A">
        <w:rPr>
          <w:rFonts w:ascii="Georgia" w:eastAsia="Bodoni" w:hAnsi="Georgia" w:cs="Bodoni"/>
          <w:color w:val="000000"/>
          <w:sz w:val="22"/>
          <w:szCs w:val="22"/>
        </w:rPr>
        <w:t xml:space="preserve"> usus</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anak</w:t>
      </w:r>
      <w:proofErr w:type="spellEnd"/>
      <w:r>
        <w:rPr>
          <w:rFonts w:ascii="Georgia" w:eastAsia="Bodoni" w:hAnsi="Georgia" w:cs="Bodoni"/>
          <w:color w:val="000000"/>
          <w:sz w:val="22"/>
          <w:szCs w:val="22"/>
        </w:rPr>
        <w:t xml:space="preserve"> – </w:t>
      </w:r>
      <w:proofErr w:type="spellStart"/>
      <w:r w:rsidRPr="00CC336A">
        <w:rPr>
          <w:rFonts w:ascii="Georgia" w:eastAsia="Bodoni" w:hAnsi="Georgia" w:cs="Bodoni"/>
          <w:color w:val="000000"/>
          <w:sz w:val="22"/>
          <w:szCs w:val="22"/>
        </w:rPr>
        <w:t>anak</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sangat </w:t>
      </w:r>
      <w:proofErr w:type="spellStart"/>
      <w:r w:rsidRPr="00CC336A">
        <w:rPr>
          <w:rFonts w:ascii="Georgia" w:eastAsia="Bodoni" w:hAnsi="Georgia" w:cs="Bodoni"/>
          <w:color w:val="000000"/>
          <w:sz w:val="22"/>
          <w:szCs w:val="22"/>
        </w:rPr>
        <w:t>peka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terutama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tahun-tahun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pertama</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kedua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Kejadian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terbanyak</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menyerang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anak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12–36 </w:t>
      </w:r>
      <w:proofErr w:type="spellStart"/>
      <w:r w:rsidRPr="00CC336A">
        <w:rPr>
          <w:rFonts w:ascii="Georgia" w:eastAsia="Bodoni" w:hAnsi="Georgia" w:cs="Bodoni"/>
          <w:color w:val="000000"/>
          <w:sz w:val="22"/>
          <w:szCs w:val="22"/>
        </w:rPr>
        <w:t>bulan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hal</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terjadi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karena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bayi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12 </w:t>
      </w:r>
      <w:proofErr w:type="spellStart"/>
      <w:r w:rsidRPr="00CC336A">
        <w:rPr>
          <w:rFonts w:ascii="Georgia" w:eastAsia="Bodoni" w:hAnsi="Georgia" w:cs="Bodoni"/>
          <w:color w:val="000000"/>
          <w:sz w:val="22"/>
          <w:szCs w:val="22"/>
        </w:rPr>
        <w:t>bulan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mendapatkan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makanan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tambahan</w:t>
      </w:r>
      <w:proofErr w:type="spellEnd"/>
      <w:r w:rsidRPr="00CC336A">
        <w:rPr>
          <w:rFonts w:ascii="Georgia" w:eastAsia="Bodoni" w:hAnsi="Georgia" w:cs="Bodoni"/>
          <w:color w:val="000000"/>
          <w:sz w:val="22"/>
          <w:szCs w:val="22"/>
        </w:rPr>
        <w:t xml:space="preserve"> di </w:t>
      </w:r>
      <w:proofErr w:type="spellStart"/>
      <w:r w:rsidRPr="00CC336A">
        <w:rPr>
          <w:rFonts w:ascii="Georgia" w:eastAsia="Bodoni" w:hAnsi="Georgia" w:cs="Bodoni"/>
          <w:color w:val="000000"/>
          <w:sz w:val="22"/>
          <w:szCs w:val="22"/>
        </w:rPr>
        <w:t>luar</w:t>
      </w:r>
      <w:proofErr w:type="spellEnd"/>
      <w:r w:rsidRPr="00CC336A">
        <w:rPr>
          <w:rFonts w:ascii="Georgia" w:eastAsia="Bodoni" w:hAnsi="Georgia" w:cs="Bodoni"/>
          <w:color w:val="000000"/>
          <w:sz w:val="22"/>
          <w:szCs w:val="22"/>
        </w:rPr>
        <w:t xml:space="preserve"> ASI di mana </w:t>
      </w:r>
      <w:proofErr w:type="spellStart"/>
      <w:r w:rsidRPr="00CC336A">
        <w:rPr>
          <w:rFonts w:ascii="Georgia" w:eastAsia="Bodoni" w:hAnsi="Georgia" w:cs="Bodoni"/>
          <w:color w:val="000000"/>
          <w:sz w:val="22"/>
          <w:szCs w:val="22"/>
        </w:rPr>
        <w:t>risiko</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ikut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sertanya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kuman</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makan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tambahan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tinggi</w:t>
      </w:r>
      <w:proofErr w:type="spellEnd"/>
      <w:r w:rsidRPr="00CC336A">
        <w:rPr>
          <w:rFonts w:ascii="Georgia" w:eastAsia="Bodoni" w:hAnsi="Georgia" w:cs="Bodoni"/>
          <w:color w:val="000000"/>
          <w:sz w:val="22"/>
          <w:szCs w:val="22"/>
        </w:rPr>
        <w:t xml:space="preserve">, dan juga </w:t>
      </w:r>
      <w:proofErr w:type="spellStart"/>
      <w:r w:rsidRPr="00CC336A">
        <w:rPr>
          <w:rFonts w:ascii="Georgia" w:eastAsia="Bodoni" w:hAnsi="Georgia" w:cs="Bodoni"/>
          <w:color w:val="000000"/>
          <w:sz w:val="22"/>
          <w:szCs w:val="22"/>
        </w:rPr>
        <w:t>produksi</w:t>
      </w:r>
      <w:proofErr w:type="spellEnd"/>
      <w:r w:rsidRPr="00CC336A">
        <w:rPr>
          <w:rFonts w:ascii="Georgia" w:eastAsia="Bodoni" w:hAnsi="Georgia" w:cs="Bodoni"/>
          <w:color w:val="000000"/>
          <w:sz w:val="22"/>
          <w:szCs w:val="22"/>
        </w:rPr>
        <w:t xml:space="preserve"> ASI </w:t>
      </w:r>
      <w:proofErr w:type="spellStart"/>
      <w:r w:rsidRPr="00CC336A">
        <w:rPr>
          <w:rFonts w:ascii="Georgia" w:eastAsia="Bodoni" w:hAnsi="Georgia" w:cs="Bodoni"/>
          <w:color w:val="000000"/>
          <w:sz w:val="22"/>
          <w:szCs w:val="22"/>
        </w:rPr>
        <w:t>mulai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berkurang</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yang </w:t>
      </w:r>
      <w:proofErr w:type="spellStart"/>
      <w:r w:rsidRPr="00CC336A">
        <w:rPr>
          <w:rFonts w:ascii="Georgia" w:eastAsia="Bodoni" w:hAnsi="Georgia" w:cs="Bodoni"/>
          <w:color w:val="000000"/>
          <w:sz w:val="22"/>
          <w:szCs w:val="22"/>
        </w:rPr>
        <w:t>berarti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antibodi</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bersama</w:t>
      </w:r>
      <w:proofErr w:type="spellEnd"/>
      <w:r w:rsidRPr="00CC336A">
        <w:rPr>
          <w:rFonts w:ascii="Georgia" w:eastAsia="Bodoni" w:hAnsi="Georgia" w:cs="Bodoni"/>
          <w:color w:val="000000"/>
          <w:sz w:val="22"/>
          <w:szCs w:val="22"/>
        </w:rPr>
        <w:t xml:space="preserve"> ASI</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berkurang</w:t>
      </w:r>
      <w:proofErr w:type="spellEnd"/>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sidR="009D12B8">
        <w:rPr>
          <w:rFonts w:ascii="Georgia" w:eastAsia="Bodoni" w:hAnsi="Georgia" w:cs="Bodoni"/>
          <w:color w:val="000000"/>
          <w:sz w:val="22"/>
          <w:szCs w:val="22"/>
        </w:rPr>
        <w:instrText>ADDIN CSL_CITATION {"citationItems":[{"id":"ITEM-1","itemData":{"abstract":"Penyakit diare masih menjadi salah satu masalah kesehatan masyarakat yang penting karena merupakan peringkat ketiga angka kesakitan dan kematian anak di berbagai Negara termasuk Indonesia. Diperkirakan lebih dari 1,3 milyar serangan dan 3,2 juta kematian per tahun pada balita disebabkan oleh diare. Setiap anak mengalami episode serangan diare rata-rata 3,3 kali setiap tahun. Lebih kurang 80% kematian terjadi pada anak yang berusia kurang dari dua tahun. Di kecamatan Meuraxa kejadian diare sangat tinggi, tahun 2014 angka kejadian diare sebanyak 16,29% dan ditahun 2015 walaupun tidak begitu signifikan terjadi penurunan kasus diare sebesar 14,6%. Tujuan umum dari penelitian ini adalah untuk mengetahui hubungan antara sanitasi lingkungan dengan angka kejadian diare pada Balita di Wilayah kerja Puskesmas Meuraxa. Jenis penelitian ini adalah penelitian deskriptif analitik dengan pendekatan case control, Populasi dalam penelitian ini adalah seluruh balita yang menderita diare yang bertempat tinggal di wilayah kerja Puskesmas Meuraxa yaitu sebanyak 142 balita. Sampel diambil secara Simple Random Sampling sebanyak 59 balita. Untuk melihat hubungan menggunakan uji chi square.Hasil penelitian diketahui bahwa ada hubungan yang bermakna antara penyediaan air bersih, penggunaan jamban, dan pembungan sampah dengan angka kejadian diare pada balita (p value &lt; 0,005). Di sarankan bagi Puskesmas Meuraxa agar meningkatkan penyuluhan tentang bahaya dan cara pencegahan penyakit diare dan bagi peneliti lain dapat melakukan penelitian lanjutkan dengan menambah faktor-faktor lain di luar penelitian ini seperti faktor sosial ekonomi, faktor perilaku dan status gizi.\\n\\nKata Kunci : diare, balita, sanitasi lingkungan","author":[{"dropping-particle":"","family":"Lidiawati","given":"Meri","non-dropping-particle":"","parse-names":false,"suffix":""}],"container-title":"Jurnal Serambi Saintia","id":"ITEM-1","issue":"2","issued":{"date-parts":[["2016"]]},"page":"1-9","title":"Hubungan Sanitasi Lingkungan Dengan Angka  Kejadian Diare Pada Balita Di Wilayah Kerja  Puskesmas Meuraxa Tahun 2016","type":"article-journal","volume":"4"},"uris":["http://www.mendeley.com/documents/?uuid=4c42d584-0012-41a4-839f-91414e9304c1"]}],"mendeley":{"formattedCitation":"(Lidiawati, 2016)","plainTextFormattedCitation":"(Lidiawati, 2016)","previouslyFormattedCitation":"(Lidiawati, 2016)"},"properties":{"noteIndex":0},"schema":"https://github.com/citation-style-language/schema/raw/master/csl-citation.json"}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(Lidiawati, 2016)</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280DFEF5" w14:textId="77777777" w:rsidR="00B2190A" w:rsidRPr="00CB675C" w:rsidRDefault="00B2190A" w:rsidP="00B2190A">
      <w:pPr>
        <w:tabs>
          <w:tab w:val="left" w:pos="284"/>
        </w:tabs>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2893B152" w:rsidR="00FC2BE2"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proofErr w:type="spellStart"/>
      <w:r w:rsidR="00DF73EE" w:rsidRPr="00DF73EE">
        <w:rPr>
          <w:rFonts w:ascii="Georgia" w:eastAsia="Bodoni" w:hAnsi="Georgia" w:cs="Bodoni"/>
          <w:sz w:val="22"/>
          <w:szCs w:val="22"/>
        </w:rPr>
        <w:t>Jenis</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ini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merupakan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yang </w:t>
      </w:r>
      <w:proofErr w:type="spellStart"/>
      <w:r w:rsidR="00DF73EE" w:rsidRPr="00DF73EE">
        <w:rPr>
          <w:rFonts w:ascii="Georgia" w:eastAsia="Bodoni" w:hAnsi="Georgia" w:cs="Bodoni"/>
          <w:sz w:val="22"/>
          <w:szCs w:val="22"/>
        </w:rPr>
        <w:t>bersifat</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deskriptif</w:t>
      </w:r>
      <w:proofErr w:type="spellEnd"/>
      <w:r w:rsidR="00DF73EE" w:rsidRPr="00DF73EE">
        <w:rPr>
          <w:rFonts w:ascii="Georgia" w:eastAsia="Bodoni" w:hAnsi="Georgia" w:cs="Bodoni"/>
          <w:sz w:val="22"/>
          <w:szCs w:val="22"/>
        </w:rPr>
        <w:t xml:space="preserve">. Desain yang </w:t>
      </w:r>
      <w:proofErr w:type="spellStart"/>
      <w:r w:rsidR="00DF73EE" w:rsidRPr="00DF73EE">
        <w:rPr>
          <w:rFonts w:ascii="Georgia" w:eastAsia="Bodoni" w:hAnsi="Georgia" w:cs="Bodoni"/>
          <w:sz w:val="22"/>
          <w:szCs w:val="22"/>
        </w:rPr>
        <w:t>digunakan</w:t>
      </w:r>
      <w:proofErr w:type="spellEnd"/>
      <w:r w:rsidR="00DF73EE" w:rsidRPr="00DF73EE">
        <w:rPr>
          <w:rFonts w:ascii="Georgia" w:eastAsia="Bodoni" w:hAnsi="Georgia" w:cs="Bodoni"/>
          <w:sz w:val="22"/>
          <w:szCs w:val="22"/>
        </w:rPr>
        <w:t xml:space="preserve"> di </w:t>
      </w:r>
      <w:proofErr w:type="spellStart"/>
      <w:r w:rsidR="00DF73EE" w:rsidRPr="00DF73EE">
        <w:rPr>
          <w:rFonts w:ascii="Georgia" w:eastAsia="Bodoni" w:hAnsi="Georgia" w:cs="Bodoni"/>
          <w:sz w:val="22"/>
          <w:szCs w:val="22"/>
        </w:rPr>
        <w:t>dalam</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ini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adalah</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menggunakan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pendekatan</w:t>
      </w:r>
      <w:proofErr w:type="spellEnd"/>
      <w:r w:rsidR="00DF73EE" w:rsidRPr="00DF73EE">
        <w:rPr>
          <w:rFonts w:ascii="Georgia" w:eastAsia="Bodoni" w:hAnsi="Georgia" w:cs="Bodoni"/>
          <w:sz w:val="22"/>
          <w:szCs w:val="22"/>
        </w:rPr>
        <w:t xml:space="preserve"> </w:t>
      </w:r>
      <w:r w:rsidR="00DF73EE" w:rsidRPr="00DF73EE">
        <w:rPr>
          <w:rFonts w:ascii="Georgia" w:eastAsia="Bodoni" w:hAnsi="Georgia" w:cs="Bodoni"/>
          <w:i/>
          <w:iCs/>
          <w:sz w:val="22"/>
          <w:szCs w:val="22"/>
        </w:rPr>
        <w:t>cross sectional</w:t>
      </w:r>
      <w:r w:rsid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Populasi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adalah</w:t>
      </w:r>
      <w:proofErr w:type="spellEnd"/>
      <w:r w:rsidR="00DF73EE" w:rsidRPr="00DF73EE">
        <w:rPr>
          <w:rFonts w:ascii="Georgia" w:eastAsia="Bodoni" w:hAnsi="Georgia" w:cs="Bodoni"/>
          <w:sz w:val="22"/>
          <w:szCs w:val="22"/>
        </w:rPr>
        <w:t xml:space="preserve"> 95 </w:t>
      </w:r>
      <w:proofErr w:type="spellStart"/>
      <w:r w:rsidR="00DF73EE" w:rsidRPr="00DF73EE">
        <w:rPr>
          <w:rFonts w:ascii="Georgia" w:eastAsia="Bodoni" w:hAnsi="Georgia" w:cs="Bodoni"/>
          <w:sz w:val="22"/>
          <w:szCs w:val="22"/>
        </w:rPr>
        <w:t>ibu</w:t>
      </w:r>
      <w:proofErr w:type="spellEnd"/>
      <w:r w:rsidR="00DF73EE" w:rsidRPr="00DF73EE">
        <w:rPr>
          <w:rFonts w:ascii="Georgia" w:eastAsia="Bodoni" w:hAnsi="Georgia" w:cs="Bodoni"/>
          <w:sz w:val="22"/>
          <w:szCs w:val="22"/>
        </w:rPr>
        <w:t xml:space="preserve"> </w:t>
      </w:r>
      <w:r w:rsidR="00701979">
        <w:rPr>
          <w:rFonts w:ascii="Georgia" w:eastAsia="Bodoni" w:hAnsi="Georgia" w:cs="Bodoni"/>
          <w:sz w:val="22"/>
          <w:szCs w:val="22"/>
        </w:rPr>
        <w:t xml:space="preserve">yang </w:t>
      </w:r>
      <w:proofErr w:type="spellStart"/>
      <w:r w:rsidR="00701979">
        <w:rPr>
          <w:rFonts w:ascii="Georgia" w:eastAsia="Bodoni" w:hAnsi="Georgia" w:cs="Bodoni"/>
          <w:sz w:val="22"/>
          <w:szCs w:val="22"/>
        </w:rPr>
        <w:t>memiliki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bayi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berusia</w:t>
      </w:r>
      <w:proofErr w:type="spellEnd"/>
      <w:r w:rsidR="00DF73EE" w:rsidRPr="00DF73EE">
        <w:rPr>
          <w:rFonts w:ascii="Georgia" w:eastAsia="Bodoni" w:hAnsi="Georgia" w:cs="Bodoni"/>
          <w:sz w:val="22"/>
          <w:szCs w:val="22"/>
        </w:rPr>
        <w:t xml:space="preserve"> 6 </w:t>
      </w:r>
      <w:proofErr w:type="spellStart"/>
      <w:r w:rsidR="00DF73EE" w:rsidRPr="00DF73EE">
        <w:rPr>
          <w:rFonts w:ascii="Georgia" w:eastAsia="Bodoni" w:hAnsi="Georgia" w:cs="Bodoni"/>
          <w:sz w:val="22"/>
          <w:szCs w:val="22"/>
        </w:rPr>
        <w:t>sampai</w:t>
      </w:r>
      <w:proofErr w:type="spellEnd"/>
      <w:r w:rsidR="00DF73EE" w:rsidRPr="00DF73EE">
        <w:rPr>
          <w:rFonts w:ascii="Georgia" w:eastAsia="Bodoni" w:hAnsi="Georgia" w:cs="Bodoni"/>
          <w:sz w:val="22"/>
          <w:szCs w:val="22"/>
        </w:rPr>
        <w:t xml:space="preserve"> 24 </w:t>
      </w:r>
      <w:proofErr w:type="spellStart"/>
      <w:r w:rsidR="00DF73EE" w:rsidRPr="00DF73EE">
        <w:rPr>
          <w:rFonts w:ascii="Georgia" w:eastAsia="Bodoni" w:hAnsi="Georgia" w:cs="Bodoni"/>
          <w:sz w:val="22"/>
          <w:szCs w:val="22"/>
        </w:rPr>
        <w:t>bulan</w:t>
      </w:r>
      <w:proofErr w:type="spellEnd"/>
      <w:r w:rsidR="00DF73EE" w:rsidRPr="00DF73EE">
        <w:rPr>
          <w:rFonts w:ascii="Georgia" w:eastAsia="Bodoni" w:hAnsi="Georgia" w:cs="Bodoni"/>
          <w:sz w:val="22"/>
          <w:szCs w:val="22"/>
        </w:rPr>
        <w:t xml:space="preserve"> yang </w:t>
      </w:r>
      <w:proofErr w:type="spellStart"/>
      <w:r w:rsidR="00DF73EE" w:rsidRPr="00DF73EE">
        <w:rPr>
          <w:rFonts w:ascii="Georgia" w:eastAsia="Bodoni" w:hAnsi="Georgia" w:cs="Bodoni"/>
          <w:sz w:val="22"/>
          <w:szCs w:val="22"/>
        </w:rPr>
        <w:t>tinggal</w:t>
      </w:r>
      <w:proofErr w:type="spellEnd"/>
      <w:r w:rsidR="00DF73EE" w:rsidRPr="00DF73EE">
        <w:rPr>
          <w:rFonts w:ascii="Georgia" w:eastAsia="Bodoni" w:hAnsi="Georgia" w:cs="Bodoni"/>
          <w:sz w:val="22"/>
          <w:szCs w:val="22"/>
        </w:rPr>
        <w:t xml:space="preserve"> di wilayah </w:t>
      </w:r>
      <w:proofErr w:type="spellStart"/>
      <w:r w:rsidR="00701979">
        <w:rPr>
          <w:rFonts w:ascii="Georgia" w:eastAsia="Bodoni" w:hAnsi="Georgia" w:cs="Bodoni"/>
          <w:sz w:val="22"/>
          <w:szCs w:val="22"/>
        </w:rPr>
        <w:t>kerja</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Puskesmas</w:t>
      </w:r>
      <w:proofErr w:type="spellEnd"/>
      <w:r w:rsidR="00DF73EE" w:rsidRPr="00DF73EE">
        <w:rPr>
          <w:rFonts w:ascii="Georgia" w:eastAsia="Bodoni" w:hAnsi="Georgia" w:cs="Bodoni"/>
          <w:sz w:val="22"/>
          <w:szCs w:val="22"/>
        </w:rPr>
        <w:t xml:space="preserve"> Harapa</w:t>
      </w:r>
      <w:r w:rsidR="00701979">
        <w:rPr>
          <w:rFonts w:ascii="Georgia" w:eastAsia="Bodoni" w:hAnsi="Georgia" w:cs="Bodoni"/>
          <w:sz w:val="22"/>
          <w:szCs w:val="22"/>
        </w:rPr>
        <w:t>n Raya</w:t>
      </w:r>
      <w:r w:rsidR="00DF73EE" w:rsidRPr="00DF73EE">
        <w:rPr>
          <w:rFonts w:ascii="Georgia" w:eastAsia="Bodoni" w:hAnsi="Georgia" w:cs="Bodoni"/>
          <w:sz w:val="22"/>
          <w:szCs w:val="22"/>
        </w:rPr>
        <w:t xml:space="preserve">. </w:t>
      </w:r>
      <w:proofErr w:type="spellStart"/>
      <w:r w:rsidR="00370565">
        <w:rPr>
          <w:rFonts w:ascii="Georgia" w:eastAsia="Bodoni" w:hAnsi="Georgia" w:cs="Bodoni"/>
          <w:sz w:val="22"/>
          <w:szCs w:val="22"/>
        </w:rPr>
        <w:t>Pengambilan</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sampel</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dalam</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penelitian</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ini</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menggunakan</w:t>
      </w:r>
      <w:proofErr w:type="spellEnd"/>
      <w:r w:rsidR="00370565">
        <w:rPr>
          <w:rFonts w:ascii="Georgia" w:eastAsia="Bodoni" w:hAnsi="Georgia" w:cs="Bodoni"/>
          <w:sz w:val="22"/>
          <w:szCs w:val="22"/>
        </w:rPr>
        <w:t xml:space="preserve"> </w:t>
      </w:r>
      <w:r w:rsidR="00370565" w:rsidRPr="00370565">
        <w:rPr>
          <w:rFonts w:ascii="Georgia" w:eastAsia="Bodoni" w:hAnsi="Georgia" w:cs="Bodoni"/>
          <w:i/>
          <w:iCs/>
          <w:sz w:val="22"/>
          <w:szCs w:val="22"/>
        </w:rPr>
        <w:t>purposive sampling</w:t>
      </w:r>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sebanyak</w:t>
      </w:r>
      <w:proofErr w:type="spellEnd"/>
      <w:r w:rsidR="00370565">
        <w:rPr>
          <w:rFonts w:ascii="Georgia" w:eastAsia="Bodoni" w:hAnsi="Georgia" w:cs="Bodoni"/>
          <w:sz w:val="22"/>
          <w:szCs w:val="22"/>
        </w:rPr>
        <w:t xml:space="preserve"> 48 orang</w:t>
      </w:r>
      <w:r w:rsidR="00DF73EE" w:rsidRPr="00DF73EE">
        <w:rPr>
          <w:rFonts w:ascii="Georgia" w:eastAsia="Bodoni" w:hAnsi="Georgia" w:cs="Bodoni"/>
          <w:sz w:val="22"/>
          <w:szCs w:val="22"/>
        </w:rPr>
        <w:t>.</w:t>
      </w:r>
    </w:p>
    <w:p w14:paraId="09844ABF" w14:textId="309ACB34" w:rsidR="00DF73EE" w:rsidRPr="00CB675C" w:rsidRDefault="00DF73EE"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DF73EE">
        <w:rPr>
          <w:rFonts w:ascii="Georgia" w:eastAsia="Bodoni" w:hAnsi="Georgia" w:cs="Bodoni"/>
          <w:sz w:val="22"/>
          <w:szCs w:val="22"/>
        </w:rPr>
        <w:t xml:space="preserve">Data primer </w:t>
      </w:r>
      <w:proofErr w:type="spellStart"/>
      <w:r w:rsidR="00E918C0">
        <w:rPr>
          <w:rFonts w:ascii="Georgia" w:eastAsia="Bodoni" w:hAnsi="Georgia" w:cs="Bodoni"/>
          <w:sz w:val="22"/>
          <w:szCs w:val="22"/>
        </w:rPr>
        <w:t>untuk</w:t>
      </w:r>
      <w:proofErr w:type="spellEnd"/>
      <w:r w:rsidR="00E918C0">
        <w:rPr>
          <w:rFonts w:ascii="Georgia" w:eastAsia="Bodoni" w:hAnsi="Georgia" w:cs="Bodoni"/>
          <w:sz w:val="22"/>
          <w:szCs w:val="22"/>
        </w:rPr>
        <w:t xml:space="preserve"> personal </w:t>
      </w:r>
      <w:proofErr w:type="spellStart"/>
      <w:r w:rsidR="00E918C0">
        <w:rPr>
          <w:rFonts w:ascii="Georgia" w:eastAsia="Bodoni" w:hAnsi="Georgia" w:cs="Bodoni"/>
          <w:sz w:val="22"/>
          <w:szCs w:val="22"/>
        </w:rPr>
        <w:t>hygine</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didapatkan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dari</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menggunakan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lembar</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observasi</w:t>
      </w:r>
      <w:proofErr w:type="spellEnd"/>
      <w:r w:rsidR="00E918C0">
        <w:rPr>
          <w:rFonts w:ascii="Georgia" w:eastAsia="Bodoni" w:hAnsi="Georgia" w:cs="Bodoni"/>
          <w:sz w:val="22"/>
          <w:szCs w:val="22"/>
        </w:rPr>
        <w:t xml:space="preserve">, dan data </w:t>
      </w:r>
      <w:proofErr w:type="spellStart"/>
      <w:r w:rsidR="00E918C0">
        <w:rPr>
          <w:rFonts w:ascii="Georgia" w:eastAsia="Bodoni" w:hAnsi="Georgia" w:cs="Bodoni"/>
          <w:sz w:val="22"/>
          <w:szCs w:val="22"/>
        </w:rPr>
        <w:t>kejadian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diare</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didapatkan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dengan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wawancara</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menggunakan</w:t>
      </w:r>
      <w:proofErr w:type="spellEnd"/>
      <w:r w:rsidR="00E918C0">
        <w:rPr>
          <w:rFonts w:ascii="Georgia" w:eastAsia="Bodoni" w:hAnsi="Georgia" w:cs="Bodoni"/>
          <w:sz w:val="22"/>
          <w:szCs w:val="22"/>
        </w:rPr>
        <w:t xml:space="preserve"> </w:t>
      </w:r>
      <w:proofErr w:type="spellStart"/>
      <w:r w:rsidRPr="00DF73EE">
        <w:rPr>
          <w:rFonts w:ascii="Georgia" w:eastAsia="Bodoni" w:hAnsi="Georgia" w:cs="Bodoni"/>
          <w:sz w:val="22"/>
          <w:szCs w:val="22"/>
        </w:rPr>
        <w:t>kuesioner</w:t>
      </w:r>
      <w:proofErr w:type="spellEnd"/>
      <w:r w:rsidR="00E918C0">
        <w:rPr>
          <w:rFonts w:ascii="Georgia" w:eastAsia="Bodoni" w:hAnsi="Georgia" w:cs="Bodoni"/>
          <w:sz w:val="22"/>
          <w:szCs w:val="22"/>
        </w:rPr>
        <w:t xml:space="preserve">. </w:t>
      </w:r>
      <w:proofErr w:type="spellStart"/>
      <w:r w:rsidRPr="00DF73EE">
        <w:rPr>
          <w:rFonts w:ascii="Georgia" w:eastAsia="Bodoni" w:hAnsi="Georgia" w:cs="Bodoni"/>
          <w:sz w:val="22"/>
          <w:szCs w:val="22"/>
        </w:rPr>
        <w:t>Analisis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univariat</w:t>
      </w:r>
      <w:proofErr w:type="spellEnd"/>
      <w:r w:rsidRPr="00DF73EE">
        <w:rPr>
          <w:rFonts w:ascii="Georgia" w:eastAsia="Bodoni" w:hAnsi="Georgia" w:cs="Bodoni"/>
          <w:sz w:val="22"/>
          <w:szCs w:val="22"/>
        </w:rPr>
        <w:t xml:space="preserve"> dan </w:t>
      </w:r>
      <w:proofErr w:type="spellStart"/>
      <w:r w:rsidRPr="00DF73EE">
        <w:rPr>
          <w:rFonts w:ascii="Georgia" w:eastAsia="Bodoni" w:hAnsi="Georgia" w:cs="Bodoni"/>
          <w:sz w:val="22"/>
          <w:szCs w:val="22"/>
        </w:rPr>
        <w:t>bivariat</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dari</w:t>
      </w:r>
      <w:proofErr w:type="spellEnd"/>
      <w:r w:rsidRPr="00DF73EE">
        <w:rPr>
          <w:rFonts w:ascii="Georgia" w:eastAsia="Bodoni" w:hAnsi="Georgia" w:cs="Bodoni"/>
          <w:sz w:val="22"/>
          <w:szCs w:val="22"/>
        </w:rPr>
        <w:t xml:space="preserve"> data </w:t>
      </w:r>
      <w:proofErr w:type="spellStart"/>
      <w:r w:rsidRPr="00DF73EE">
        <w:rPr>
          <w:rFonts w:ascii="Georgia" w:eastAsia="Bodoni" w:hAnsi="Georgia" w:cs="Bodoni"/>
          <w:sz w:val="22"/>
          <w:szCs w:val="22"/>
        </w:rPr>
        <w:t>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digunakan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sebagai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metode</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analisis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dalam</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penelitian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ini</w:t>
      </w:r>
      <w:proofErr w:type="spellEnd"/>
      <w:r w:rsidRPr="00DF73EE">
        <w:rPr>
          <w:rFonts w:ascii="Georgia" w:eastAsia="Bodoni" w:hAnsi="Georgia" w:cs="Bodoni"/>
          <w:sz w:val="22"/>
          <w:szCs w:val="22"/>
        </w:rPr>
        <w:t>.</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AF3F10D" w14:textId="7D3D6C95" w:rsidR="00F644DA" w:rsidRPr="00F644DA" w:rsidRDefault="00F644DA" w:rsidP="00F644DA">
      <w:pPr>
        <w:pStyle w:val="ListParagraph"/>
        <w:numPr>
          <w:ilvl w:val="0"/>
          <w:numId w:val="2"/>
        </w:numPr>
        <w:spacing w:after="0" w:line="240" w:lineRule="auto"/>
        <w:jc w:val="both"/>
        <w:rPr>
          <w:rFonts w:ascii="Georgia" w:eastAsia="Bodoni" w:hAnsi="Georgia" w:cs="Bodoni"/>
          <w:sz w:val="22"/>
          <w:szCs w:val="22"/>
        </w:rPr>
      </w:pPr>
      <w:r w:rsidRPr="00B12D0C">
        <w:rPr>
          <w:rFonts w:ascii="Georgia" w:eastAsia="Bodoni" w:hAnsi="Georgia" w:cs="Bodoni"/>
          <w:i/>
          <w:iCs/>
          <w:sz w:val="22"/>
          <w:szCs w:val="22"/>
        </w:rPr>
        <w:t>Hygiene</w:t>
      </w:r>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p>
    <w:p w14:paraId="387B8265" w14:textId="7FAF8BFF" w:rsidR="00F644DA" w:rsidRDefault="00F644DA" w:rsidP="00F644DA">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Menurut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Permenkes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Nomor</w:t>
      </w:r>
      <w:proofErr w:type="spellEnd"/>
      <w:r w:rsidRPr="00F644DA">
        <w:rPr>
          <w:rFonts w:ascii="Georgia" w:eastAsia="Bodoni" w:hAnsi="Georgia" w:cs="Bodoni"/>
          <w:sz w:val="22"/>
          <w:szCs w:val="22"/>
        </w:rPr>
        <w:t xml:space="preserve"> 1096 </w:t>
      </w:r>
      <w:proofErr w:type="spellStart"/>
      <w:r w:rsidRPr="00F644DA">
        <w:rPr>
          <w:rFonts w:ascii="Georgia" w:eastAsia="Bodoni" w:hAnsi="Georgia" w:cs="Bodoni"/>
          <w:sz w:val="22"/>
          <w:szCs w:val="22"/>
        </w:rPr>
        <w:t>Tahun</w:t>
      </w:r>
      <w:proofErr w:type="spellEnd"/>
      <w:r w:rsidRPr="00F644DA">
        <w:rPr>
          <w:rFonts w:ascii="Georgia" w:eastAsia="Bodoni" w:hAnsi="Georgia" w:cs="Bodoni"/>
          <w:sz w:val="22"/>
          <w:szCs w:val="22"/>
        </w:rPr>
        <w:t xml:space="preserve"> 2011, hygiene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bertujuan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mengurangi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risiko</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pencemaran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baik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sumbernya</w:t>
      </w:r>
      <w:proofErr w:type="spellEnd"/>
      <w:r w:rsidRPr="00F644DA">
        <w:rPr>
          <w:rFonts w:ascii="Georgia" w:eastAsia="Bodoni" w:hAnsi="Georgia" w:cs="Bodoni"/>
          <w:sz w:val="22"/>
          <w:szCs w:val="22"/>
        </w:rPr>
        <w:t>—</w:t>
      </w:r>
      <w:proofErr w:type="spellStart"/>
      <w:r w:rsidRPr="00F644DA">
        <w:rPr>
          <w:rFonts w:ascii="Georgia" w:eastAsia="Bodoni" w:hAnsi="Georgia" w:cs="Bodoni"/>
          <w:sz w:val="22"/>
          <w:szCs w:val="22"/>
        </w:rPr>
        <w:t>komponen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manusia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lokasi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peralatan</w:t>
      </w:r>
      <w:proofErr w:type="spellEnd"/>
      <w:r w:rsidRPr="00F644DA">
        <w:rPr>
          <w:rFonts w:ascii="Georgia" w:eastAsia="Bodoni" w:hAnsi="Georgia" w:cs="Bodoni"/>
          <w:sz w:val="22"/>
          <w:szCs w:val="22"/>
        </w:rPr>
        <w:t>—</w:t>
      </w:r>
      <w:proofErr w:type="spellStart"/>
      <w:r w:rsidRPr="00F644DA">
        <w:rPr>
          <w:rFonts w:ascii="Georgia" w:eastAsia="Bodoni" w:hAnsi="Georgia" w:cs="Bodoni"/>
          <w:sz w:val="22"/>
          <w:szCs w:val="22"/>
        </w:rPr>
        <w:t>sehingga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aman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dikonsumsi</w:t>
      </w:r>
      <w:proofErr w:type="spellEnd"/>
      <w:r w:rsidRPr="00F644DA">
        <w:rPr>
          <w:rFonts w:ascii="Georgia" w:eastAsia="Bodoni" w:hAnsi="Georgia" w:cs="Bodoni"/>
          <w:sz w:val="22"/>
          <w:szCs w:val="22"/>
        </w:rPr>
        <w:t>.</w:t>
      </w:r>
    </w:p>
    <w:p w14:paraId="4AD12148" w14:textId="77777777" w:rsidR="00F644DA" w:rsidRPr="00F644DA" w:rsidRDefault="00F644DA" w:rsidP="00F644DA">
      <w:pPr>
        <w:spacing w:after="0" w:line="240" w:lineRule="auto"/>
        <w:jc w:val="both"/>
        <w:rPr>
          <w:rFonts w:ascii="Georgia" w:eastAsia="Bodoni" w:hAnsi="Georgia" w:cs="Bodoni"/>
          <w:sz w:val="22"/>
          <w:szCs w:val="22"/>
        </w:rPr>
      </w:pPr>
    </w:p>
    <w:p w14:paraId="31D2EFE9" w14:textId="6A9E402C" w:rsidR="00F644DA" w:rsidRPr="00D47482" w:rsidRDefault="00F644DA" w:rsidP="00F644DA">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1. Hygiene </w:t>
      </w:r>
      <w:proofErr w:type="spellStart"/>
      <w:r w:rsidRPr="00D47482">
        <w:rPr>
          <w:rFonts w:ascii="Georgia" w:eastAsia="Bodoni" w:hAnsi="Georgia" w:cs="Bodoni"/>
          <w:sz w:val="18"/>
          <w:szCs w:val="18"/>
        </w:rPr>
        <w:t>Sanitas</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Makanan</w:t>
      </w:r>
      <w:proofErr w:type="spellEnd"/>
    </w:p>
    <w:tbl>
      <w:tblPr>
        <w:tblStyle w:val="TableGrid"/>
        <w:tblW w:w="0" w:type="auto"/>
        <w:tblBorders>
          <w:left w:val="none" w:sz="0" w:space="0" w:color="auto"/>
          <w:right w:val="none" w:sz="0" w:space="0" w:color="auto"/>
        </w:tblBorders>
        <w:tblLook w:val="04A0" w:firstRow="1" w:lastRow="0" w:firstColumn="1" w:lastColumn="0" w:noHBand="0" w:noVBand="1"/>
      </w:tblPr>
      <w:tblGrid>
        <w:gridCol w:w="1701"/>
        <w:gridCol w:w="993"/>
        <w:gridCol w:w="992"/>
      </w:tblGrid>
      <w:tr w:rsidR="00F644DA" w:rsidRPr="00D47482" w14:paraId="6AAEA43C" w14:textId="77777777" w:rsidTr="00F644DA">
        <w:tc>
          <w:tcPr>
            <w:tcW w:w="1701" w:type="dxa"/>
          </w:tcPr>
          <w:p w14:paraId="5F4F5ED4" w14:textId="77777777" w:rsidR="00F644DA" w:rsidRPr="00D47482" w:rsidRDefault="00F644DA" w:rsidP="00F644DA">
            <w:pPr>
              <w:spacing w:after="0" w:line="240" w:lineRule="auto"/>
              <w:jc w:val="center"/>
              <w:rPr>
                <w:rFonts w:ascii="Georgia" w:hAnsi="Georgia" w:cstheme="majorBidi"/>
                <w:b/>
                <w:bCs/>
                <w:sz w:val="18"/>
                <w:szCs w:val="18"/>
              </w:rPr>
            </w:pPr>
            <w:proofErr w:type="spellStart"/>
            <w:r w:rsidRPr="00D47482">
              <w:rPr>
                <w:rFonts w:ascii="Georgia" w:hAnsi="Georgia" w:cstheme="majorBidi"/>
                <w:b/>
                <w:bCs/>
                <w:i/>
                <w:iCs/>
                <w:sz w:val="18"/>
                <w:szCs w:val="18"/>
              </w:rPr>
              <w:t>Hygiene</w:t>
            </w:r>
            <w:proofErr w:type="spellEnd"/>
            <w:r w:rsidRPr="00D47482">
              <w:rPr>
                <w:rFonts w:ascii="Georgia" w:hAnsi="Georgia" w:cstheme="majorBidi"/>
                <w:b/>
                <w:bCs/>
                <w:sz w:val="18"/>
                <w:szCs w:val="18"/>
              </w:rPr>
              <w:t xml:space="preserve"> Sanitasi Makanan</w:t>
            </w:r>
          </w:p>
        </w:tc>
        <w:tc>
          <w:tcPr>
            <w:tcW w:w="993" w:type="dxa"/>
          </w:tcPr>
          <w:p w14:paraId="02F5CCCD"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992" w:type="dxa"/>
          </w:tcPr>
          <w:p w14:paraId="2ABE8986"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5C8F956B" w14:textId="77777777" w:rsidTr="00F644DA">
        <w:tc>
          <w:tcPr>
            <w:tcW w:w="1701" w:type="dxa"/>
          </w:tcPr>
          <w:p w14:paraId="48DF786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Bersih</w:t>
            </w:r>
          </w:p>
          <w:p w14:paraId="4019C7E7"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 Bersih</w:t>
            </w:r>
          </w:p>
        </w:tc>
        <w:tc>
          <w:tcPr>
            <w:tcW w:w="993" w:type="dxa"/>
          </w:tcPr>
          <w:p w14:paraId="3816B845"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38</w:t>
            </w:r>
          </w:p>
          <w:p w14:paraId="5AA7F041"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10</w:t>
            </w:r>
          </w:p>
        </w:tc>
        <w:tc>
          <w:tcPr>
            <w:tcW w:w="992" w:type="dxa"/>
          </w:tcPr>
          <w:p w14:paraId="77B8C88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79</w:t>
            </w:r>
          </w:p>
          <w:p w14:paraId="06F0BD01"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21</w:t>
            </w:r>
          </w:p>
        </w:tc>
      </w:tr>
      <w:tr w:rsidR="00F644DA" w:rsidRPr="00D47482" w14:paraId="495344BC" w14:textId="77777777" w:rsidTr="00F644DA">
        <w:tc>
          <w:tcPr>
            <w:tcW w:w="1701" w:type="dxa"/>
          </w:tcPr>
          <w:p w14:paraId="0B6423B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993" w:type="dxa"/>
          </w:tcPr>
          <w:p w14:paraId="1BBA9792"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992" w:type="dxa"/>
          </w:tcPr>
          <w:p w14:paraId="6055741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40123F95" w14:textId="5410C381" w:rsidR="00F644DA" w:rsidRDefault="00F644DA" w:rsidP="00FC2BE2">
      <w:pPr>
        <w:spacing w:after="0" w:line="240" w:lineRule="auto"/>
        <w:jc w:val="both"/>
        <w:rPr>
          <w:rFonts w:ascii="Georgia" w:eastAsia="Bodoni" w:hAnsi="Georgia" w:cs="Bodoni"/>
          <w:sz w:val="18"/>
          <w:szCs w:val="18"/>
        </w:rPr>
      </w:pPr>
    </w:p>
    <w:p w14:paraId="770BF912" w14:textId="79E88DA2" w:rsidR="00F644DA" w:rsidRPr="00F644DA" w:rsidRDefault="00F644DA" w:rsidP="00F644DA">
      <w:pPr>
        <w:spacing w:after="0" w:line="240" w:lineRule="auto"/>
        <w:ind w:firstLine="720"/>
        <w:jc w:val="both"/>
        <w:rPr>
          <w:rFonts w:ascii="Georgia" w:eastAsia="Bodoni" w:hAnsi="Georgia" w:cs="Bodoni"/>
          <w:sz w:val="22"/>
          <w:szCs w:val="22"/>
        </w:rPr>
      </w:pPr>
      <w:proofErr w:type="spellStart"/>
      <w:r w:rsidRPr="00F644DA">
        <w:rPr>
          <w:rFonts w:ascii="Georgia" w:eastAsia="Bodoni" w:hAnsi="Georgia" w:cs="Bodoni"/>
          <w:sz w:val="22"/>
          <w:szCs w:val="22"/>
        </w:rPr>
        <w:t>Distribusi</w:t>
      </w:r>
      <w:proofErr w:type="spellEnd"/>
      <w:r w:rsidRPr="00F644DA">
        <w:rPr>
          <w:rFonts w:ascii="Georgia" w:eastAsia="Bodoni" w:hAnsi="Georgia" w:cs="Bodoni"/>
          <w:sz w:val="22"/>
          <w:szCs w:val="22"/>
        </w:rPr>
        <w:t xml:space="preserve"> hygiene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dilihat</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tabel</w:t>
      </w:r>
      <w:proofErr w:type="spellEnd"/>
      <w:r w:rsidRPr="00F644DA">
        <w:rPr>
          <w:rFonts w:ascii="Georgia" w:eastAsia="Bodoni" w:hAnsi="Georgia" w:cs="Bodoni"/>
          <w:sz w:val="22"/>
          <w:szCs w:val="22"/>
        </w:rPr>
        <w:t xml:space="preserve"> di </w:t>
      </w:r>
      <w:proofErr w:type="spellStart"/>
      <w:r w:rsidRPr="00F644DA">
        <w:rPr>
          <w:rFonts w:ascii="Georgia" w:eastAsia="Bodoni" w:hAnsi="Georgia" w:cs="Bodoni"/>
          <w:sz w:val="22"/>
          <w:szCs w:val="22"/>
        </w:rPr>
        <w:t>atas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79% </w:t>
      </w:r>
      <w:proofErr w:type="spellStart"/>
      <w:r w:rsidRPr="00F644DA">
        <w:rPr>
          <w:rFonts w:ascii="Georgia" w:eastAsia="Bodoni" w:hAnsi="Georgia" w:cs="Bodoni"/>
          <w:sz w:val="22"/>
          <w:szCs w:val="22"/>
        </w:rPr>
        <w:t>responden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menyatakan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umumnya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dan 21% </w:t>
      </w:r>
      <w:proofErr w:type="spellStart"/>
      <w:r w:rsidRPr="00F644DA">
        <w:rPr>
          <w:rFonts w:ascii="Georgia" w:eastAsia="Bodoni" w:hAnsi="Georgia" w:cs="Bodoni"/>
          <w:sz w:val="22"/>
          <w:szCs w:val="22"/>
        </w:rPr>
        <w:t>menyatakan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Terkait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sangat </w:t>
      </w:r>
      <w:proofErr w:type="spellStart"/>
      <w:r w:rsidRPr="00F644DA">
        <w:rPr>
          <w:rFonts w:ascii="Georgia" w:eastAsia="Bodoni" w:hAnsi="Georgia" w:cs="Bodoni"/>
          <w:sz w:val="22"/>
          <w:szCs w:val="22"/>
        </w:rPr>
        <w:t>penting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upaya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mencegah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mikroba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penyakit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terutama</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menyebabkan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penyakit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bawaan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Proses </w:t>
      </w:r>
      <w:proofErr w:type="spellStart"/>
      <w:r w:rsidRPr="00F644DA">
        <w:rPr>
          <w:rFonts w:ascii="Georgia" w:eastAsia="Bodoni" w:hAnsi="Georgia" w:cs="Bodoni"/>
          <w:sz w:val="22"/>
          <w:szCs w:val="22"/>
        </w:rPr>
        <w:t>penyortiran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penyimpanan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pengolahan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penyajian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olahan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semuanya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membutuhkan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tingkat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keamanan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tertentu</w:t>
      </w:r>
      <w:proofErr w:type="spellEnd"/>
      <w:r w:rsidRPr="00F644DA">
        <w:rPr>
          <w:rFonts w:ascii="Georgia" w:eastAsia="Bodoni" w:hAnsi="Georgia" w:cs="Bodoni"/>
          <w:sz w:val="22"/>
          <w:szCs w:val="22"/>
        </w:rPr>
        <w:t>.</w:t>
      </w:r>
    </w:p>
    <w:p w14:paraId="75B846BA" w14:textId="77777777" w:rsidR="00F644DA" w:rsidRDefault="00F644DA" w:rsidP="00FC2BE2">
      <w:pPr>
        <w:spacing w:after="0" w:line="240" w:lineRule="auto"/>
        <w:jc w:val="both"/>
        <w:rPr>
          <w:rFonts w:ascii="Georgia" w:eastAsia="Bodoni" w:hAnsi="Georgia" w:cs="Bodoni"/>
          <w:sz w:val="22"/>
          <w:szCs w:val="22"/>
        </w:rPr>
      </w:pPr>
    </w:p>
    <w:p w14:paraId="6985B816" w14:textId="54412483" w:rsidR="00F644DA" w:rsidRDefault="00F644DA" w:rsidP="00F644DA">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 xml:space="preserve">Personal </w:t>
      </w:r>
      <w:r w:rsidRPr="00701979">
        <w:rPr>
          <w:rFonts w:ascii="Georgia" w:eastAsia="Bodoni" w:hAnsi="Georgia" w:cs="Bodoni"/>
          <w:i/>
          <w:iCs/>
          <w:sz w:val="22"/>
          <w:szCs w:val="22"/>
        </w:rPr>
        <w:t>Hygiene</w:t>
      </w:r>
      <w:r>
        <w:rPr>
          <w:rFonts w:ascii="Georgia" w:eastAsia="Bodoni" w:hAnsi="Georgia" w:cs="Bodoni"/>
          <w:sz w:val="22"/>
          <w:szCs w:val="22"/>
        </w:rPr>
        <w:t xml:space="preserve"> Ibu</w:t>
      </w:r>
    </w:p>
    <w:p w14:paraId="7EBE3809" w14:textId="397E5438" w:rsidR="00F644DA" w:rsidRDefault="00F644DA" w:rsidP="00F644DA">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Manusia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mereka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sendiri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kesehatan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fisik</w:t>
      </w:r>
      <w:proofErr w:type="spellEnd"/>
      <w:r w:rsidRPr="00F644DA">
        <w:rPr>
          <w:rFonts w:ascii="Georgia" w:eastAsia="Bodoni" w:hAnsi="Georgia" w:cs="Bodoni"/>
          <w:sz w:val="22"/>
          <w:szCs w:val="22"/>
        </w:rPr>
        <w:t xml:space="preserve"> dan mental </w:t>
      </w:r>
      <w:proofErr w:type="spellStart"/>
      <w:r w:rsidRPr="00F644DA">
        <w:rPr>
          <w:rFonts w:ascii="Georgia" w:eastAsia="Bodoni" w:hAnsi="Georgia" w:cs="Bodoni"/>
          <w:sz w:val="22"/>
          <w:szCs w:val="22"/>
        </w:rPr>
        <w:t>mereka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mempraktikkan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pribadi</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baik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kulit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rambut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gigi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mulut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kuku,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pakaian</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pribadi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semuanya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dievaluasi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dalam</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penelitian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ini</w:t>
      </w:r>
      <w:proofErr w:type="spellEnd"/>
      <w:r w:rsidRPr="00F644DA">
        <w:rPr>
          <w:rFonts w:ascii="Georgia" w:eastAsia="Bodoni" w:hAnsi="Georgia" w:cs="Bodoni"/>
          <w:sz w:val="22"/>
          <w:szCs w:val="22"/>
        </w:rPr>
        <w:t>.</w:t>
      </w:r>
    </w:p>
    <w:p w14:paraId="3E71AB8E" w14:textId="77777777" w:rsidR="00F644DA" w:rsidRDefault="00F644DA" w:rsidP="00F644DA">
      <w:pPr>
        <w:spacing w:after="0" w:line="240" w:lineRule="auto"/>
        <w:ind w:firstLine="360"/>
        <w:jc w:val="both"/>
        <w:rPr>
          <w:rFonts w:ascii="Georgia" w:eastAsia="Bodoni" w:hAnsi="Georgia" w:cs="Bodoni"/>
          <w:sz w:val="22"/>
          <w:szCs w:val="22"/>
        </w:rPr>
      </w:pPr>
    </w:p>
    <w:p w14:paraId="23547EB4" w14:textId="17A71C0D" w:rsidR="00F644DA" w:rsidRPr="00D47482" w:rsidRDefault="00F644DA" w:rsidP="00F644DA">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2. Personal Hygiene Ibu</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66"/>
        <w:gridCol w:w="1168"/>
        <w:gridCol w:w="1094"/>
      </w:tblGrid>
      <w:tr w:rsidR="00F644DA" w:rsidRPr="00D47482" w14:paraId="4A82665E" w14:textId="77777777" w:rsidTr="00CA34C4">
        <w:tc>
          <w:tcPr>
            <w:tcW w:w="3823" w:type="dxa"/>
          </w:tcPr>
          <w:p w14:paraId="22ED62E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i/>
                <w:iCs/>
                <w:sz w:val="18"/>
                <w:szCs w:val="18"/>
              </w:rPr>
              <w:t xml:space="preserve">Personal </w:t>
            </w:r>
            <w:proofErr w:type="spellStart"/>
            <w:r w:rsidRPr="00D47482">
              <w:rPr>
                <w:rFonts w:ascii="Georgia" w:hAnsi="Georgia" w:cstheme="majorBidi"/>
                <w:b/>
                <w:bCs/>
                <w:i/>
                <w:iCs/>
                <w:sz w:val="18"/>
                <w:szCs w:val="18"/>
              </w:rPr>
              <w:t>Hygiene</w:t>
            </w:r>
            <w:proofErr w:type="spellEnd"/>
            <w:r w:rsidRPr="00D47482">
              <w:rPr>
                <w:rFonts w:ascii="Georgia" w:hAnsi="Georgia" w:cstheme="majorBidi"/>
                <w:b/>
                <w:bCs/>
                <w:i/>
                <w:iCs/>
                <w:sz w:val="18"/>
                <w:szCs w:val="18"/>
              </w:rPr>
              <w:t xml:space="preserve"> </w:t>
            </w:r>
            <w:r w:rsidRPr="00D47482">
              <w:rPr>
                <w:rFonts w:ascii="Georgia" w:hAnsi="Georgia" w:cstheme="majorBidi"/>
                <w:b/>
                <w:bCs/>
                <w:sz w:val="18"/>
                <w:szCs w:val="18"/>
              </w:rPr>
              <w:t>Ibu</w:t>
            </w:r>
          </w:p>
        </w:tc>
        <w:tc>
          <w:tcPr>
            <w:tcW w:w="2409" w:type="dxa"/>
          </w:tcPr>
          <w:p w14:paraId="07F7206B"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2029" w:type="dxa"/>
          </w:tcPr>
          <w:p w14:paraId="2EA351B5"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771C791A" w14:textId="77777777" w:rsidTr="00CA34C4">
        <w:tc>
          <w:tcPr>
            <w:tcW w:w="3823" w:type="dxa"/>
          </w:tcPr>
          <w:p w14:paraId="079E0748"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Bersih</w:t>
            </w:r>
          </w:p>
          <w:p w14:paraId="548A148B"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 Bersih</w:t>
            </w:r>
          </w:p>
        </w:tc>
        <w:tc>
          <w:tcPr>
            <w:tcW w:w="2409" w:type="dxa"/>
          </w:tcPr>
          <w:p w14:paraId="50430BF6"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22</w:t>
            </w:r>
          </w:p>
          <w:p w14:paraId="372EB2AF"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26</w:t>
            </w:r>
          </w:p>
        </w:tc>
        <w:tc>
          <w:tcPr>
            <w:tcW w:w="2029" w:type="dxa"/>
          </w:tcPr>
          <w:p w14:paraId="1589C702"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46</w:t>
            </w:r>
          </w:p>
          <w:p w14:paraId="61A44CA0"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54</w:t>
            </w:r>
          </w:p>
        </w:tc>
      </w:tr>
      <w:tr w:rsidR="00F644DA" w:rsidRPr="00D47482" w14:paraId="1A9EBB5F" w14:textId="77777777" w:rsidTr="00CA34C4">
        <w:tc>
          <w:tcPr>
            <w:tcW w:w="3823" w:type="dxa"/>
          </w:tcPr>
          <w:p w14:paraId="1A5ED8A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2409" w:type="dxa"/>
          </w:tcPr>
          <w:p w14:paraId="43A94778"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2029" w:type="dxa"/>
          </w:tcPr>
          <w:p w14:paraId="50279C29"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00EBD9EC" w14:textId="20D99303" w:rsidR="00F644DA" w:rsidRDefault="00F644DA" w:rsidP="00F644DA">
      <w:pPr>
        <w:spacing w:after="0" w:line="240" w:lineRule="auto"/>
        <w:jc w:val="both"/>
        <w:rPr>
          <w:rFonts w:ascii="Georgia" w:eastAsia="Bodoni" w:hAnsi="Georgia" w:cs="Bodoni"/>
          <w:sz w:val="22"/>
          <w:szCs w:val="22"/>
        </w:rPr>
      </w:pPr>
    </w:p>
    <w:p w14:paraId="55E98DCA" w14:textId="56B1AF07" w:rsidR="00F644DA" w:rsidRDefault="00F644DA" w:rsidP="00F644DA">
      <w:pPr>
        <w:spacing w:after="0" w:line="240" w:lineRule="auto"/>
        <w:ind w:firstLine="720"/>
        <w:jc w:val="both"/>
        <w:rPr>
          <w:rFonts w:ascii="Georgia" w:eastAsia="Bodoni" w:hAnsi="Georgia" w:cs="Bodoni"/>
          <w:sz w:val="22"/>
          <w:szCs w:val="22"/>
        </w:rPr>
      </w:pPr>
      <w:proofErr w:type="spellStart"/>
      <w:r w:rsidRPr="00F644DA">
        <w:rPr>
          <w:rFonts w:ascii="Georgia" w:eastAsia="Bodoni" w:hAnsi="Georgia" w:cs="Bodoni"/>
          <w:sz w:val="22"/>
          <w:szCs w:val="22"/>
        </w:rPr>
        <w:t>Distribusi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frekuensi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dilihat</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tabel</w:t>
      </w:r>
      <w:proofErr w:type="spellEnd"/>
      <w:r w:rsidRPr="00F644DA">
        <w:rPr>
          <w:rFonts w:ascii="Georgia" w:eastAsia="Bodoni" w:hAnsi="Georgia" w:cs="Bodoni"/>
          <w:sz w:val="22"/>
          <w:szCs w:val="22"/>
        </w:rPr>
        <w:t xml:space="preserve"> di </w:t>
      </w:r>
      <w:proofErr w:type="spellStart"/>
      <w:r w:rsidRPr="00F644DA">
        <w:rPr>
          <w:rFonts w:ascii="Georgia" w:eastAsia="Bodoni" w:hAnsi="Georgia" w:cs="Bodoni"/>
          <w:sz w:val="22"/>
          <w:szCs w:val="22"/>
        </w:rPr>
        <w:t>atas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sebagian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besar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sebesar</w:t>
      </w:r>
      <w:proofErr w:type="spellEnd"/>
      <w:r w:rsidRPr="00F644DA">
        <w:rPr>
          <w:rFonts w:ascii="Georgia" w:eastAsia="Bodoni" w:hAnsi="Georgia" w:cs="Bodoni"/>
          <w:sz w:val="22"/>
          <w:szCs w:val="22"/>
        </w:rPr>
        <w:t xml:space="preserve"> 54% dan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sebesar</w:t>
      </w:r>
      <w:proofErr w:type="spellEnd"/>
      <w:r w:rsidRPr="00F644DA">
        <w:rPr>
          <w:rFonts w:ascii="Georgia" w:eastAsia="Bodoni" w:hAnsi="Georgia" w:cs="Bodoni"/>
          <w:sz w:val="22"/>
          <w:szCs w:val="22"/>
        </w:rPr>
        <w:t xml:space="preserve"> 46%. </w:t>
      </w:r>
      <w:proofErr w:type="spellStart"/>
      <w:r w:rsidRPr="00F644DA">
        <w:rPr>
          <w:rFonts w:ascii="Georgia" w:eastAsia="Bodoni" w:hAnsi="Georgia" w:cs="Bodoni"/>
          <w:sz w:val="22"/>
          <w:szCs w:val="22"/>
        </w:rPr>
        <w:t>Kejadian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sangat </w:t>
      </w:r>
      <w:proofErr w:type="spellStart"/>
      <w:r w:rsidRPr="00F644DA">
        <w:rPr>
          <w:rFonts w:ascii="Georgia" w:eastAsia="Bodoni" w:hAnsi="Georgia" w:cs="Bodoni"/>
          <w:sz w:val="22"/>
          <w:szCs w:val="22"/>
        </w:rPr>
        <w:t>dipengaruhi</w:t>
      </w:r>
      <w:proofErr w:type="spellEnd"/>
      <w:r w:rsidRPr="00F644DA">
        <w:rPr>
          <w:rFonts w:ascii="Georgia" w:eastAsia="Bodoni" w:hAnsi="Georgia" w:cs="Bodoni"/>
          <w:sz w:val="22"/>
          <w:szCs w:val="22"/>
        </w:rPr>
        <w:t xml:space="preserve"> oleh personal </w:t>
      </w:r>
      <w:r w:rsidRPr="00B12D0C">
        <w:rPr>
          <w:rFonts w:ascii="Georgia" w:eastAsia="Bodoni" w:hAnsi="Georgia" w:cs="Bodoni"/>
          <w:i/>
          <w:iCs/>
          <w:sz w:val="22"/>
          <w:szCs w:val="22"/>
        </w:rPr>
        <w:t>hygiene</w:t>
      </w:r>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Salah </w:t>
      </w:r>
      <w:proofErr w:type="spellStart"/>
      <w:r w:rsidRPr="00F644DA">
        <w:rPr>
          <w:rFonts w:ascii="Georgia" w:eastAsia="Bodoni" w:hAnsi="Georgia" w:cs="Bodoni"/>
          <w:sz w:val="22"/>
          <w:szCs w:val="22"/>
        </w:rPr>
        <w:t>satu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buruk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Perilaku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seperti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kuku </w:t>
      </w:r>
      <w:proofErr w:type="spellStart"/>
      <w:r w:rsidRPr="00F644DA">
        <w:rPr>
          <w:rFonts w:ascii="Georgia" w:eastAsia="Bodoni" w:hAnsi="Georgia" w:cs="Bodoni"/>
          <w:sz w:val="22"/>
          <w:szCs w:val="22"/>
        </w:rPr>
        <w:t>diduga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menyebabkan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karena</w:t>
      </w:r>
      <w:proofErr w:type="spellEnd"/>
      <w:r w:rsidRPr="00F644DA">
        <w:rPr>
          <w:rFonts w:ascii="Georgia" w:eastAsia="Bodoni" w:hAnsi="Georgia" w:cs="Bodoni"/>
          <w:sz w:val="22"/>
          <w:szCs w:val="22"/>
        </w:rPr>
        <w:t xml:space="preserve"> kuku yang </w:t>
      </w:r>
      <w:proofErr w:type="spellStart"/>
      <w:r w:rsidRPr="00F644DA">
        <w:rPr>
          <w:rFonts w:ascii="Georgia" w:eastAsia="Bodoni" w:hAnsi="Georgia" w:cs="Bodoni"/>
          <w:sz w:val="22"/>
          <w:szCs w:val="22"/>
        </w:rPr>
        <w:t>panjang</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kotor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merupakan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tempat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berkembang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biaknya</w:t>
      </w:r>
      <w:proofErr w:type="spellEnd"/>
      <w:r w:rsidRPr="00F644DA">
        <w:rPr>
          <w:rFonts w:ascii="Georgia" w:eastAsia="Bodoni" w:hAnsi="Georgia" w:cs="Bodoni"/>
          <w:sz w:val="22"/>
          <w:szCs w:val="22"/>
        </w:rPr>
        <w:t xml:space="preserve"> virus, </w:t>
      </w:r>
      <w:proofErr w:type="spellStart"/>
      <w:r w:rsidRPr="00F644DA">
        <w:rPr>
          <w:rFonts w:ascii="Georgia" w:eastAsia="Bodoni" w:hAnsi="Georgia" w:cs="Bodoni"/>
          <w:sz w:val="22"/>
          <w:szCs w:val="22"/>
        </w:rPr>
        <w:t>bakteri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telur</w:t>
      </w:r>
      <w:proofErr w:type="spellEnd"/>
      <w:r w:rsidRPr="00F644DA">
        <w:rPr>
          <w:rFonts w:ascii="Georgia" w:eastAsia="Bodoni" w:hAnsi="Georgia" w:cs="Bodoni"/>
          <w:sz w:val="22"/>
          <w:szCs w:val="22"/>
        </w:rPr>
        <w:t xml:space="preserve">. Jika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diobati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komplikasi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termasuk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ringan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sedang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hingga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berat</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bahkan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kematian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terjadi</w:t>
      </w:r>
      <w:proofErr w:type="spellEnd"/>
      <w:r w:rsidR="00546069">
        <w:rPr>
          <w:rFonts w:ascii="Georgia" w:eastAsia="Bodoni" w:hAnsi="Georgia" w:cs="Bodoni"/>
          <w:sz w:val="22"/>
          <w:szCs w:val="22"/>
        </w:rPr>
        <w:t xml:space="preserve"> </w:t>
      </w:r>
      <w:r w:rsidR="00546069">
        <w:rPr>
          <w:rFonts w:ascii="Georgia" w:eastAsia="Bodoni" w:hAnsi="Georgia" w:cs="Bodoni"/>
          <w:sz w:val="22"/>
          <w:szCs w:val="22"/>
        </w:rPr>
        <w:fldChar w:fldCharType="begin" w:fldLock="1"/>
      </w:r>
      <w:r w:rsidR="001E3899">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546069">
        <w:rPr>
          <w:rFonts w:ascii="Georgia" w:eastAsia="Bodoni" w:hAnsi="Georgia" w:cs="Bodoni"/>
          <w:sz w:val="22"/>
          <w:szCs w:val="22"/>
        </w:rPr>
        <w:fldChar w:fldCharType="separate"/>
      </w:r>
      <w:r w:rsidR="00546069" w:rsidRPr="00546069">
        <w:rPr>
          <w:rFonts w:ascii="Georgia" w:eastAsia="Bodoni" w:hAnsi="Georgia" w:cs="Bodoni"/>
          <w:noProof/>
          <w:sz w:val="22"/>
          <w:szCs w:val="22"/>
        </w:rPr>
        <w:t>(Puspitaningrum, 2019)</w:t>
      </w:r>
      <w:r w:rsidR="00546069">
        <w:rPr>
          <w:rFonts w:ascii="Georgia" w:eastAsia="Bodoni" w:hAnsi="Georgia" w:cs="Bodoni"/>
          <w:sz w:val="22"/>
          <w:szCs w:val="22"/>
        </w:rPr>
        <w:fldChar w:fldCharType="end"/>
      </w:r>
      <w:r w:rsidR="00546069">
        <w:rPr>
          <w:rFonts w:ascii="Georgia" w:eastAsia="Bodoni" w:hAnsi="Georgia" w:cs="Bodoni"/>
          <w:sz w:val="22"/>
          <w:szCs w:val="22"/>
        </w:rPr>
        <w:t>.</w:t>
      </w:r>
      <w:r w:rsidRPr="00F644DA">
        <w:rPr>
          <w:rFonts w:ascii="Georgia" w:eastAsia="Bodoni" w:hAnsi="Georgia" w:cs="Bodoni"/>
          <w:sz w:val="22"/>
          <w:szCs w:val="22"/>
        </w:rPr>
        <w:t xml:space="preserve"> </w:t>
      </w:r>
    </w:p>
    <w:p w14:paraId="33DAFDDD" w14:textId="4FB78B4F" w:rsidR="00F644DA"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Hasil </w:t>
      </w:r>
      <w:proofErr w:type="spellStart"/>
      <w:r>
        <w:rPr>
          <w:rFonts w:ascii="Georgia" w:eastAsia="Bodoni" w:hAnsi="Georgia" w:cs="Bodoni"/>
          <w:sz w:val="22"/>
          <w:szCs w:val="22"/>
        </w:rPr>
        <w:t>penelitian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sejalan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r w:rsidR="009B2FC5">
        <w:rPr>
          <w:rFonts w:ascii="Georgia" w:eastAsia="Bodoni" w:hAnsi="Georgia" w:cs="Bodoni"/>
          <w:sz w:val="22"/>
          <w:szCs w:val="22"/>
        </w:rPr>
        <w:fldChar w:fldCharType="begin" w:fldLock="1"/>
      </w:r>
      <w:r w:rsidR="000E203A">
        <w:rPr>
          <w:rFonts w:ascii="Georgia" w:eastAsia="Bodoni" w:hAnsi="Georgia" w:cs="Bodoni"/>
          <w:sz w:val="22"/>
          <w:szCs w:val="22"/>
        </w:rPr>
        <w:instrText>ADDIN CSL_CITATION {"citationItems":[{"id":"ITEM-1","itemData":{"author":[{"dropping-particle":"","family":"Daulay","given":"Siti Nur Jannah","non-dropping-particle":"","parse-names":false,"suffix":""}],"id":"ITEM-1","issued":{"date-parts":[["2017"]]},"title":"Gambaran Sanitasi Lingkungan Dan Personal Hygiene Ibu Dengan Kejadian Diare Pada Balita Di Wilayah Kerja Puskesmas Tanjung Tiram Kabupaten Batu Bara Tahun 2017","type":"thesis"},"uris":["http://www.mendeley.com/documents/?uuid=fb1e16ef-b12b-4c8f-bca3-044f6fcfc5aa"]}],"mendeley":{"formattedCitation":"(Daulay, 2017)","plainTextFormattedCitation":"(Daulay, 2017)","previouslyFormattedCitation":"(Daulay, 2017)"},"properties":{"noteIndex":0},"schema":"https://github.com/citation-style-language/schema/raw/master/csl-citation.json"}</w:instrText>
      </w:r>
      <w:r w:rsidR="009B2FC5">
        <w:rPr>
          <w:rFonts w:ascii="Georgia" w:eastAsia="Bodoni" w:hAnsi="Georgia" w:cs="Bodoni"/>
          <w:sz w:val="22"/>
          <w:szCs w:val="22"/>
        </w:rPr>
        <w:fldChar w:fldCharType="separate"/>
      </w:r>
      <w:r w:rsidR="009B2FC5" w:rsidRPr="009B2FC5">
        <w:rPr>
          <w:rFonts w:ascii="Georgia" w:eastAsia="Bodoni" w:hAnsi="Georgia" w:cs="Bodoni"/>
          <w:noProof/>
          <w:sz w:val="22"/>
          <w:szCs w:val="22"/>
        </w:rPr>
        <w:t>(Daulay, 2017)</w:t>
      </w:r>
      <w:r w:rsidR="009B2FC5">
        <w:rPr>
          <w:rFonts w:ascii="Georgia" w:eastAsia="Bodoni" w:hAnsi="Georgia" w:cs="Bodoni"/>
          <w:sz w:val="22"/>
          <w:szCs w:val="22"/>
        </w:rPr>
        <w:fldChar w:fldCharType="end"/>
      </w:r>
      <w:r>
        <w:rPr>
          <w:rFonts w:ascii="Georgia" w:eastAsia="Bodoni" w:hAnsi="Georgia" w:cs="Bodoni"/>
          <w:sz w:val="22"/>
          <w:szCs w:val="22"/>
        </w:rPr>
        <w:t xml:space="preserve">, </w:t>
      </w:r>
      <w:proofErr w:type="spellStart"/>
      <w:r w:rsidRPr="00C653D1">
        <w:rPr>
          <w:rFonts w:ascii="Georgia" w:eastAsia="Bodoni" w:hAnsi="Georgia" w:cs="Bodoni"/>
          <w:sz w:val="22"/>
          <w:szCs w:val="22"/>
        </w:rPr>
        <w:t>terdapat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hubungan</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signifikan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antara</w:t>
      </w:r>
      <w:proofErr w:type="spellEnd"/>
      <w:r w:rsidRPr="00C653D1">
        <w:rPr>
          <w:rFonts w:ascii="Georgia" w:eastAsia="Bodoni" w:hAnsi="Georgia" w:cs="Bodoni"/>
          <w:sz w:val="22"/>
          <w:szCs w:val="22"/>
        </w:rPr>
        <w:t xml:space="preserve">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di wilayah </w:t>
      </w:r>
      <w:proofErr w:type="spellStart"/>
      <w:r w:rsidRPr="00C653D1">
        <w:rPr>
          <w:rFonts w:ascii="Georgia" w:eastAsia="Bodoni" w:hAnsi="Georgia" w:cs="Bodoni"/>
          <w:sz w:val="22"/>
          <w:szCs w:val="22"/>
        </w:rPr>
        <w:t>kerja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puskesmas</w:t>
      </w:r>
      <w:proofErr w:type="spellEnd"/>
      <w:r w:rsidRPr="00C653D1">
        <w:rPr>
          <w:rFonts w:ascii="Georgia" w:eastAsia="Bodoni" w:hAnsi="Georgia" w:cs="Bodoni"/>
          <w:sz w:val="22"/>
          <w:szCs w:val="22"/>
        </w:rPr>
        <w:t xml:space="preserve"> Tanjung </w:t>
      </w:r>
      <w:proofErr w:type="spellStart"/>
      <w:r w:rsidRPr="00C653D1">
        <w:rPr>
          <w:rFonts w:ascii="Georgia" w:eastAsia="Bodoni" w:hAnsi="Georgia" w:cs="Bodoni"/>
          <w:sz w:val="22"/>
          <w:szCs w:val="22"/>
        </w:rPr>
        <w:t>Tiram</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Kabupaten</w:t>
      </w:r>
      <w:proofErr w:type="spellEnd"/>
      <w:r w:rsidRPr="00C653D1">
        <w:rPr>
          <w:rFonts w:ascii="Georgia" w:eastAsia="Bodoni" w:hAnsi="Georgia" w:cs="Bodoni"/>
          <w:sz w:val="22"/>
          <w:szCs w:val="22"/>
        </w:rPr>
        <w:t xml:space="preserve"> Batu </w:t>
      </w:r>
      <w:r w:rsidRPr="00C653D1">
        <w:rPr>
          <w:rFonts w:ascii="Georgia" w:eastAsia="Bodoni" w:hAnsi="Georgia" w:cs="Bodoni"/>
          <w:sz w:val="22"/>
          <w:szCs w:val="22"/>
        </w:rPr>
        <w:lastRenderedPageBreak/>
        <w:t xml:space="preserve">Bara </w:t>
      </w:r>
      <w:proofErr w:type="spellStart"/>
      <w:r w:rsidRPr="00C653D1">
        <w:rPr>
          <w:rFonts w:ascii="Georgia" w:eastAsia="Bodoni" w:hAnsi="Georgia" w:cs="Bodoni"/>
          <w:sz w:val="22"/>
          <w:szCs w:val="22"/>
        </w:rPr>
        <w:t>tahun</w:t>
      </w:r>
      <w:proofErr w:type="spellEnd"/>
      <w:r w:rsidRPr="00C653D1">
        <w:rPr>
          <w:rFonts w:ascii="Georgia" w:eastAsia="Bodoni" w:hAnsi="Georgia" w:cs="Bodoni"/>
          <w:sz w:val="22"/>
          <w:szCs w:val="22"/>
        </w:rPr>
        <w:t xml:space="preserve"> 2017, </w:t>
      </w:r>
      <w:proofErr w:type="spellStart"/>
      <w:r w:rsidRPr="00C653D1">
        <w:rPr>
          <w:rFonts w:ascii="Georgia" w:eastAsia="Bodoni" w:hAnsi="Georgia" w:cs="Bodoni"/>
          <w:sz w:val="22"/>
          <w:szCs w:val="22"/>
        </w:rPr>
        <w:t>dimana</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penelitian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ini</w:t>
      </w:r>
      <w:proofErr w:type="spellEnd"/>
      <w:r w:rsidRPr="00C653D1">
        <w:rPr>
          <w:rFonts w:ascii="Georgia" w:eastAsia="Bodoni" w:hAnsi="Georgia" w:cs="Bodoni"/>
          <w:sz w:val="22"/>
          <w:szCs w:val="22"/>
        </w:rPr>
        <w:t xml:space="preserve">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bermasalah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kebersihan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tangan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hal</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tersebut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dikarenakan</w:t>
      </w:r>
      <w:proofErr w:type="spellEnd"/>
      <w:r>
        <w:rPr>
          <w:rFonts w:ascii="Georgia" w:eastAsia="Bodoni" w:hAnsi="Georgia" w:cs="Bodoni"/>
          <w:sz w:val="22"/>
          <w:szCs w:val="22"/>
        </w:rPr>
        <w:t xml:space="preserve"> </w:t>
      </w:r>
      <w:proofErr w:type="spellStart"/>
      <w:r w:rsidRPr="00C653D1">
        <w:rPr>
          <w:rFonts w:ascii="Georgia" w:eastAsia="Bodoni" w:hAnsi="Georgia" w:cs="Bodoni"/>
          <w:sz w:val="22"/>
          <w:szCs w:val="22"/>
        </w:rPr>
        <w:t>masih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banyaknya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responden</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sering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melupakan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kebiasaan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mencuci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tangan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menggunakan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sabun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setelah</w:t>
      </w:r>
      <w:proofErr w:type="spellEnd"/>
      <w:r w:rsidRPr="00C653D1">
        <w:rPr>
          <w:rFonts w:ascii="Georgia" w:eastAsia="Bodoni" w:hAnsi="Georgia" w:cs="Bodoni"/>
          <w:sz w:val="22"/>
          <w:szCs w:val="22"/>
        </w:rPr>
        <w:t xml:space="preserve"> (BAB).</w:t>
      </w:r>
    </w:p>
    <w:p w14:paraId="7E73B287" w14:textId="787FC546" w:rsidR="00C653D1"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r>
      <w:proofErr w:type="spellStart"/>
      <w:r w:rsidRPr="00C653D1">
        <w:rPr>
          <w:rFonts w:ascii="Georgia" w:eastAsia="Bodoni" w:hAnsi="Georgia" w:cs="Bodoni"/>
          <w:sz w:val="22"/>
          <w:szCs w:val="22"/>
        </w:rPr>
        <w:t>Semakin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buruk</w:t>
      </w:r>
      <w:proofErr w:type="spellEnd"/>
      <w:r w:rsidRPr="00C653D1">
        <w:rPr>
          <w:rFonts w:ascii="Georgia" w:eastAsia="Bodoni" w:hAnsi="Georgia" w:cs="Bodoni"/>
          <w:sz w:val="22"/>
          <w:szCs w:val="22"/>
        </w:rPr>
        <w:t xml:space="preserve">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semakin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tinggi</w:t>
      </w:r>
      <w:proofErr w:type="spellEnd"/>
      <w:r w:rsidRPr="00C653D1">
        <w:rPr>
          <w:rFonts w:ascii="Georgia" w:eastAsia="Bodoni" w:hAnsi="Georgia" w:cs="Bodoni"/>
          <w:sz w:val="22"/>
          <w:szCs w:val="22"/>
        </w:rPr>
        <w:t xml:space="preserve"> pula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Personal </w:t>
      </w:r>
      <w:r w:rsidRPr="006250AB">
        <w:rPr>
          <w:rFonts w:ascii="Georgia" w:eastAsia="Bodoni" w:hAnsi="Georgia" w:cs="Bodoni"/>
          <w:i/>
          <w:iCs/>
          <w:sz w:val="22"/>
          <w:szCs w:val="22"/>
        </w:rPr>
        <w:t>hygiene</w:t>
      </w:r>
      <w:r w:rsidRPr="00C653D1">
        <w:rPr>
          <w:rFonts w:ascii="Georgia" w:eastAsia="Bodoni" w:hAnsi="Georgia" w:cs="Bodoni"/>
          <w:sz w:val="22"/>
          <w:szCs w:val="22"/>
        </w:rPr>
        <w:t xml:space="preserve"> sangat </w:t>
      </w:r>
      <w:proofErr w:type="spellStart"/>
      <w:r w:rsidRPr="00C653D1">
        <w:rPr>
          <w:rFonts w:ascii="Georgia" w:eastAsia="Bodoni" w:hAnsi="Georgia" w:cs="Bodoni"/>
          <w:sz w:val="22"/>
          <w:szCs w:val="22"/>
        </w:rPr>
        <w:t>diperlukan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mencegah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terjadinya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fa</w:t>
      </w:r>
      <w:r w:rsidR="00B12D0C">
        <w:rPr>
          <w:rFonts w:ascii="Georgia" w:eastAsia="Bodoni" w:hAnsi="Georgia" w:cs="Bodoni"/>
          <w:sz w:val="22"/>
          <w:szCs w:val="22"/>
        </w:rPr>
        <w:t>k</w:t>
      </w:r>
      <w:r w:rsidRPr="00C653D1">
        <w:rPr>
          <w:rFonts w:ascii="Georgia" w:eastAsia="Bodoni" w:hAnsi="Georgia" w:cs="Bodoni"/>
          <w:sz w:val="22"/>
          <w:szCs w:val="22"/>
        </w:rPr>
        <w:t>tor</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makanan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lingkungan</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kebiasaan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itu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harus</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lebih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memperhatikaan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kebersihan</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agar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dapat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diperkecil</w:t>
      </w:r>
      <w:proofErr w:type="spellEnd"/>
      <w:r w:rsidRPr="00C653D1">
        <w:rPr>
          <w:rFonts w:ascii="Georgia" w:eastAsia="Bodoni" w:hAnsi="Georgia" w:cs="Bodoni"/>
          <w:sz w:val="22"/>
          <w:szCs w:val="22"/>
        </w:rPr>
        <w:t xml:space="preserve">. Hal </w:t>
      </w:r>
      <w:proofErr w:type="spellStart"/>
      <w:r w:rsidRPr="00C653D1">
        <w:rPr>
          <w:rFonts w:ascii="Georgia" w:eastAsia="Bodoni" w:hAnsi="Georgia" w:cs="Bodoni"/>
          <w:sz w:val="22"/>
          <w:szCs w:val="22"/>
        </w:rPr>
        <w:t>ini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sesuai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teori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Notoadmodjo</w:t>
      </w:r>
      <w:proofErr w:type="spellEnd"/>
      <w:r w:rsidRPr="00C653D1">
        <w:rPr>
          <w:rFonts w:ascii="Georgia" w:eastAsia="Bodoni" w:hAnsi="Georgia" w:cs="Bodoni"/>
          <w:sz w:val="22"/>
          <w:szCs w:val="22"/>
        </w:rPr>
        <w:t xml:space="preserve"> (2010) </w:t>
      </w:r>
      <w:proofErr w:type="spellStart"/>
      <w:r w:rsidRPr="00C653D1">
        <w:rPr>
          <w:rFonts w:ascii="Georgia" w:eastAsia="Bodoni" w:hAnsi="Georgia" w:cs="Bodoni"/>
          <w:sz w:val="22"/>
          <w:szCs w:val="22"/>
        </w:rPr>
        <w:t>bahwa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pemeliharaan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w:t>
      </w:r>
      <w:proofErr w:type="spellEnd"/>
      <w:r w:rsidRPr="00C653D1">
        <w:rPr>
          <w:rFonts w:ascii="Georgia" w:eastAsia="Bodoni" w:hAnsi="Georgia" w:cs="Bodoni"/>
          <w:sz w:val="22"/>
          <w:szCs w:val="22"/>
        </w:rPr>
        <w:t xml:space="preserve"> (</w:t>
      </w:r>
      <w:r w:rsidRPr="00C653D1">
        <w:rPr>
          <w:rFonts w:ascii="Georgia" w:eastAsia="Bodoni" w:hAnsi="Georgia" w:cs="Bodoni"/>
          <w:i/>
          <w:iCs/>
          <w:sz w:val="22"/>
          <w:szCs w:val="22"/>
        </w:rPr>
        <w:t xml:space="preserve">health </w:t>
      </w:r>
      <w:proofErr w:type="spellStart"/>
      <w:r w:rsidRPr="00C653D1">
        <w:rPr>
          <w:rFonts w:ascii="Georgia" w:eastAsia="Bodoni" w:hAnsi="Georgia" w:cs="Bodoni"/>
          <w:i/>
          <w:iCs/>
          <w:sz w:val="22"/>
          <w:szCs w:val="22"/>
        </w:rPr>
        <w:t>maintanance</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sesesorang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memelihara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menjaga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w:t>
      </w:r>
      <w:proofErr w:type="spellEnd"/>
      <w:r w:rsidRPr="00C653D1">
        <w:rPr>
          <w:rFonts w:ascii="Georgia" w:eastAsia="Bodoni" w:hAnsi="Georgia" w:cs="Bodoni"/>
          <w:sz w:val="22"/>
          <w:szCs w:val="22"/>
        </w:rPr>
        <w:t xml:space="preserve"> agar </w:t>
      </w:r>
      <w:proofErr w:type="spellStart"/>
      <w:r w:rsidRPr="00C653D1">
        <w:rPr>
          <w:rFonts w:ascii="Georgia" w:eastAsia="Bodoni" w:hAnsi="Georgia" w:cs="Bodoni"/>
          <w:sz w:val="22"/>
          <w:szCs w:val="22"/>
        </w:rPr>
        <w:t>tidak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sakit</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usaha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penyembuhan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bila</w:t>
      </w:r>
      <w:proofErr w:type="spellEnd"/>
      <w:r w:rsidRPr="00C653D1">
        <w:rPr>
          <w:rFonts w:ascii="Georgia" w:eastAsia="Bodoni" w:hAnsi="Georgia" w:cs="Bodoni"/>
          <w:sz w:val="22"/>
          <w:szCs w:val="22"/>
        </w:rPr>
        <w:t xml:space="preserve"> mana </w:t>
      </w:r>
      <w:proofErr w:type="spellStart"/>
      <w:r w:rsidRPr="00C653D1">
        <w:rPr>
          <w:rFonts w:ascii="Georgia" w:eastAsia="Bodoni" w:hAnsi="Georgia" w:cs="Bodoni"/>
          <w:sz w:val="22"/>
          <w:szCs w:val="22"/>
        </w:rPr>
        <w:t>sakit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hidup</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sehat</w:t>
      </w:r>
      <w:proofErr w:type="spellEnd"/>
      <w:r w:rsidRPr="00C653D1">
        <w:rPr>
          <w:rFonts w:ascii="Georgia" w:eastAsia="Bodoni" w:hAnsi="Georgia" w:cs="Bodoni"/>
          <w:sz w:val="22"/>
          <w:szCs w:val="22"/>
        </w:rPr>
        <w:t xml:space="preserve"> (</w:t>
      </w:r>
      <w:r w:rsidRPr="00C653D1">
        <w:rPr>
          <w:rFonts w:ascii="Georgia" w:eastAsia="Bodoni" w:hAnsi="Georgia" w:cs="Bodoni"/>
          <w:i/>
          <w:iCs/>
          <w:sz w:val="22"/>
          <w:szCs w:val="22"/>
        </w:rPr>
        <w:t>healthy life style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berkaitan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upaya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kegiatan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seseorang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mempertahankan</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meningkatkan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pola</w:t>
      </w:r>
      <w:proofErr w:type="spellEnd"/>
      <w:r w:rsidRPr="00C653D1">
        <w:rPr>
          <w:rFonts w:ascii="Georgia" w:eastAsia="Bodoni" w:hAnsi="Georgia" w:cs="Bodoni"/>
          <w:sz w:val="22"/>
          <w:szCs w:val="22"/>
        </w:rPr>
        <w:t xml:space="preserve"> / </w:t>
      </w:r>
      <w:proofErr w:type="spellStart"/>
      <w:r w:rsidRPr="00C653D1">
        <w:rPr>
          <w:rFonts w:ascii="Georgia" w:eastAsia="Bodoni" w:hAnsi="Georgia" w:cs="Bodoni"/>
          <w:sz w:val="22"/>
          <w:szCs w:val="22"/>
        </w:rPr>
        <w:t>gaya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hidup</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sehat</w:t>
      </w:r>
      <w:proofErr w:type="spellEnd"/>
      <w:r w:rsidRPr="00C653D1">
        <w:rPr>
          <w:rFonts w:ascii="Georgia" w:eastAsia="Bodoni" w:hAnsi="Georgia" w:cs="Bodoni"/>
          <w:sz w:val="22"/>
          <w:szCs w:val="22"/>
        </w:rPr>
        <w:t xml:space="preserve"> </w:t>
      </w:r>
      <w:r w:rsidR="000E203A">
        <w:rPr>
          <w:rFonts w:ascii="Georgia" w:eastAsia="Bodoni" w:hAnsi="Georgia" w:cs="Bodoni"/>
          <w:sz w:val="22"/>
          <w:szCs w:val="22"/>
        </w:rPr>
        <w:fldChar w:fldCharType="begin" w:fldLock="1"/>
      </w:r>
      <w:r w:rsidR="00CE23D8">
        <w:rPr>
          <w:rFonts w:ascii="Georgia" w:eastAsia="Bodoni" w:hAnsi="Georgia" w:cs="Bodoni"/>
          <w:sz w:val="22"/>
          <w:szCs w:val="22"/>
        </w:rPr>
        <w:instrText>ADDIN CSL_CITATION {"citationItems":[{"id":"ITEM-1","itemData":{"abstract":"Latar Belakang : Diare sampai saat ini masih menjadi masalah utama di masyarakat yang sulit untuk ditanggulangi. Penyebab utama kematian akibat diare adalah tatalaksana yang tidak tepat baik di rumah maupun di sarana kesehatan. Untuk menurunkan kematian karena diare perlu tatalaksana yang cepat dan tepat. Faktor risiko kejadian diare adalah faktor host, faktor lingkungan, faktor perilaku, dan pelayanan kesehatan. Jumlah balita umur 1-4 tahun yang mengalami diare di wilayah Puskesmas Wedung II pada tahun 2014 sebanyak 116 balita. Tujuan : Untuk mengetahui gambaran kejadian diare pada Balita di wilayah kerja Puskesmas Wedung II. Metode : Penelitian ini menggunakan jenis penelitian deskriptif kuantitatif. Subyek penelitian ini adalah semua balita umur 1-4 tahum yang menderita diare pada bulan Januari-Maret 2016 di wilayah kerja Puskesmas Wedung II. Hasil : Rata-rata umur balita 27,44. Umur minimum 13 bulan dan umur maksimum 48 bulan dengan simpangan baku 10.314 dan berjenis kelamin laki- laki sebanyak 18 balita (56,2%). Perilaku pertolongan pertama ibu tidak tepat sebanyak 29 (90,6%). Penyediaan air bersih kategori tinggi sebanyak 14 (43,8%) dan penyediaan jamban sehat kategori rendah-sedang sebanyak 16 (50,0%). Kesimpulan: Kejadian diare pada balita umur 1-4 tahun di wilayah kerja Puskesmas Wedung II disebabkan oleh perilaku pertolongan pertama ibu tidak tepat sebanyak 29 (90,6%) dan penyediaan jamban sehat kategori rendah-sedang sebanyak 16 (50,0%).","author":[{"dropping-particle":"","family":"Fatkhiyah","given":"","non-dropping-particle":"","parse-names":false,"suffix":""}],"container-title":"Universitas Muhammadiyah Semarang","id":"ITEM-1","issued":{"date-parts":[["2016"]]},"number-of-pages":"47","title":"Gambaran Kejadian Diare Pada Balita Di Wilayah Kerja Puskesmas Wedung II","type":"thesis"},"uris":["http://www.mendeley.com/documents/?uuid=baba6632-46cc-4f32-92b2-458f75467caf"]}],"mendeley":{"formattedCitation":"(Fatkhiyah, 2016)","plainTextFormattedCitation":"(Fatkhiyah, 2016)","previouslyFormattedCitation":"(Fatkhiyah, 2016)"},"properties":{"noteIndex":0},"schema":"https://github.com/citation-style-language/schema/raw/master/csl-citation.json"}</w:instrText>
      </w:r>
      <w:r w:rsidR="000E203A">
        <w:rPr>
          <w:rFonts w:ascii="Georgia" w:eastAsia="Bodoni" w:hAnsi="Georgia" w:cs="Bodoni"/>
          <w:sz w:val="22"/>
          <w:szCs w:val="22"/>
        </w:rPr>
        <w:fldChar w:fldCharType="separate"/>
      </w:r>
      <w:r w:rsidR="000E203A" w:rsidRPr="000E203A">
        <w:rPr>
          <w:rFonts w:ascii="Georgia" w:eastAsia="Bodoni" w:hAnsi="Georgia" w:cs="Bodoni"/>
          <w:noProof/>
          <w:sz w:val="22"/>
          <w:szCs w:val="22"/>
        </w:rPr>
        <w:t>(Fatkhiyah, 2016)</w:t>
      </w:r>
      <w:r w:rsidR="000E203A">
        <w:rPr>
          <w:rFonts w:ascii="Georgia" w:eastAsia="Bodoni" w:hAnsi="Georgia" w:cs="Bodoni"/>
          <w:sz w:val="22"/>
          <w:szCs w:val="22"/>
        </w:rPr>
        <w:fldChar w:fldCharType="end"/>
      </w:r>
      <w:r w:rsidRPr="00C653D1">
        <w:rPr>
          <w:rFonts w:ascii="Georgia" w:eastAsia="Bodoni" w:hAnsi="Georgia" w:cs="Bodoni"/>
          <w:sz w:val="22"/>
          <w:szCs w:val="22"/>
        </w:rPr>
        <w:t>.</w:t>
      </w:r>
    </w:p>
    <w:p w14:paraId="747C583A" w14:textId="3226F966" w:rsidR="00F644DA" w:rsidRDefault="00F644DA" w:rsidP="00F644DA">
      <w:pPr>
        <w:pStyle w:val="ListParagraph"/>
        <w:numPr>
          <w:ilvl w:val="0"/>
          <w:numId w:val="2"/>
        </w:numPr>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p>
    <w:p w14:paraId="1F8EF01E" w14:textId="63363DFF" w:rsidR="00F644DA" w:rsidRDefault="00F644DA" w:rsidP="00D47482">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peningkatan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ekskresi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konsistensi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lebih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lunak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atau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lebih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cair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biasanya</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terjadi</w:t>
      </w:r>
      <w:proofErr w:type="spellEnd"/>
      <w:r w:rsidRPr="00F644DA">
        <w:rPr>
          <w:rFonts w:ascii="Georgia" w:eastAsia="Bodoni" w:hAnsi="Georgia" w:cs="Bodoni"/>
          <w:sz w:val="22"/>
          <w:szCs w:val="22"/>
        </w:rPr>
        <w:t xml:space="preserve"> minimal 3 kali </w:t>
      </w:r>
      <w:proofErr w:type="spellStart"/>
      <w:r w:rsidRPr="00F644DA">
        <w:rPr>
          <w:rFonts w:ascii="Georgia" w:eastAsia="Bodoni" w:hAnsi="Georgia" w:cs="Bodoni"/>
          <w:sz w:val="22"/>
          <w:szCs w:val="22"/>
        </w:rPr>
        <w:t>dalam</w:t>
      </w:r>
      <w:proofErr w:type="spellEnd"/>
      <w:r w:rsidRPr="00F644DA">
        <w:rPr>
          <w:rFonts w:ascii="Georgia" w:eastAsia="Bodoni" w:hAnsi="Georgia" w:cs="Bodoni"/>
          <w:sz w:val="22"/>
          <w:szCs w:val="22"/>
        </w:rPr>
        <w:t xml:space="preserve"> 24 </w:t>
      </w:r>
      <w:proofErr w:type="gramStart"/>
      <w:r w:rsidRPr="00F644DA">
        <w:rPr>
          <w:rFonts w:ascii="Georgia" w:eastAsia="Bodoni" w:hAnsi="Georgia" w:cs="Bodoni"/>
          <w:sz w:val="22"/>
          <w:szCs w:val="22"/>
        </w:rPr>
        <w:t>jam</w:t>
      </w:r>
      <w:proofErr w:type="gram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Sedangkan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anak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didefinisikan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sebagai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ekskresi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&gt;10 g/kg/24 jam, </w:t>
      </w:r>
      <w:proofErr w:type="spellStart"/>
      <w:r w:rsidRPr="00F644DA">
        <w:rPr>
          <w:rFonts w:ascii="Georgia" w:eastAsia="Bodoni" w:hAnsi="Georgia" w:cs="Bodoni"/>
          <w:sz w:val="22"/>
          <w:szCs w:val="22"/>
        </w:rPr>
        <w:t>sedangkan</w:t>
      </w:r>
      <w:proofErr w:type="spellEnd"/>
      <w:r w:rsidRPr="00F644DA">
        <w:rPr>
          <w:rFonts w:ascii="Georgia" w:eastAsia="Bodoni" w:hAnsi="Georgia" w:cs="Bodoni"/>
          <w:sz w:val="22"/>
          <w:szCs w:val="22"/>
        </w:rPr>
        <w:t xml:space="preserve"> rata-rata </w:t>
      </w:r>
      <w:proofErr w:type="spellStart"/>
      <w:r w:rsidRPr="00F644DA">
        <w:rPr>
          <w:rFonts w:ascii="Georgia" w:eastAsia="Bodoni" w:hAnsi="Georgia" w:cs="Bodoni"/>
          <w:sz w:val="22"/>
          <w:szCs w:val="22"/>
        </w:rPr>
        <w:t>pengeluaran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normal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5-10 g/kg/24 jam.</w:t>
      </w:r>
    </w:p>
    <w:p w14:paraId="32F54DDB" w14:textId="77777777" w:rsidR="00D47482" w:rsidRDefault="00D47482" w:rsidP="00D47482">
      <w:pPr>
        <w:spacing w:after="0" w:line="240" w:lineRule="auto"/>
        <w:ind w:firstLine="360"/>
        <w:jc w:val="both"/>
        <w:rPr>
          <w:rFonts w:ascii="Georgia" w:eastAsia="Bodoni" w:hAnsi="Georgia" w:cs="Bodoni"/>
          <w:sz w:val="22"/>
          <w:szCs w:val="22"/>
        </w:rPr>
      </w:pPr>
    </w:p>
    <w:p w14:paraId="5D58F83A" w14:textId="5C18C17E" w:rsidR="00F644DA" w:rsidRPr="00D47482" w:rsidRDefault="00F644DA" w:rsidP="00F644DA">
      <w:pPr>
        <w:spacing w:after="0" w:line="240" w:lineRule="auto"/>
        <w:ind w:firstLine="360"/>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3.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p>
    <w:tbl>
      <w:tblPr>
        <w:tblStyle w:val="TableGrid"/>
        <w:tblW w:w="0" w:type="auto"/>
        <w:tblBorders>
          <w:left w:val="none" w:sz="0" w:space="0" w:color="auto"/>
          <w:right w:val="none" w:sz="0" w:space="0" w:color="auto"/>
        </w:tblBorders>
        <w:tblLook w:val="04A0" w:firstRow="1" w:lastRow="0" w:firstColumn="1" w:lastColumn="0" w:noHBand="0" w:noVBand="1"/>
      </w:tblPr>
      <w:tblGrid>
        <w:gridCol w:w="2064"/>
        <w:gridCol w:w="1169"/>
        <w:gridCol w:w="1095"/>
      </w:tblGrid>
      <w:tr w:rsidR="00F644DA" w:rsidRPr="00D47482" w14:paraId="27469BB7" w14:textId="77777777" w:rsidTr="00CA34C4">
        <w:tc>
          <w:tcPr>
            <w:tcW w:w="3823" w:type="dxa"/>
          </w:tcPr>
          <w:p w14:paraId="09DBD86B"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Kejadian Diare Pada Balita</w:t>
            </w:r>
          </w:p>
        </w:tc>
        <w:tc>
          <w:tcPr>
            <w:tcW w:w="2409" w:type="dxa"/>
          </w:tcPr>
          <w:p w14:paraId="520A40B6"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n</w:t>
            </w:r>
          </w:p>
        </w:tc>
        <w:tc>
          <w:tcPr>
            <w:tcW w:w="2029" w:type="dxa"/>
          </w:tcPr>
          <w:p w14:paraId="6E6156AA"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w:t>
            </w:r>
          </w:p>
        </w:tc>
      </w:tr>
      <w:tr w:rsidR="00F644DA" w:rsidRPr="00D47482" w14:paraId="36087F2F" w14:textId="77777777" w:rsidTr="00CA34C4">
        <w:tc>
          <w:tcPr>
            <w:tcW w:w="3823" w:type="dxa"/>
          </w:tcPr>
          <w:p w14:paraId="5AD07AF2"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Ya</w:t>
            </w:r>
          </w:p>
          <w:p w14:paraId="0B0969FD"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Tidak</w:t>
            </w:r>
          </w:p>
        </w:tc>
        <w:tc>
          <w:tcPr>
            <w:tcW w:w="2409" w:type="dxa"/>
          </w:tcPr>
          <w:p w14:paraId="0333BABF"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31</w:t>
            </w:r>
          </w:p>
          <w:p w14:paraId="728FEED3"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17</w:t>
            </w:r>
          </w:p>
        </w:tc>
        <w:tc>
          <w:tcPr>
            <w:tcW w:w="2029" w:type="dxa"/>
          </w:tcPr>
          <w:p w14:paraId="16CA12C3"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65</w:t>
            </w:r>
          </w:p>
          <w:p w14:paraId="613E81DA" w14:textId="77777777" w:rsidR="00F644DA" w:rsidRPr="00D47482" w:rsidRDefault="00F644DA" w:rsidP="00F644DA">
            <w:pPr>
              <w:spacing w:after="0" w:line="240" w:lineRule="auto"/>
              <w:jc w:val="center"/>
              <w:rPr>
                <w:rFonts w:ascii="Georgia" w:hAnsi="Georgia" w:cstheme="majorBidi"/>
                <w:sz w:val="18"/>
                <w:szCs w:val="18"/>
              </w:rPr>
            </w:pPr>
            <w:r w:rsidRPr="00D47482">
              <w:rPr>
                <w:rFonts w:ascii="Georgia" w:hAnsi="Georgia" w:cstheme="majorBidi"/>
                <w:sz w:val="18"/>
                <w:szCs w:val="18"/>
              </w:rPr>
              <w:t>35</w:t>
            </w:r>
          </w:p>
        </w:tc>
      </w:tr>
      <w:tr w:rsidR="00F644DA" w:rsidRPr="00D47482" w14:paraId="4CAAF953" w14:textId="77777777" w:rsidTr="00CA34C4">
        <w:tc>
          <w:tcPr>
            <w:tcW w:w="3823" w:type="dxa"/>
          </w:tcPr>
          <w:p w14:paraId="7F03F2A1"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Total</w:t>
            </w:r>
          </w:p>
        </w:tc>
        <w:tc>
          <w:tcPr>
            <w:tcW w:w="2409" w:type="dxa"/>
          </w:tcPr>
          <w:p w14:paraId="55801268"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48</w:t>
            </w:r>
          </w:p>
        </w:tc>
        <w:tc>
          <w:tcPr>
            <w:tcW w:w="2029" w:type="dxa"/>
          </w:tcPr>
          <w:p w14:paraId="2D4F0CCE" w14:textId="77777777" w:rsidR="00F644DA" w:rsidRPr="00D47482" w:rsidRDefault="00F644DA" w:rsidP="00F644DA">
            <w:pPr>
              <w:spacing w:after="0" w:line="240" w:lineRule="auto"/>
              <w:jc w:val="center"/>
              <w:rPr>
                <w:rFonts w:ascii="Georgia" w:hAnsi="Georgia" w:cstheme="majorBidi"/>
                <w:b/>
                <w:bCs/>
                <w:sz w:val="18"/>
                <w:szCs w:val="18"/>
              </w:rPr>
            </w:pPr>
            <w:r w:rsidRPr="00D47482">
              <w:rPr>
                <w:rFonts w:ascii="Georgia" w:hAnsi="Georgia" w:cstheme="majorBidi"/>
                <w:b/>
                <w:bCs/>
                <w:sz w:val="18"/>
                <w:szCs w:val="18"/>
              </w:rPr>
              <w:t>100</w:t>
            </w:r>
          </w:p>
        </w:tc>
      </w:tr>
    </w:tbl>
    <w:p w14:paraId="3CC3F7EF" w14:textId="77777777" w:rsidR="00F644DA" w:rsidRPr="00F644DA" w:rsidRDefault="00F644DA" w:rsidP="00F644DA">
      <w:pPr>
        <w:spacing w:after="0" w:line="240" w:lineRule="auto"/>
        <w:rPr>
          <w:rFonts w:ascii="Georgia" w:eastAsia="Bodoni" w:hAnsi="Georgia" w:cs="Bodoni"/>
          <w:sz w:val="22"/>
          <w:szCs w:val="22"/>
        </w:rPr>
      </w:pPr>
    </w:p>
    <w:p w14:paraId="658409BD" w14:textId="071DBB0B" w:rsidR="00F644DA" w:rsidRPr="00D47482" w:rsidRDefault="00F644DA" w:rsidP="00F644DA">
      <w:pPr>
        <w:spacing w:after="0" w:line="240" w:lineRule="auto"/>
        <w:ind w:firstLine="720"/>
        <w:jc w:val="both"/>
        <w:rPr>
          <w:rFonts w:ascii="Georgia" w:eastAsia="Bodoni" w:hAnsi="Georgia" w:cs="Bodoni"/>
          <w:sz w:val="22"/>
          <w:szCs w:val="22"/>
        </w:rPr>
      </w:pPr>
      <w:proofErr w:type="spellStart"/>
      <w:r w:rsidRPr="00D47482">
        <w:rPr>
          <w:rFonts w:ascii="Georgia" w:eastAsia="Bodoni" w:hAnsi="Georgia" w:cs="Bodoni"/>
          <w:sz w:val="22"/>
          <w:szCs w:val="22"/>
        </w:rPr>
        <w:t>Distribusi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frekuensi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kejadian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pada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dilihat</w:t>
      </w:r>
      <w:proofErr w:type="spellEnd"/>
      <w:r w:rsidRPr="00D47482">
        <w:rPr>
          <w:rFonts w:ascii="Georgia" w:eastAsia="Bodoni" w:hAnsi="Georgia" w:cs="Bodoni"/>
          <w:sz w:val="22"/>
          <w:szCs w:val="22"/>
        </w:rPr>
        <w:t xml:space="preserve"> pada </w:t>
      </w:r>
      <w:proofErr w:type="spellStart"/>
      <w:r w:rsidRPr="00D47482">
        <w:rPr>
          <w:rFonts w:ascii="Georgia" w:eastAsia="Bodoni" w:hAnsi="Georgia" w:cs="Bodoni"/>
          <w:sz w:val="22"/>
          <w:szCs w:val="22"/>
        </w:rPr>
        <w:t>tabel</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atas</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dengan</w:t>
      </w:r>
      <w:proofErr w:type="spellEnd"/>
      <w:r w:rsidRPr="00D47482">
        <w:rPr>
          <w:rFonts w:ascii="Georgia" w:eastAsia="Bodoni" w:hAnsi="Georgia" w:cs="Bodoni"/>
          <w:sz w:val="22"/>
          <w:szCs w:val="22"/>
        </w:rPr>
        <w:t xml:space="preserve"> 65%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mengalami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dan 35%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tidak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mengalaminya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Infeksi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kuman</w:t>
      </w:r>
      <w:proofErr w:type="spellEnd"/>
      <w:r w:rsidRPr="00D47482">
        <w:rPr>
          <w:rFonts w:ascii="Georgia" w:eastAsia="Bodoni" w:hAnsi="Georgia" w:cs="Bodoni"/>
          <w:sz w:val="22"/>
          <w:szCs w:val="22"/>
        </w:rPr>
        <w:t xml:space="preserve">, virus, dan </w:t>
      </w:r>
      <w:proofErr w:type="spellStart"/>
      <w:r w:rsidRPr="00D47482">
        <w:rPr>
          <w:rFonts w:ascii="Georgia" w:eastAsia="Bodoni" w:hAnsi="Georgia" w:cs="Bodoni"/>
          <w:sz w:val="22"/>
          <w:szCs w:val="22"/>
        </w:rPr>
        <w:t>malabsorpsi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makanan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akibat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perilaku</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kesehatan</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buruk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seperti</w:t>
      </w:r>
      <w:proofErr w:type="spellEnd"/>
      <w:r w:rsidR="006250A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perorangan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ibu</w:t>
      </w:r>
      <w:proofErr w:type="spellEnd"/>
      <w:r w:rsidRPr="00D47482">
        <w:rPr>
          <w:rFonts w:ascii="Georgia" w:eastAsia="Bodoni" w:hAnsi="Georgia" w:cs="Bodoni"/>
          <w:sz w:val="22"/>
          <w:szCs w:val="22"/>
        </w:rPr>
        <w:t xml:space="preserve"> dan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sanitasi</w:t>
      </w:r>
      <w:proofErr w:type="spellEnd"/>
      <w:r w:rsidRPr="00D47482">
        <w:rPr>
          <w:rFonts w:ascii="Georgia" w:eastAsia="Bodoni" w:hAnsi="Georgia" w:cs="Bodoni"/>
          <w:sz w:val="22"/>
          <w:szCs w:val="22"/>
        </w:rPr>
        <w:t xml:space="preserve"> MP-ASI yang </w:t>
      </w:r>
      <w:proofErr w:type="spellStart"/>
      <w:r w:rsidRPr="00D47482">
        <w:rPr>
          <w:rFonts w:ascii="Georgia" w:eastAsia="Bodoni" w:hAnsi="Georgia" w:cs="Bodoni"/>
          <w:sz w:val="22"/>
          <w:szCs w:val="22"/>
        </w:rPr>
        <w:t>buruk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serta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faktor</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risiko</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lainnya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seperti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lingkungan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sekitar</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menjadi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penyebab</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proporsi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mengalami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anak-anak</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tidak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hanya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disusui</w:t>
      </w:r>
      <w:proofErr w:type="spellEnd"/>
      <w:r w:rsidRPr="00D47482">
        <w:rPr>
          <w:rFonts w:ascii="Georgia" w:eastAsia="Bodoni" w:hAnsi="Georgia" w:cs="Bodoni"/>
          <w:sz w:val="22"/>
          <w:szCs w:val="22"/>
        </w:rPr>
        <w:t>.</w:t>
      </w:r>
    </w:p>
    <w:p w14:paraId="44D8E978" w14:textId="35B4A447" w:rsidR="00F644DA" w:rsidRDefault="00F644DA" w:rsidP="00F644DA">
      <w:pPr>
        <w:spacing w:after="0" w:line="240" w:lineRule="auto"/>
        <w:ind w:firstLine="720"/>
        <w:jc w:val="both"/>
        <w:rPr>
          <w:rFonts w:ascii="Georgia" w:eastAsia="Bodoni" w:hAnsi="Georgia" w:cs="Bodoni"/>
          <w:sz w:val="22"/>
          <w:szCs w:val="22"/>
        </w:rPr>
      </w:pPr>
      <w:proofErr w:type="spellStart"/>
      <w:r w:rsidRPr="00D47482">
        <w:rPr>
          <w:rFonts w:ascii="Georgia" w:eastAsia="Bodoni" w:hAnsi="Georgia" w:cs="Bodoni"/>
          <w:sz w:val="22"/>
          <w:szCs w:val="22"/>
        </w:rPr>
        <w:t>Berdasarkan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keadaan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tersebut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diperlukan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upaya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untuk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mengurangi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prevalensi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dengan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pencegahan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melalui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penerapan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perilaku</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hidup</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bersih</w:t>
      </w:r>
      <w:proofErr w:type="spellEnd"/>
      <w:r w:rsidRPr="00D47482">
        <w:rPr>
          <w:rFonts w:ascii="Georgia" w:eastAsia="Bodoni" w:hAnsi="Georgia" w:cs="Bodoni"/>
          <w:sz w:val="22"/>
          <w:szCs w:val="22"/>
        </w:rPr>
        <w:t xml:space="preserve"> dan </w:t>
      </w:r>
      <w:proofErr w:type="spellStart"/>
      <w:r w:rsidRPr="00D47482">
        <w:rPr>
          <w:rFonts w:ascii="Georgia" w:eastAsia="Bodoni" w:hAnsi="Georgia" w:cs="Bodoni"/>
          <w:sz w:val="22"/>
          <w:szCs w:val="22"/>
        </w:rPr>
        <w:t>sehat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serta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penyuluhan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penanggulangan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rumah</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sehingga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dampak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negatif</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dihindari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sebelum</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berkembang</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lebih</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lanjut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pertolongan</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fasilitas</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kesehatan</w:t>
      </w:r>
      <w:proofErr w:type="spellEnd"/>
      <w:r w:rsidRPr="00D47482">
        <w:rPr>
          <w:rFonts w:ascii="Georgia" w:eastAsia="Bodoni" w:hAnsi="Georgia" w:cs="Bodoni"/>
          <w:sz w:val="22"/>
          <w:szCs w:val="22"/>
        </w:rPr>
        <w:t>.</w:t>
      </w:r>
    </w:p>
    <w:p w14:paraId="1C31DDF7" w14:textId="77777777" w:rsidR="009D12B8" w:rsidRPr="009D12B8" w:rsidRDefault="009D12B8" w:rsidP="009D12B8">
      <w:pPr>
        <w:spacing w:after="0" w:line="240" w:lineRule="auto"/>
        <w:ind w:firstLine="720"/>
        <w:jc w:val="both"/>
        <w:rPr>
          <w:rFonts w:ascii="Georgia" w:eastAsia="Bodoni" w:hAnsi="Georgia" w:cs="Bodoni"/>
          <w:sz w:val="22"/>
          <w:szCs w:val="22"/>
        </w:rPr>
      </w:pP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w:t>
      </w: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 xml:space="preserve"> yang </w:t>
      </w:r>
      <w:proofErr w:type="spellStart"/>
      <w:r w:rsidRPr="009D12B8">
        <w:rPr>
          <w:rFonts w:ascii="Georgia" w:eastAsia="Bodoni" w:hAnsi="Georgia" w:cs="Bodoni"/>
          <w:sz w:val="22"/>
          <w:szCs w:val="22"/>
        </w:rPr>
        <w:t>mempengaruhi</w:t>
      </w:r>
      <w:proofErr w:type="spellEnd"/>
    </w:p>
    <w:p w14:paraId="601B8063" w14:textId="5FC63574" w:rsidR="009D12B8" w:rsidRPr="00D47482" w:rsidRDefault="009D12B8" w:rsidP="009D12B8">
      <w:pPr>
        <w:spacing w:after="0" w:line="240" w:lineRule="auto"/>
        <w:ind w:firstLine="720"/>
        <w:jc w:val="both"/>
        <w:rPr>
          <w:rFonts w:ascii="Georgia" w:eastAsia="Bodoni" w:hAnsi="Georgia" w:cs="Bodoni"/>
          <w:sz w:val="22"/>
          <w:szCs w:val="22"/>
        </w:rPr>
      </w:pPr>
      <w:proofErr w:type="spellStart"/>
      <w:r w:rsidRPr="009D12B8">
        <w:rPr>
          <w:rFonts w:ascii="Georgia" w:eastAsia="Bodoni" w:hAnsi="Georgia" w:cs="Bodoni"/>
          <w:sz w:val="22"/>
          <w:szCs w:val="22"/>
        </w:rPr>
        <w:t>kejadian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diare</w:t>
      </w:r>
      <w:proofErr w:type="spellEnd"/>
      <w:r w:rsidRPr="009D12B8">
        <w:rPr>
          <w:rFonts w:ascii="Georgia" w:eastAsia="Bodoni" w:hAnsi="Georgia" w:cs="Bodoni"/>
          <w:sz w:val="22"/>
          <w:szCs w:val="22"/>
        </w:rPr>
        <w:t xml:space="preserve"> pada </w:t>
      </w:r>
      <w:proofErr w:type="spellStart"/>
      <w:r w:rsidRPr="009D12B8">
        <w:rPr>
          <w:rFonts w:ascii="Georgia" w:eastAsia="Bodoni" w:hAnsi="Georgia" w:cs="Bodoni"/>
          <w:sz w:val="22"/>
          <w:szCs w:val="22"/>
        </w:rPr>
        <w:t>anak</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ada</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tiga</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9D12B8">
        <w:rPr>
          <w:rFonts w:ascii="Georgia" w:eastAsia="Bodoni" w:hAnsi="Georgia" w:cs="Bodoni"/>
          <w:sz w:val="22"/>
          <w:szCs w:val="22"/>
        </w:rPr>
        <w:t>pertama</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adalah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Diare</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dapat</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terjadi</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karena</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seseorang</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tidak</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memerhatikan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sidRPr="009D12B8">
        <w:rPr>
          <w:rFonts w:ascii="Georgia" w:eastAsia="Bodoni" w:hAnsi="Georgia" w:cs="Bodoni"/>
          <w:sz w:val="22"/>
          <w:szCs w:val="22"/>
        </w:rPr>
        <w:t xml:space="preserve"> dan </w:t>
      </w:r>
      <w:proofErr w:type="spellStart"/>
      <w:r w:rsidRPr="009D12B8">
        <w:rPr>
          <w:rFonts w:ascii="Georgia" w:eastAsia="Bodoni" w:hAnsi="Georgia" w:cs="Bodoni"/>
          <w:sz w:val="22"/>
          <w:szCs w:val="22"/>
        </w:rPr>
        <w:t>menganggap</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bahwa</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masalah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adalah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masalah</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sepele</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merupakan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kondisi</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sidRPr="009D12B8">
        <w:rPr>
          <w:rFonts w:ascii="Georgia" w:eastAsia="Bodoni" w:hAnsi="Georgia" w:cs="Bodoni"/>
          <w:sz w:val="22"/>
          <w:szCs w:val="22"/>
        </w:rPr>
        <w:t xml:space="preserve"> yang</w:t>
      </w:r>
      <w:r>
        <w:rPr>
          <w:rFonts w:ascii="Georgia" w:eastAsia="Bodoni" w:hAnsi="Georgia" w:cs="Bodoni"/>
          <w:sz w:val="22"/>
          <w:szCs w:val="22"/>
        </w:rPr>
        <w:t xml:space="preserve"> </w:t>
      </w:r>
      <w:r w:rsidRPr="009D12B8">
        <w:rPr>
          <w:rFonts w:ascii="Georgia" w:eastAsia="Bodoni" w:hAnsi="Georgia" w:cs="Bodoni"/>
          <w:sz w:val="22"/>
          <w:szCs w:val="22"/>
        </w:rPr>
        <w:t>optimum</w:t>
      </w:r>
      <w:r>
        <w:rPr>
          <w:rFonts w:ascii="Georgia" w:eastAsia="Bodoni" w:hAnsi="Georgia" w:cs="Bodoni"/>
          <w:sz w:val="22"/>
          <w:szCs w:val="22"/>
        </w:rPr>
        <w:t xml:space="preserve"> </w:t>
      </w:r>
      <w:proofErr w:type="spellStart"/>
      <w:r w:rsidRPr="009D12B8">
        <w:rPr>
          <w:rFonts w:ascii="Georgia" w:eastAsia="Bodoni" w:hAnsi="Georgia" w:cs="Bodoni"/>
          <w:sz w:val="22"/>
          <w:szCs w:val="22"/>
        </w:rPr>
        <w:t>sehingga</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dapat</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memberikan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pengaruh</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positif</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terhadap</w:t>
      </w:r>
      <w:proofErr w:type="spellEnd"/>
      <w:r w:rsidRPr="009D12B8">
        <w:rPr>
          <w:rFonts w:ascii="Georgia" w:eastAsia="Bodoni" w:hAnsi="Georgia" w:cs="Bodoni"/>
          <w:sz w:val="22"/>
          <w:szCs w:val="22"/>
        </w:rPr>
        <w:t xml:space="preserve"> status </w:t>
      </w:r>
      <w:proofErr w:type="spellStart"/>
      <w:r>
        <w:rPr>
          <w:rFonts w:ascii="Georgia" w:eastAsia="Bodoni" w:hAnsi="Georgia" w:cs="Bodoni"/>
          <w:sz w:val="22"/>
          <w:szCs w:val="22"/>
        </w:rPr>
        <w:t>kesehatan</w:t>
      </w:r>
      <w:proofErr w:type="spellEnd"/>
      <w:r>
        <w:rPr>
          <w:rFonts w:ascii="Georgia" w:eastAsia="Bodoni" w:hAnsi="Georgia" w:cs="Bodoni"/>
          <w:sz w:val="22"/>
          <w:szCs w:val="22"/>
        </w:rPr>
        <w:t xml:space="preserve"> </w:t>
      </w:r>
      <w:r w:rsidRPr="009D12B8">
        <w:rPr>
          <w:rFonts w:ascii="Georgia" w:eastAsia="Bodoni" w:hAnsi="Georgia" w:cs="Bodoni"/>
          <w:sz w:val="22"/>
          <w:szCs w:val="22"/>
        </w:rPr>
        <w:t xml:space="preserve">yang </w:t>
      </w:r>
      <w:proofErr w:type="spellStart"/>
      <w:r w:rsidRPr="009D12B8">
        <w:rPr>
          <w:rFonts w:ascii="Georgia" w:eastAsia="Bodoni" w:hAnsi="Georgia" w:cs="Bodoni"/>
          <w:sz w:val="22"/>
          <w:szCs w:val="22"/>
        </w:rPr>
        <w:t>baik</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r w:rsidRPr="009D12B8">
        <w:rPr>
          <w:rFonts w:ascii="Georgia" w:eastAsia="Bodoni" w:hAnsi="Georgia" w:cs="Bodoni"/>
          <w:sz w:val="22"/>
          <w:szCs w:val="22"/>
        </w:rPr>
        <w:t>Ruang</w:t>
      </w:r>
      <w:r>
        <w:rPr>
          <w:rFonts w:ascii="Georgia" w:eastAsia="Bodoni" w:hAnsi="Georgia" w:cs="Bodoni"/>
          <w:sz w:val="22"/>
          <w:szCs w:val="22"/>
        </w:rPr>
        <w:t xml:space="preserve"> </w:t>
      </w:r>
      <w:proofErr w:type="spellStart"/>
      <w:r w:rsidRPr="009D12B8">
        <w:rPr>
          <w:rFonts w:ascii="Georgia" w:eastAsia="Bodoni" w:hAnsi="Georgia" w:cs="Bodoni"/>
          <w:sz w:val="22"/>
          <w:szCs w:val="22"/>
        </w:rPr>
        <w:t>lingkup</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diantaranya</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adalah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perumahan</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pembuangan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kotoran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manusia</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penyediaan</w:t>
      </w:r>
      <w:proofErr w:type="spellEnd"/>
      <w:r w:rsidRPr="009D12B8">
        <w:rPr>
          <w:rFonts w:ascii="Georgia" w:eastAsia="Bodoni" w:hAnsi="Georgia" w:cs="Bodoni"/>
          <w:sz w:val="22"/>
          <w:szCs w:val="22"/>
        </w:rPr>
        <w:t xml:space="preserve"> air</w:t>
      </w:r>
      <w:r>
        <w:rPr>
          <w:rFonts w:ascii="Georgia" w:eastAsia="Bodoni" w:hAnsi="Georgia" w:cs="Bodoni"/>
          <w:sz w:val="22"/>
          <w:szCs w:val="22"/>
        </w:rPr>
        <w:t xml:space="preserve"> </w:t>
      </w:r>
      <w:proofErr w:type="spellStart"/>
      <w:r w:rsidRPr="009D12B8">
        <w:rPr>
          <w:rFonts w:ascii="Georgia" w:eastAsia="Bodoni" w:hAnsi="Georgia" w:cs="Bodoni"/>
          <w:sz w:val="22"/>
          <w:szCs w:val="22"/>
        </w:rPr>
        <w:t>bersih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pembuangan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sampah</w:t>
      </w:r>
      <w:proofErr w:type="spellEnd"/>
      <w:r w:rsidRPr="009D12B8">
        <w:rPr>
          <w:rFonts w:ascii="Georgia" w:eastAsia="Bodoni" w:hAnsi="Georgia" w:cs="Bodoni"/>
          <w:sz w:val="22"/>
          <w:szCs w:val="22"/>
        </w:rPr>
        <w:t xml:space="preserve">, dan </w:t>
      </w:r>
      <w:proofErr w:type="spellStart"/>
      <w:r w:rsidRPr="009D12B8">
        <w:rPr>
          <w:rFonts w:ascii="Georgia" w:eastAsia="Bodoni" w:hAnsi="Georgia" w:cs="Bodoni"/>
          <w:sz w:val="22"/>
          <w:szCs w:val="22"/>
        </w:rPr>
        <w:t>pembuangan</w:t>
      </w:r>
      <w:proofErr w:type="spellEnd"/>
      <w:r>
        <w:rPr>
          <w:rFonts w:ascii="Georgia" w:eastAsia="Bodoni" w:hAnsi="Georgia" w:cs="Bodoni"/>
          <w:sz w:val="22"/>
          <w:szCs w:val="22"/>
        </w:rPr>
        <w:t xml:space="preserve"> </w:t>
      </w:r>
      <w:r w:rsidRPr="009D12B8">
        <w:rPr>
          <w:rFonts w:ascii="Georgia" w:eastAsia="Bodoni" w:hAnsi="Georgia" w:cs="Bodoni"/>
          <w:sz w:val="22"/>
          <w:szCs w:val="22"/>
        </w:rPr>
        <w:t xml:space="preserve">air </w:t>
      </w:r>
      <w:proofErr w:type="spellStart"/>
      <w:r w:rsidRPr="009D12B8">
        <w:rPr>
          <w:rFonts w:ascii="Georgia" w:eastAsia="Bodoni" w:hAnsi="Georgia" w:cs="Bodoni"/>
          <w:sz w:val="22"/>
          <w:szCs w:val="22"/>
        </w:rPr>
        <w:t>kotor</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limbah</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{"citationItems":[{"id":"ITEM-1","itemData":{"abstract":"Diare merupakan suatu masalah yang masih sering terjadi diberbagai negara terutama negara berkembang.Angka kesakitan diare di Provinsi Lampung menunjukkan peningkatan, yaitu dari 9.8 per 1000 penduduk pada tahun 2005 menjadi 18.24 per 1000 penduduk pada tahun 2012. Anak dengan usia kurang dari tahun sering mengalami diare dengan insidensi diare tertinggi terdapat pada umur 6-11 bulan.Diare merupakan pengularan feses yang tidak normal ditandai dengan peningkatan volume dan keenceran feses serta frekuensi buang air besar lebih dari 3 kali sehari (pada neonatus lebih dari 4 kali sehari) dengan atau tanpa lendir darah. Anak yang terkena diare akan mengalami dehidrasi dan akan mengakibatkan zat-zat makanan yang masih diperlukan oleh tubuh dapat terbuang sehingga pertumbuhannya tidak dapat optimal. Ada beberapa faktor yang mempengaruhi kejadian diare pada anak, yaitu faktor lingkungan, faktor sosiodemografi, dan faktor perilaku. Faktor lingkungan yaitu kebersihan lingkungan,meliputi perumahan, pembuangankotoranmanusia (tinja), penyediaan air bersih, pembuangansampahdan saluran pembuangan air limbah (SPAL). Faktor sosiodemografi terdiri dari pendidikan dan pekerjaan orang tua serta umur anak. Faktor perilaku yaitu pemberian ASI eksklusif, dan kebiasaan mencuci tangan serta mencuci buah dan sayur sebelum dikonsumsi. Kata kunci: anak, diare, faktor","author":[{"dropping-particle":"","family":"Utami","given":"Nurul","non-dropping-particle":"","parse-names":false,"suffix":""},{"dropping-particle":"","family":"Luthfiana","given":"Nabila","non-dropping-particle":"","parse-names":false,"suffix":""}],"container-title":"Majority","id":"ITEM-1","issued":{"date-parts":[["2016"]]},"page":"101-106","title":"Faktor-Faktor yang Memengaruhi Kejadian Diare pada Anak","type":"article-journal","volume":"5"},"uris":["http://www.mendeley.com/documents/?uuid=e13a5f2a-cf60-4c84-9638-c6e8a2b33475"]}],"mendeley":{"formattedCitation":"(Utami &amp; Luthfiana, 2016)","plainTextFormattedCitation":"(Utami &amp; Luthfiana, 2016)","previouslyFormattedCitation":"(Utami &amp; Luthfiana, 2016)"},"properties":{"noteIndex":0},"schema":"https://github.com/citation-style-language/schema/raw/master/csl-citation.json"}</w:instrText>
      </w:r>
      <w:r>
        <w:rPr>
          <w:rFonts w:ascii="Georgia" w:eastAsia="Bodoni" w:hAnsi="Georgia" w:cs="Bodoni"/>
          <w:sz w:val="22"/>
          <w:szCs w:val="22"/>
        </w:rPr>
        <w:fldChar w:fldCharType="separate"/>
      </w:r>
      <w:r w:rsidRPr="009D12B8">
        <w:rPr>
          <w:rFonts w:ascii="Georgia" w:eastAsia="Bodoni" w:hAnsi="Georgia" w:cs="Bodoni"/>
          <w:noProof/>
          <w:sz w:val="22"/>
          <w:szCs w:val="22"/>
        </w:rPr>
        <w:t>(Utami &amp; Luthfiana, 2016)</w:t>
      </w:r>
      <w:r>
        <w:rPr>
          <w:rFonts w:ascii="Georgia" w:eastAsia="Bodoni" w:hAnsi="Georgia" w:cs="Bodoni"/>
          <w:sz w:val="22"/>
          <w:szCs w:val="22"/>
        </w:rPr>
        <w:fldChar w:fldCharType="end"/>
      </w:r>
      <w:r>
        <w:rPr>
          <w:rFonts w:ascii="Georgia" w:eastAsia="Bodoni" w:hAnsi="Georgia" w:cs="Bodoni"/>
          <w:sz w:val="22"/>
          <w:szCs w:val="22"/>
        </w:rPr>
        <w:t>.</w:t>
      </w:r>
    </w:p>
    <w:p w14:paraId="206DFAA5" w14:textId="363561CF" w:rsidR="00F644DA" w:rsidRPr="00D47482" w:rsidRDefault="00F644DA" w:rsidP="00F644DA">
      <w:pPr>
        <w:spacing w:after="0" w:line="240" w:lineRule="auto"/>
        <w:jc w:val="both"/>
        <w:rPr>
          <w:rFonts w:ascii="Georgia" w:eastAsia="Bodoni" w:hAnsi="Georgia" w:cs="Bodoni"/>
          <w:sz w:val="22"/>
          <w:szCs w:val="22"/>
        </w:rPr>
      </w:pPr>
    </w:p>
    <w:p w14:paraId="034793B7" w14:textId="6B1AC178" w:rsidR="00D47482" w:rsidRPr="00D47482" w:rsidRDefault="00F644DA" w:rsidP="00D47482">
      <w:pPr>
        <w:pStyle w:val="ListParagraph"/>
        <w:numPr>
          <w:ilvl w:val="0"/>
          <w:numId w:val="2"/>
        </w:numPr>
        <w:spacing w:after="0" w:line="240" w:lineRule="auto"/>
        <w:jc w:val="both"/>
        <w:rPr>
          <w:rFonts w:ascii="Georgia" w:eastAsia="Bodoni" w:hAnsi="Georgia" w:cs="Bodoni"/>
          <w:sz w:val="22"/>
          <w:szCs w:val="22"/>
        </w:rPr>
      </w:pPr>
      <w:proofErr w:type="spellStart"/>
      <w:r w:rsidRPr="001213FD">
        <w:rPr>
          <w:rFonts w:ascii="Georgia" w:eastAsia="Bodoni" w:hAnsi="Georgia" w:cs="Bodoni"/>
          <w:sz w:val="22"/>
          <w:szCs w:val="22"/>
        </w:rPr>
        <w:t>Hubungan</w:t>
      </w:r>
      <w:proofErr w:type="spellEnd"/>
      <w:r w:rsidRPr="001213FD">
        <w:rPr>
          <w:rFonts w:ascii="Georgia" w:eastAsia="Bodoni" w:hAnsi="Georgia" w:cs="Bodoni"/>
          <w:sz w:val="22"/>
          <w:szCs w:val="22"/>
        </w:rPr>
        <w:t xml:space="preserve"> </w:t>
      </w:r>
      <w:r w:rsidR="001213FD" w:rsidRPr="001213FD">
        <w:rPr>
          <w:rFonts w:ascii="Georgia" w:eastAsia="Bodoni" w:hAnsi="Georgia" w:cs="Bodoni"/>
          <w:sz w:val="22"/>
          <w:szCs w:val="22"/>
        </w:rPr>
        <w:t>Personal H</w:t>
      </w:r>
      <w:r w:rsidR="00AB3367">
        <w:rPr>
          <w:rFonts w:ascii="Georgia" w:eastAsia="Bodoni" w:hAnsi="Georgia" w:cs="Bodoni"/>
          <w:sz w:val="22"/>
          <w:szCs w:val="22"/>
        </w:rPr>
        <w:t>y</w:t>
      </w:r>
      <w:r w:rsidR="001213FD" w:rsidRPr="001213FD">
        <w:rPr>
          <w:rFonts w:ascii="Georgia" w:eastAsia="Bodoni" w:hAnsi="Georgia" w:cs="Bodoni"/>
          <w:sz w:val="22"/>
          <w:szCs w:val="22"/>
        </w:rPr>
        <w:t xml:space="preserve">giene Ibu </w:t>
      </w:r>
      <w:proofErr w:type="spellStart"/>
      <w:r w:rsidR="001213FD" w:rsidRPr="001213FD">
        <w:rPr>
          <w:rFonts w:ascii="Georgia" w:eastAsia="Bodoni" w:hAnsi="Georgia" w:cs="Bodoni"/>
          <w:sz w:val="22"/>
          <w:szCs w:val="22"/>
        </w:rPr>
        <w:t>dengan</w:t>
      </w:r>
      <w:proofErr w:type="spellEnd"/>
      <w:r w:rsidR="003B0B0B">
        <w:rPr>
          <w:rFonts w:ascii="Georgia" w:eastAsia="Bodoni" w:hAnsi="Georgia" w:cs="Bodoni"/>
          <w:sz w:val="22"/>
          <w:szCs w:val="22"/>
        </w:rPr>
        <w:t xml:space="preserve"> </w:t>
      </w:r>
      <w:proofErr w:type="spellStart"/>
      <w:r w:rsidR="001213FD" w:rsidRPr="001213FD">
        <w:rPr>
          <w:rFonts w:ascii="Georgia" w:eastAsia="Bodoni" w:hAnsi="Georgia" w:cs="Bodoni"/>
          <w:sz w:val="22"/>
          <w:szCs w:val="22"/>
        </w:rPr>
        <w:t>Kejadian</w:t>
      </w:r>
      <w:proofErr w:type="spellEnd"/>
      <w:r w:rsidR="001213FD" w:rsidRPr="001213FD">
        <w:rPr>
          <w:rFonts w:ascii="Georgia" w:eastAsia="Bodoni" w:hAnsi="Georgia" w:cs="Bodoni"/>
          <w:sz w:val="22"/>
          <w:szCs w:val="22"/>
        </w:rPr>
        <w:t xml:space="preserve"> </w:t>
      </w:r>
      <w:proofErr w:type="spellStart"/>
      <w:r w:rsidR="001213FD" w:rsidRPr="001213FD">
        <w:rPr>
          <w:rFonts w:ascii="Georgia" w:eastAsia="Bodoni" w:hAnsi="Georgia" w:cs="Bodoni"/>
          <w:sz w:val="22"/>
          <w:szCs w:val="22"/>
        </w:rPr>
        <w:t>Diare</w:t>
      </w:r>
      <w:proofErr w:type="spellEnd"/>
      <w:r w:rsidR="001213FD" w:rsidRPr="001213FD">
        <w:rPr>
          <w:rFonts w:ascii="Georgia" w:eastAsia="Bodoni" w:hAnsi="Georgia" w:cs="Bodoni"/>
          <w:sz w:val="22"/>
          <w:szCs w:val="22"/>
        </w:rPr>
        <w:t xml:space="preserve"> pada </w:t>
      </w:r>
      <w:proofErr w:type="spellStart"/>
      <w:r w:rsidR="001213FD" w:rsidRPr="001213FD">
        <w:rPr>
          <w:rFonts w:ascii="Georgia" w:eastAsia="Bodoni" w:hAnsi="Georgia" w:cs="Bodoni"/>
          <w:sz w:val="22"/>
          <w:szCs w:val="22"/>
        </w:rPr>
        <w:t>Balita</w:t>
      </w:r>
      <w:proofErr w:type="spellEnd"/>
    </w:p>
    <w:p w14:paraId="517E8DB4" w14:textId="2481C327" w:rsidR="00AB3367" w:rsidRDefault="00AB3367" w:rsidP="00AB3367">
      <w:pPr>
        <w:spacing w:after="0" w:line="240" w:lineRule="auto"/>
        <w:ind w:firstLine="360"/>
        <w:jc w:val="both"/>
        <w:rPr>
          <w:rFonts w:ascii="Georgia" w:eastAsia="Bodoni" w:hAnsi="Georgia" w:cs="Bodoni"/>
          <w:sz w:val="22"/>
          <w:szCs w:val="22"/>
        </w:rPr>
      </w:pP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perorangan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atau</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merupakan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tindakan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untuk</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menjaga</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memelihara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seseorang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untuk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meningkatkan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derajat</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kesehatan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Faktor</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berpengaruh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terhadap</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kejadian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pada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disebabkan</w:t>
      </w:r>
      <w:proofErr w:type="spellEnd"/>
      <w:r w:rsidRPr="00AB3367">
        <w:rPr>
          <w:rFonts w:ascii="Georgia" w:eastAsia="Bodoni" w:hAnsi="Georgia" w:cs="Bodoni"/>
          <w:sz w:val="22"/>
          <w:szCs w:val="22"/>
        </w:rPr>
        <w:t xml:space="preserve"> oleh </w:t>
      </w:r>
      <w:proofErr w:type="spellStart"/>
      <w:r w:rsidRPr="00AB3367">
        <w:rPr>
          <w:rFonts w:ascii="Georgia" w:eastAsia="Bodoni" w:hAnsi="Georgia" w:cs="Bodoni"/>
          <w:sz w:val="22"/>
          <w:szCs w:val="22"/>
        </w:rPr>
        <w:t>beberapa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faktor</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seperti</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jika</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kurang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baik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mudah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terkena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penyakit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dan </w:t>
      </w:r>
      <w:proofErr w:type="spellStart"/>
      <w:r w:rsidRPr="00AB3367">
        <w:rPr>
          <w:rFonts w:ascii="Georgia" w:eastAsia="Bodoni" w:hAnsi="Georgia" w:cs="Bodoni"/>
          <w:sz w:val="22"/>
          <w:szCs w:val="22"/>
        </w:rPr>
        <w:t>sanitasi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kurang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baik</w:t>
      </w:r>
      <w:proofErr w:type="spellEnd"/>
      <w:r w:rsidRPr="00AB3367">
        <w:rPr>
          <w:rFonts w:ascii="Georgia" w:eastAsia="Bodoni" w:hAnsi="Georgia" w:cs="Bodoni"/>
          <w:sz w:val="22"/>
          <w:szCs w:val="22"/>
        </w:rPr>
        <w:t xml:space="preserve">. Salah </w:t>
      </w:r>
      <w:proofErr w:type="spellStart"/>
      <w:r w:rsidRPr="00AB3367">
        <w:rPr>
          <w:rFonts w:ascii="Georgia" w:eastAsia="Bodoni" w:hAnsi="Georgia" w:cs="Bodoni"/>
          <w:sz w:val="22"/>
          <w:szCs w:val="22"/>
        </w:rPr>
        <w:t>satu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sikap</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perilaku</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masyarakat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terhadap</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dapat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dilihat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dari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kondisi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00FA3C69">
        <w:rPr>
          <w:rFonts w:ascii="Georgia" w:eastAsia="Bodoni" w:hAnsi="Georgia" w:cs="Bodoni"/>
          <w:sz w:val="22"/>
          <w:szCs w:val="22"/>
        </w:rPr>
        <w:t xml:space="preserve">. </w:t>
      </w:r>
    </w:p>
    <w:p w14:paraId="212881D1" w14:textId="7421E589" w:rsidR="00FA3C69" w:rsidRPr="00FA3C69" w:rsidRDefault="00FA3C69" w:rsidP="00FA3C69">
      <w:pPr>
        <w:spacing w:after="0" w:line="240" w:lineRule="auto"/>
        <w:ind w:firstLine="360"/>
        <w:jc w:val="both"/>
        <w:rPr>
          <w:rFonts w:ascii="Georgia" w:eastAsia="Bodoni" w:hAnsi="Georgia" w:cs="Bodoni"/>
          <w:sz w:val="22"/>
          <w:szCs w:val="22"/>
        </w:rPr>
      </w:pPr>
      <w:r w:rsidRPr="00FA3C69">
        <w:rPr>
          <w:rFonts w:ascii="Georgia" w:eastAsia="Bodoni" w:hAnsi="Georgia" w:cs="Bodoni"/>
          <w:sz w:val="22"/>
          <w:szCs w:val="22"/>
        </w:rPr>
        <w:t xml:space="preserve">Personal hygiene </w:t>
      </w:r>
      <w:proofErr w:type="spellStart"/>
      <w:r w:rsidRPr="00FA3C69">
        <w:rPr>
          <w:rFonts w:ascii="Georgia" w:eastAsia="Bodoni" w:hAnsi="Georgia" w:cs="Bodoni"/>
          <w:sz w:val="22"/>
          <w:szCs w:val="22"/>
        </w:rPr>
        <w:t>adalah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untuk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memelihara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kebersihan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menciptakan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keindahaan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serta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meningkatkan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derajat</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kesehatan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individu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sehingga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dapat</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mencegah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timbulnya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penyakit</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sendiri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maupun</w:t>
      </w:r>
      <w:proofErr w:type="spellEnd"/>
      <w:r w:rsidRPr="00FA3C69">
        <w:rPr>
          <w:rFonts w:ascii="Georgia" w:eastAsia="Bodoni" w:hAnsi="Georgia" w:cs="Bodoni"/>
          <w:sz w:val="22"/>
          <w:szCs w:val="22"/>
        </w:rPr>
        <w:t xml:space="preserve"> orang lain. </w:t>
      </w:r>
      <w:proofErr w:type="spellStart"/>
      <w:r w:rsidRPr="00FA3C69">
        <w:rPr>
          <w:rFonts w:ascii="Georgia" w:eastAsia="Bodoni" w:hAnsi="Georgia" w:cs="Bodoni"/>
          <w:sz w:val="22"/>
          <w:szCs w:val="22"/>
        </w:rPr>
        <w:t>Kebiasaan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mencuci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tangan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berpengaruh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terhadap</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terjadinya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diare</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Hal </w:t>
      </w:r>
      <w:proofErr w:type="spellStart"/>
      <w:r w:rsidRPr="00FA3C69">
        <w:rPr>
          <w:rFonts w:ascii="Georgia" w:eastAsia="Bodoni" w:hAnsi="Georgia" w:cs="Bodoni"/>
          <w:sz w:val="22"/>
          <w:szCs w:val="22"/>
        </w:rPr>
        <w:t>ini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disebabkan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karena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balita</w:t>
      </w:r>
      <w:proofErr w:type="spellEnd"/>
      <w:r w:rsidRPr="00FA3C69">
        <w:rPr>
          <w:rFonts w:ascii="Georgia" w:eastAsia="Bodoni" w:hAnsi="Georgia" w:cs="Bodoni"/>
          <w:sz w:val="22"/>
          <w:szCs w:val="22"/>
        </w:rPr>
        <w:t>/</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rentan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terhadap</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mikroorganisme</w:t>
      </w:r>
      <w:proofErr w:type="spellEnd"/>
      <w:r w:rsidRPr="00FA3C69">
        <w:rPr>
          <w:rFonts w:ascii="Georgia" w:eastAsia="Bodoni" w:hAnsi="Georgia" w:cs="Bodoni"/>
          <w:sz w:val="22"/>
          <w:szCs w:val="22"/>
        </w:rPr>
        <w:t xml:space="preserve"> dan </w:t>
      </w:r>
      <w:proofErr w:type="spellStart"/>
      <w:r w:rsidRPr="00FA3C69">
        <w:rPr>
          <w:rFonts w:ascii="Georgia" w:eastAsia="Bodoni" w:hAnsi="Georgia" w:cs="Bodoni"/>
          <w:sz w:val="22"/>
          <w:szCs w:val="22"/>
        </w:rPr>
        <w:t>berbagai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agen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lastRenderedPageBreak/>
        <w:t>infeksius</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segala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aktivitas</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dibantu</w:t>
      </w:r>
      <w:proofErr w:type="spellEnd"/>
      <w:r w:rsidRPr="00FA3C69">
        <w:rPr>
          <w:rFonts w:ascii="Georgia" w:eastAsia="Bodoni" w:hAnsi="Georgia" w:cs="Bodoni"/>
          <w:sz w:val="22"/>
          <w:szCs w:val="22"/>
        </w:rPr>
        <w:t xml:space="preserve"> oleh orang </w:t>
      </w:r>
      <w:proofErr w:type="spellStart"/>
      <w:r w:rsidRPr="00FA3C69">
        <w:rPr>
          <w:rFonts w:ascii="Georgia" w:eastAsia="Bodoni" w:hAnsi="Georgia" w:cs="Bodoni"/>
          <w:sz w:val="22"/>
          <w:szCs w:val="22"/>
        </w:rPr>
        <w:t>tua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khususnya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ibu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sehingga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cuci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tangan</w:t>
      </w:r>
      <w:proofErr w:type="spellEnd"/>
      <w:r w:rsidRPr="00FA3C69">
        <w:rPr>
          <w:rFonts w:ascii="Georgia" w:eastAsia="Bodoni" w:hAnsi="Georgia" w:cs="Bodoni"/>
          <w:sz w:val="22"/>
          <w:szCs w:val="22"/>
        </w:rPr>
        <w:t xml:space="preserve"> sangat </w:t>
      </w:r>
      <w:proofErr w:type="spellStart"/>
      <w:r w:rsidRPr="00FA3C69">
        <w:rPr>
          <w:rFonts w:ascii="Georgia" w:eastAsia="Bodoni" w:hAnsi="Georgia" w:cs="Bodoni"/>
          <w:sz w:val="22"/>
          <w:szCs w:val="22"/>
        </w:rPr>
        <w:t>diperlukan</w:t>
      </w:r>
      <w:proofErr w:type="spellEnd"/>
      <w:r w:rsidRPr="00FA3C69">
        <w:rPr>
          <w:rFonts w:ascii="Georgia" w:eastAsia="Bodoni" w:hAnsi="Georgia" w:cs="Bodoni"/>
          <w:sz w:val="22"/>
          <w:szCs w:val="22"/>
        </w:rPr>
        <w:t xml:space="preserve"> oleh </w:t>
      </w:r>
      <w:proofErr w:type="spellStart"/>
      <w:r w:rsidRPr="00FA3C69">
        <w:rPr>
          <w:rFonts w:ascii="Georgia" w:eastAsia="Bodoni" w:hAnsi="Georgia" w:cs="Bodoni"/>
          <w:sz w:val="22"/>
          <w:szCs w:val="22"/>
        </w:rPr>
        <w:t>ibu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sebelum</w:t>
      </w:r>
      <w:proofErr w:type="spellEnd"/>
      <w:r w:rsidRPr="00FA3C69">
        <w:rPr>
          <w:rFonts w:ascii="Georgia" w:eastAsia="Bodoni" w:hAnsi="Georgia" w:cs="Bodoni"/>
          <w:sz w:val="22"/>
          <w:szCs w:val="22"/>
        </w:rPr>
        <w:t xml:space="preserve"> dan </w:t>
      </w:r>
      <w:proofErr w:type="spellStart"/>
      <w:r w:rsidRPr="00FA3C69">
        <w:rPr>
          <w:rFonts w:ascii="Georgia" w:eastAsia="Bodoni" w:hAnsi="Georgia" w:cs="Bodoni"/>
          <w:sz w:val="22"/>
          <w:szCs w:val="22"/>
        </w:rPr>
        <w:t>sesudah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kontak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dengan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yang </w:t>
      </w:r>
      <w:proofErr w:type="spellStart"/>
      <w:r w:rsidRPr="00FA3C69">
        <w:rPr>
          <w:rFonts w:ascii="Georgia" w:eastAsia="Bodoni" w:hAnsi="Georgia" w:cs="Bodoni"/>
          <w:sz w:val="22"/>
          <w:szCs w:val="22"/>
        </w:rPr>
        <w:t>bertujuan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untuk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menurunkan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resiko</w:t>
      </w:r>
      <w:proofErr w:type="spellEnd"/>
      <w:r>
        <w:rPr>
          <w:rFonts w:ascii="Georgia" w:eastAsia="Bodoni" w:hAnsi="Georgia" w:cs="Bodoni"/>
          <w:sz w:val="22"/>
          <w:szCs w:val="22"/>
        </w:rPr>
        <w:t xml:space="preserve"> </w:t>
      </w:r>
      <w:proofErr w:type="spellStart"/>
      <w:r w:rsidRPr="00FA3C69">
        <w:rPr>
          <w:rFonts w:ascii="Georgia" w:eastAsia="Bodoni" w:hAnsi="Georgia" w:cs="Bodoni"/>
          <w:sz w:val="22"/>
          <w:szCs w:val="22"/>
        </w:rPr>
        <w:t>terjadinya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diare</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anak</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sidR="00CC336A">
        <w:rPr>
          <w:rFonts w:ascii="Georgia" w:eastAsia="Bodoni" w:hAnsi="Georgia" w:cs="Bodoni"/>
          <w:sz w:val="22"/>
          <w:szCs w:val="22"/>
        </w:rPr>
        <w:instrText>ADDIN CSL_CITATION {"citationItems":[{"id":"ITEM-1","itemData":{"ISSN":"2302-1349","abstract":"The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Mokodompit","given":"A.","non-dropping-particle":"","parse-names":false,"suffix":""},{"dropping-particle":"","family":"Ismanto","given":"A.","non-dropping-particle":"","parse-names":false,"suffix":""},{"dropping-particle":"","family":"Onibala","given":"F.","non-dropping-particle":"","parse-names":false,"suffix":""}],"container-title":"e-Jurnal Keperawatan","id":"ITEM-1","issue":"2","issued":{"date-parts":[["2015"]]},"page":"1-7","title":"Hubungan Tindakan Personal Hygiene Ibu Dengan Kejadian Diare Pada Balita Di Puskesmas Bilalang Kota Kotamobagu","type":"article-journal","volume":"3"},"uris":["http://www.mendeley.com/documents/?uuid=698e84b7-be74-49dc-b26f-9d3139977c31"]}],"mendeley":{"formattedCitation":"(Mokodompit et al., 2015)","plainTextFormattedCitation":"(Mokodompit et al., 2015)","previouslyFormattedCitation":"(Mokodompit et al., 2015)"},"properties":{"noteIndex":0},"schema":"https://github.com/citation-style-language/schema/raw/master/csl-citation.json"}</w:instrText>
      </w:r>
      <w:r>
        <w:rPr>
          <w:rFonts w:ascii="Georgia" w:eastAsia="Bodoni" w:hAnsi="Georgia" w:cs="Bodoni"/>
          <w:sz w:val="22"/>
          <w:szCs w:val="22"/>
        </w:rPr>
        <w:fldChar w:fldCharType="separate"/>
      </w:r>
      <w:r w:rsidRPr="00FA3C69">
        <w:rPr>
          <w:rFonts w:ascii="Georgia" w:eastAsia="Bodoni" w:hAnsi="Georgia" w:cs="Bodoni"/>
          <w:noProof/>
          <w:sz w:val="22"/>
          <w:szCs w:val="22"/>
        </w:rPr>
        <w:t>(Mokodompit et al., 2015)</w:t>
      </w:r>
      <w:r>
        <w:rPr>
          <w:rFonts w:ascii="Georgia" w:eastAsia="Bodoni" w:hAnsi="Georgia" w:cs="Bodoni"/>
          <w:sz w:val="22"/>
          <w:szCs w:val="22"/>
        </w:rPr>
        <w:fldChar w:fldCharType="end"/>
      </w:r>
      <w:r>
        <w:rPr>
          <w:rFonts w:ascii="Georgia" w:eastAsia="Bodoni" w:hAnsi="Georgia" w:cs="Bodoni"/>
          <w:sz w:val="22"/>
          <w:szCs w:val="22"/>
        </w:rPr>
        <w:t xml:space="preserve">. </w:t>
      </w:r>
    </w:p>
    <w:p w14:paraId="4183366D" w14:textId="77777777" w:rsidR="00AB3367" w:rsidRPr="00AB3367" w:rsidRDefault="00AB3367" w:rsidP="00AB3367">
      <w:pPr>
        <w:spacing w:after="0" w:line="240" w:lineRule="auto"/>
        <w:jc w:val="both"/>
        <w:rPr>
          <w:rFonts w:ascii="Georgia" w:eastAsia="Bodoni" w:hAnsi="Georgia" w:cs="Bodoni"/>
          <w:sz w:val="22"/>
          <w:szCs w:val="22"/>
        </w:rPr>
      </w:pPr>
    </w:p>
    <w:p w14:paraId="0F6B86B8" w14:textId="7033AA3E" w:rsidR="00F644DA" w:rsidRPr="00D47482" w:rsidRDefault="00AB3367" w:rsidP="006250AB">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4. </w:t>
      </w:r>
      <w:proofErr w:type="spellStart"/>
      <w:r w:rsidRPr="00D47482">
        <w:rPr>
          <w:rFonts w:ascii="Georgia" w:eastAsia="Bodoni" w:hAnsi="Georgia" w:cs="Bodoni"/>
          <w:sz w:val="18"/>
          <w:szCs w:val="18"/>
        </w:rPr>
        <w:t>Hubungan</w:t>
      </w:r>
      <w:proofErr w:type="spellEnd"/>
      <w:r w:rsidRPr="00D47482">
        <w:rPr>
          <w:rFonts w:ascii="Georgia" w:eastAsia="Bodoni" w:hAnsi="Georgia" w:cs="Bodoni"/>
          <w:sz w:val="18"/>
          <w:szCs w:val="18"/>
        </w:rPr>
        <w:t xml:space="preserve"> Personal Hygiene Ibu </w:t>
      </w:r>
      <w:proofErr w:type="spellStart"/>
      <w:r w:rsidRPr="00D47482">
        <w:rPr>
          <w:rFonts w:ascii="Georgia" w:eastAsia="Bodoni" w:hAnsi="Georgia" w:cs="Bodoni"/>
          <w:sz w:val="18"/>
          <w:szCs w:val="18"/>
        </w:rPr>
        <w:t>dengan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r w:rsidRPr="00D47482">
        <w:rPr>
          <w:rFonts w:ascii="Georgia" w:eastAsia="Bodoni" w:hAnsi="Georgia" w:cs="Bodoni"/>
          <w:sz w:val="18"/>
          <w:szCs w:val="18"/>
        </w:rPr>
        <w:t xml:space="preserve"> pada </w:t>
      </w:r>
      <w:proofErr w:type="spellStart"/>
      <w:r w:rsidRPr="00D47482">
        <w:rPr>
          <w:rFonts w:ascii="Georgia" w:eastAsia="Bodoni" w:hAnsi="Georgia" w:cs="Bodoni"/>
          <w:sz w:val="18"/>
          <w:szCs w:val="18"/>
        </w:rPr>
        <w:t>Balita</w:t>
      </w:r>
      <w:proofErr w:type="spellEnd"/>
    </w:p>
    <w:p w14:paraId="304F662F" w14:textId="76DC9CB9" w:rsidR="00833B46" w:rsidRDefault="00960DF0" w:rsidP="00AB3367">
      <w:pPr>
        <w:spacing w:after="0" w:line="240" w:lineRule="auto"/>
        <w:jc w:val="both"/>
        <w:rPr>
          <w:rFonts w:ascii="Georgia" w:eastAsia="Bodoni" w:hAnsi="Georgia" w:cs="Bodoni"/>
          <w:sz w:val="22"/>
          <w:szCs w:val="22"/>
        </w:rPr>
      </w:pPr>
      <w:r w:rsidRPr="00960DF0">
        <w:drawing>
          <wp:inline distT="0" distB="0" distL="0" distR="0" wp14:anchorId="47CE2679" wp14:editId="1756C552">
            <wp:extent cx="2528515" cy="1241817"/>
            <wp:effectExtent l="0" t="0" r="0" b="0"/>
            <wp:docPr id="1899024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1105" b="14881"/>
                    <a:stretch/>
                  </pic:blipFill>
                  <pic:spPr bwMode="auto">
                    <a:xfrm>
                      <a:off x="0" y="0"/>
                      <a:ext cx="2536705" cy="1245839"/>
                    </a:xfrm>
                    <a:prstGeom prst="rect">
                      <a:avLst/>
                    </a:prstGeom>
                    <a:noFill/>
                    <a:ln>
                      <a:noFill/>
                    </a:ln>
                    <a:extLst>
                      <a:ext uri="{53640926-AAD7-44D8-BBD7-CCE9431645EC}">
                        <a14:shadowObscured xmlns:a14="http://schemas.microsoft.com/office/drawing/2010/main"/>
                      </a:ext>
                    </a:extLst>
                  </pic:spPr>
                </pic:pic>
              </a:graphicData>
            </a:graphic>
          </wp:inline>
        </w:drawing>
      </w:r>
    </w:p>
    <w:p w14:paraId="5485B296" w14:textId="176FAA20" w:rsidR="00F644DA" w:rsidRDefault="00AB3367" w:rsidP="00AB3367">
      <w:pPr>
        <w:spacing w:after="0" w:line="240" w:lineRule="auto"/>
        <w:ind w:firstLine="720"/>
        <w:jc w:val="both"/>
        <w:rPr>
          <w:rFonts w:ascii="Georgia" w:eastAsia="Bodoni" w:hAnsi="Georgia" w:cs="Bodoni"/>
          <w:sz w:val="22"/>
          <w:szCs w:val="22"/>
        </w:rPr>
      </w:pPr>
      <w:r w:rsidRPr="00AB3367">
        <w:rPr>
          <w:rFonts w:ascii="Georgia" w:eastAsia="Bodoni" w:hAnsi="Georgia" w:cs="Bodoni"/>
          <w:sz w:val="22"/>
          <w:szCs w:val="22"/>
        </w:rPr>
        <w:t xml:space="preserve">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balitanya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adalah</w:t>
      </w:r>
      <w:proofErr w:type="spellEnd"/>
      <w:r w:rsidRPr="00AB3367">
        <w:rPr>
          <w:rFonts w:ascii="Georgia" w:eastAsia="Bodoni" w:hAnsi="Georgia" w:cs="Bodoni"/>
          <w:sz w:val="22"/>
          <w:szCs w:val="22"/>
        </w:rPr>
        <w:t xml:space="preserve"> 79%, </w:t>
      </w:r>
      <w:proofErr w:type="spellStart"/>
      <w:r w:rsidRPr="00AB3367">
        <w:rPr>
          <w:rFonts w:ascii="Georgia" w:eastAsia="Bodoni" w:hAnsi="Georgia" w:cs="Bodoni"/>
          <w:sz w:val="22"/>
          <w:szCs w:val="22"/>
        </w:rPr>
        <w:t>sedangkan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balitanya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adalah</w:t>
      </w:r>
      <w:proofErr w:type="spellEnd"/>
      <w:r w:rsidRPr="00AB3367">
        <w:rPr>
          <w:rFonts w:ascii="Georgia" w:eastAsia="Bodoni" w:hAnsi="Georgia" w:cs="Bodoni"/>
          <w:sz w:val="22"/>
          <w:szCs w:val="22"/>
        </w:rPr>
        <w:t xml:space="preserve"> 22%, </w:t>
      </w:r>
      <w:proofErr w:type="spellStart"/>
      <w:r w:rsidRPr="00AB3367">
        <w:rPr>
          <w:rFonts w:ascii="Georgia" w:eastAsia="Bodoni" w:hAnsi="Georgia" w:cs="Bodoni"/>
          <w:sz w:val="22"/>
          <w:szCs w:val="22"/>
        </w:rPr>
        <w:t>seperti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terlihat</w:t>
      </w:r>
      <w:proofErr w:type="spellEnd"/>
      <w:r w:rsidRPr="00AB3367">
        <w:rPr>
          <w:rFonts w:ascii="Georgia" w:eastAsia="Bodoni" w:hAnsi="Georgia" w:cs="Bodoni"/>
          <w:sz w:val="22"/>
          <w:szCs w:val="22"/>
        </w:rPr>
        <w:t xml:space="preserve"> pada </w:t>
      </w:r>
      <w:proofErr w:type="spellStart"/>
      <w:r w:rsidRPr="00AB3367">
        <w:rPr>
          <w:rFonts w:ascii="Georgia" w:eastAsia="Bodoni" w:hAnsi="Georgia" w:cs="Bodoni"/>
          <w:sz w:val="22"/>
          <w:szCs w:val="22"/>
        </w:rPr>
        <w:t>tabel</w:t>
      </w:r>
      <w:proofErr w:type="spellEnd"/>
      <w:r w:rsidRPr="00AB3367">
        <w:rPr>
          <w:rFonts w:ascii="Georgia" w:eastAsia="Bodoni" w:hAnsi="Georgia" w:cs="Bodoni"/>
          <w:sz w:val="22"/>
          <w:szCs w:val="22"/>
        </w:rPr>
        <w:t xml:space="preserve"> di </w:t>
      </w:r>
      <w:proofErr w:type="spellStart"/>
      <w:r w:rsidRPr="00AB3367">
        <w:rPr>
          <w:rFonts w:ascii="Georgia" w:eastAsia="Bodoni" w:hAnsi="Georgia" w:cs="Bodoni"/>
          <w:sz w:val="22"/>
          <w:szCs w:val="22"/>
        </w:rPr>
        <w:t>atas</w:t>
      </w:r>
      <w:proofErr w:type="spellEnd"/>
      <w:r w:rsidRPr="00AB3367">
        <w:rPr>
          <w:rFonts w:ascii="Georgia" w:eastAsia="Bodoni" w:hAnsi="Georgia" w:cs="Bodoni"/>
          <w:sz w:val="22"/>
          <w:szCs w:val="22"/>
        </w:rPr>
        <w:t xml:space="preserve">. Bila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tingkat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perorangan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sebesar</w:t>
      </w:r>
      <w:proofErr w:type="spellEnd"/>
      <w:r w:rsidRPr="00AB3367">
        <w:rPr>
          <w:rFonts w:ascii="Georgia" w:eastAsia="Bodoni" w:hAnsi="Georgia" w:cs="Bodoni"/>
          <w:sz w:val="22"/>
          <w:szCs w:val="22"/>
        </w:rPr>
        <w:t xml:space="preserve"> 48%; </w:t>
      </w:r>
      <w:proofErr w:type="spellStart"/>
      <w:r w:rsidRPr="00AB3367">
        <w:rPr>
          <w:rFonts w:ascii="Georgia" w:eastAsia="Bodoni" w:hAnsi="Georgia" w:cs="Bodoni"/>
          <w:sz w:val="22"/>
          <w:szCs w:val="22"/>
        </w:rPr>
        <w:t>bila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angka</w:t>
      </w:r>
      <w:proofErr w:type="spellEnd"/>
      <w:r w:rsidRPr="00AB3367">
        <w:rPr>
          <w:rFonts w:ascii="Georgia" w:eastAsia="Bodoni" w:hAnsi="Georgia" w:cs="Bodoni"/>
          <w:sz w:val="22"/>
          <w:szCs w:val="22"/>
        </w:rPr>
        <w:t xml:space="preserve"> personal </w:t>
      </w:r>
      <w:r w:rsidRPr="00713A83">
        <w:rPr>
          <w:rFonts w:ascii="Georgia" w:eastAsia="Bodoni" w:hAnsi="Georgia" w:cs="Bodoni"/>
          <w:i/>
          <w:iCs/>
          <w:sz w:val="22"/>
          <w:szCs w:val="22"/>
        </w:rPr>
        <w:t>hygiene</w:t>
      </w:r>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sebesar</w:t>
      </w:r>
      <w:proofErr w:type="spellEnd"/>
      <w:r w:rsidRPr="00AB3367">
        <w:rPr>
          <w:rFonts w:ascii="Georgia" w:eastAsia="Bodoni" w:hAnsi="Georgia" w:cs="Bodoni"/>
          <w:sz w:val="22"/>
          <w:szCs w:val="22"/>
        </w:rPr>
        <w:t xml:space="preserve"> 52%. Masih </w:t>
      </w:r>
      <w:proofErr w:type="spellStart"/>
      <w:r w:rsidRPr="00AB3367">
        <w:rPr>
          <w:rFonts w:ascii="Georgia" w:eastAsia="Bodoni" w:hAnsi="Georgia" w:cs="Bodoni"/>
          <w:sz w:val="22"/>
          <w:szCs w:val="22"/>
        </w:rPr>
        <w:t>ada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beberapa</w:t>
      </w:r>
      <w:proofErr w:type="spellEnd"/>
      <w:r w:rsidRPr="00AB3367">
        <w:rPr>
          <w:rFonts w:ascii="Georgia" w:eastAsia="Bodoni" w:hAnsi="Georgia" w:cs="Bodoni"/>
          <w:sz w:val="22"/>
          <w:szCs w:val="22"/>
        </w:rPr>
        <w:t xml:space="preserve"> orang </w:t>
      </w:r>
      <w:proofErr w:type="spellStart"/>
      <w:r w:rsidRPr="00AB3367">
        <w:rPr>
          <w:rFonts w:ascii="Georgia" w:eastAsia="Bodoni" w:hAnsi="Georgia" w:cs="Bodoni"/>
          <w:sz w:val="22"/>
          <w:szCs w:val="22"/>
        </w:rPr>
        <w:t>dengan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diri</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Berdasarkan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hasil</w:t>
      </w:r>
      <w:proofErr w:type="spellEnd"/>
      <w:r w:rsidRPr="00AB3367">
        <w:rPr>
          <w:rFonts w:ascii="Georgia" w:eastAsia="Bodoni" w:hAnsi="Georgia" w:cs="Bodoni"/>
          <w:sz w:val="22"/>
          <w:szCs w:val="22"/>
        </w:rPr>
        <w:t xml:space="preserve"> uji </w:t>
      </w:r>
      <w:proofErr w:type="spellStart"/>
      <w:r w:rsidRPr="00AB3367">
        <w:rPr>
          <w:rFonts w:ascii="Georgia" w:eastAsia="Bodoni" w:hAnsi="Georgia" w:cs="Bodoni"/>
          <w:sz w:val="22"/>
          <w:szCs w:val="22"/>
        </w:rPr>
        <w:t>analisis</w:t>
      </w:r>
      <w:proofErr w:type="spellEnd"/>
      <w:r w:rsidRPr="00AB3367">
        <w:rPr>
          <w:rFonts w:ascii="Georgia" w:eastAsia="Bodoni" w:hAnsi="Georgia" w:cs="Bodoni"/>
          <w:sz w:val="22"/>
          <w:szCs w:val="22"/>
        </w:rPr>
        <w:t xml:space="preserve"> </w:t>
      </w:r>
      <w:r w:rsidRPr="00713A83">
        <w:rPr>
          <w:rFonts w:ascii="Georgia" w:eastAsia="Bodoni" w:hAnsi="Georgia" w:cs="Bodoni"/>
          <w:i/>
          <w:iCs/>
          <w:sz w:val="22"/>
          <w:szCs w:val="22"/>
        </w:rPr>
        <w:t>Chi-Square</w:t>
      </w:r>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prevalensi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pada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berhubungan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bermakna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dengan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diri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ditunjukan</w:t>
      </w:r>
      <w:proofErr w:type="spellEnd"/>
      <w:r w:rsidRPr="00AB3367">
        <w:rPr>
          <w:rFonts w:ascii="Georgia" w:eastAsia="Bodoni" w:hAnsi="Georgia" w:cs="Bodoni"/>
          <w:sz w:val="22"/>
          <w:szCs w:val="22"/>
        </w:rPr>
        <w:t xml:space="preserve"> pada p value = 0.030 (p&lt;0.05). Anak-</w:t>
      </w:r>
      <w:proofErr w:type="spellStart"/>
      <w:r w:rsidRPr="00AB3367">
        <w:rPr>
          <w:rFonts w:ascii="Georgia" w:eastAsia="Bodoni" w:hAnsi="Georgia" w:cs="Bodoni"/>
          <w:sz w:val="22"/>
          <w:szCs w:val="22"/>
        </w:rPr>
        <w:t>anak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lebih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mungkin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ketika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mereka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memiliki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pribadi</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buruk</w:t>
      </w:r>
      <w:proofErr w:type="spellEnd"/>
      <w:r w:rsidRPr="00AB3367">
        <w:rPr>
          <w:rFonts w:ascii="Georgia" w:eastAsia="Bodoni" w:hAnsi="Georgia" w:cs="Bodoni"/>
          <w:sz w:val="22"/>
          <w:szCs w:val="22"/>
        </w:rPr>
        <w:t>.</w:t>
      </w:r>
    </w:p>
    <w:p w14:paraId="11C79354" w14:textId="5381B8E8" w:rsidR="00AB3367" w:rsidRDefault="0045503B" w:rsidP="002C5A04">
      <w:pPr>
        <w:spacing w:after="0" w:line="240" w:lineRule="auto"/>
        <w:ind w:firstLine="709"/>
        <w:jc w:val="both"/>
        <w:rPr>
          <w:rFonts w:ascii="Georgia" w:eastAsia="Bodoni" w:hAnsi="Georgia" w:cs="Bodoni"/>
          <w:sz w:val="22"/>
          <w:szCs w:val="22"/>
        </w:rPr>
      </w:pP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juga </w:t>
      </w:r>
      <w:proofErr w:type="spellStart"/>
      <w:r w:rsidRPr="0045503B">
        <w:rPr>
          <w:rFonts w:ascii="Georgia" w:eastAsia="Bodoni" w:hAnsi="Georgia" w:cs="Bodoni"/>
          <w:sz w:val="22"/>
          <w:szCs w:val="22"/>
        </w:rPr>
        <w:t>sejalan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00CE23D8">
        <w:rPr>
          <w:rFonts w:ascii="Georgia" w:eastAsia="Bodoni" w:hAnsi="Georgia" w:cs="Bodoni"/>
          <w:sz w:val="22"/>
          <w:szCs w:val="22"/>
        </w:rPr>
        <w:t xml:space="preserve"> </w:t>
      </w:r>
      <w:r w:rsidR="00CE23D8">
        <w:rPr>
          <w:rFonts w:ascii="Georgia" w:eastAsia="Bodoni" w:hAnsi="Georgia" w:cs="Bodoni"/>
          <w:sz w:val="22"/>
          <w:szCs w:val="22"/>
        </w:rPr>
        <w:fldChar w:fldCharType="begin" w:fldLock="1"/>
      </w:r>
      <w:r w:rsidR="007A26D8">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2019)","manualFormatting":"Puspitaningrum(2019)","plainTextFormattedCitation":"(Puspitaningrum, 2019)","previouslyFormattedCitation":"(Puspitaningrum, 2019)"},"properties":{"noteIndex":0},"schema":"https://github.com/citation-style-language/schema/raw/master/csl-citation.json"}</w:instrText>
      </w:r>
      <w:r w:rsidR="00CE23D8">
        <w:rPr>
          <w:rFonts w:ascii="Georgia" w:eastAsia="Bodoni" w:hAnsi="Georgia" w:cs="Bodoni"/>
          <w:sz w:val="22"/>
          <w:szCs w:val="22"/>
        </w:rPr>
        <w:fldChar w:fldCharType="separate"/>
      </w:r>
      <w:r w:rsidR="00CE23D8" w:rsidRPr="00CE23D8">
        <w:rPr>
          <w:rFonts w:ascii="Georgia" w:eastAsia="Bodoni" w:hAnsi="Georgia" w:cs="Bodoni"/>
          <w:noProof/>
          <w:sz w:val="22"/>
          <w:szCs w:val="22"/>
        </w:rPr>
        <w:t>Puspitaningrum</w:t>
      </w:r>
      <w:r w:rsidR="00CE23D8">
        <w:rPr>
          <w:rFonts w:ascii="Georgia" w:eastAsia="Bodoni" w:hAnsi="Georgia" w:cs="Bodoni"/>
          <w:noProof/>
          <w:sz w:val="22"/>
          <w:szCs w:val="22"/>
        </w:rPr>
        <w:t>(</w:t>
      </w:r>
      <w:r w:rsidR="00CE23D8" w:rsidRPr="00CE23D8">
        <w:rPr>
          <w:rFonts w:ascii="Georgia" w:eastAsia="Bodoni" w:hAnsi="Georgia" w:cs="Bodoni"/>
          <w:noProof/>
          <w:sz w:val="22"/>
          <w:szCs w:val="22"/>
        </w:rPr>
        <w:t>2019)</w:t>
      </w:r>
      <w:r w:rsidR="00CE23D8">
        <w:rPr>
          <w:rFonts w:ascii="Georgia" w:eastAsia="Bodoni" w:hAnsi="Georgia" w:cs="Bodoni"/>
          <w:sz w:val="22"/>
          <w:szCs w:val="22"/>
        </w:rPr>
        <w:fldChar w:fldCharType="end"/>
      </w:r>
      <w:r w:rsidR="00CE23D8">
        <w:rPr>
          <w:rFonts w:ascii="Georgia" w:eastAsia="Bodoni" w:hAnsi="Georgia" w:cs="Bodoni"/>
          <w:sz w:val="22"/>
          <w:szCs w:val="22"/>
        </w:rPr>
        <w:t>,</w:t>
      </w:r>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menyatakan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bahwa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ada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hubungan</w:t>
      </w:r>
      <w:proofErr w:type="spellEnd"/>
      <w:r w:rsidRPr="0045503B">
        <w:rPr>
          <w:rFonts w:ascii="Georgia" w:eastAsia="Bodoni" w:hAnsi="Georgia" w:cs="Bodoni"/>
          <w:sz w:val="22"/>
          <w:szCs w:val="22"/>
        </w:rPr>
        <w:t xml:space="preserve"> yang sangat </w:t>
      </w:r>
      <w:proofErr w:type="spellStart"/>
      <w:r w:rsidRPr="0045503B">
        <w:rPr>
          <w:rFonts w:ascii="Georgia" w:eastAsia="Bodoni" w:hAnsi="Georgia" w:cs="Bodoni"/>
          <w:sz w:val="22"/>
          <w:szCs w:val="22"/>
        </w:rPr>
        <w:t>signifikan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antara</w:t>
      </w:r>
      <w:proofErr w:type="spellEnd"/>
      <w:r w:rsidRPr="0045503B">
        <w:rPr>
          <w:rFonts w:ascii="Georgia" w:eastAsia="Bodoni" w:hAnsi="Georgia" w:cs="Bodoni"/>
          <w:sz w:val="22"/>
          <w:szCs w:val="22"/>
        </w:rPr>
        <w:t xml:space="preserve"> personal hygiene </w:t>
      </w:r>
      <w:proofErr w:type="spellStart"/>
      <w:r w:rsidRPr="0045503B">
        <w:rPr>
          <w:rFonts w:ascii="Georgia" w:eastAsia="Bodoni" w:hAnsi="Georgia" w:cs="Bodoni"/>
          <w:sz w:val="22"/>
          <w:szCs w:val="22"/>
        </w:rPr>
        <w:t>ibu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kejadian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pada </w:t>
      </w:r>
      <w:proofErr w:type="spellStart"/>
      <w:r w:rsidRPr="0045503B">
        <w:rPr>
          <w:rFonts w:ascii="Georgia" w:eastAsia="Bodoni" w:hAnsi="Georgia" w:cs="Bodoni"/>
          <w:sz w:val="22"/>
          <w:szCs w:val="22"/>
        </w:rPr>
        <w:t>balita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dalam</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menyatakan</w:t>
      </w:r>
      <w:proofErr w:type="spellEnd"/>
      <w:r w:rsidRPr="0045503B">
        <w:rPr>
          <w:rFonts w:ascii="Georgia" w:eastAsia="Bodoni" w:hAnsi="Georgia" w:cs="Bodoni"/>
          <w:sz w:val="22"/>
          <w:szCs w:val="22"/>
        </w:rPr>
        <w:t xml:space="preserve"> personal hygiene </w:t>
      </w:r>
      <w:proofErr w:type="spellStart"/>
      <w:r w:rsidRPr="0045503B">
        <w:rPr>
          <w:rFonts w:ascii="Georgia" w:eastAsia="Bodoni" w:hAnsi="Georgia" w:cs="Bodoni"/>
          <w:sz w:val="22"/>
          <w:szCs w:val="22"/>
        </w:rPr>
        <w:t>ibu</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bermasalah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adalah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kebersihan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Prilaku</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juga </w:t>
      </w:r>
      <w:proofErr w:type="spellStart"/>
      <w:r w:rsidRPr="0045503B">
        <w:rPr>
          <w:rFonts w:ascii="Georgia" w:eastAsia="Bodoni" w:hAnsi="Georgia" w:cs="Bodoni"/>
          <w:sz w:val="22"/>
          <w:szCs w:val="22"/>
        </w:rPr>
        <w:t>dapat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menjadi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sarana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penularan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Misalnya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kebiasaan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membuang</w:t>
      </w:r>
      <w:proofErr w:type="spellEnd"/>
      <w:r w:rsidRPr="0045503B">
        <w:rPr>
          <w:rFonts w:ascii="Georgia" w:eastAsia="Bodoni" w:hAnsi="Georgia" w:cs="Bodoni"/>
          <w:sz w:val="22"/>
          <w:szCs w:val="22"/>
        </w:rPr>
        <w:t xml:space="preserve"> air </w:t>
      </w:r>
      <w:proofErr w:type="spellStart"/>
      <w:r w:rsidRPr="0045503B">
        <w:rPr>
          <w:rFonts w:ascii="Georgia" w:eastAsia="Bodoni" w:hAnsi="Georgia" w:cs="Bodoni"/>
          <w:sz w:val="22"/>
          <w:szCs w:val="22"/>
        </w:rPr>
        <w:t>besar</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ditempat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terbuka</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berakibat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mencemari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tanah</w:t>
      </w:r>
      <w:proofErr w:type="spellEnd"/>
      <w:r w:rsidRPr="0045503B">
        <w:rPr>
          <w:rFonts w:ascii="Georgia" w:eastAsia="Bodoni" w:hAnsi="Georgia" w:cs="Bodoni"/>
          <w:sz w:val="22"/>
          <w:szCs w:val="22"/>
        </w:rPr>
        <w:t xml:space="preserve">, dan </w:t>
      </w:r>
      <w:proofErr w:type="spellStart"/>
      <w:r w:rsidRPr="0045503B">
        <w:rPr>
          <w:rFonts w:ascii="Georgia" w:eastAsia="Bodoni" w:hAnsi="Georgia" w:cs="Bodoni"/>
          <w:sz w:val="22"/>
          <w:szCs w:val="22"/>
        </w:rPr>
        <w:t>menjadi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tempat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hinggap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lalat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mencuci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atau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mencuci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tetapi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memakai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sabun</w:t>
      </w:r>
      <w:proofErr w:type="spellEnd"/>
      <w:r w:rsidRPr="0045503B">
        <w:rPr>
          <w:rFonts w:ascii="Georgia" w:eastAsia="Bodoni" w:hAnsi="Georgia" w:cs="Bodoni"/>
          <w:sz w:val="22"/>
          <w:szCs w:val="22"/>
        </w:rPr>
        <w:t xml:space="preserve"> dan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memanfaatkan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sarana</w:t>
      </w:r>
      <w:proofErr w:type="spellEnd"/>
      <w:r w:rsidRPr="0045503B">
        <w:rPr>
          <w:rFonts w:ascii="Georgia" w:eastAsia="Bodoni" w:hAnsi="Georgia" w:cs="Bodoni"/>
          <w:sz w:val="22"/>
          <w:szCs w:val="22"/>
        </w:rPr>
        <w:t xml:space="preserve"> air </w:t>
      </w:r>
      <w:proofErr w:type="spellStart"/>
      <w:r w:rsidRPr="0045503B">
        <w:rPr>
          <w:rFonts w:ascii="Georgia" w:eastAsia="Bodoni" w:hAnsi="Georgia" w:cs="Bodoni"/>
          <w:sz w:val="22"/>
          <w:szCs w:val="22"/>
        </w:rPr>
        <w:t>bersih</w:t>
      </w:r>
      <w:proofErr w:type="spellEnd"/>
      <w:r w:rsidRPr="0045503B">
        <w:rPr>
          <w:rFonts w:ascii="Georgia" w:eastAsia="Bodoni" w:hAnsi="Georgia" w:cs="Bodoni"/>
          <w:sz w:val="22"/>
          <w:szCs w:val="22"/>
        </w:rPr>
        <w:t xml:space="preserve"> </w:t>
      </w:r>
      <w:r w:rsidR="007A26D8">
        <w:rPr>
          <w:rFonts w:ascii="Georgia" w:eastAsia="Bodoni" w:hAnsi="Georgia" w:cs="Bodoni"/>
          <w:sz w:val="22"/>
          <w:szCs w:val="22"/>
        </w:rPr>
        <w:fldChar w:fldCharType="begin" w:fldLock="1"/>
      </w:r>
      <w:r w:rsidR="00B43EBC">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7A26D8">
        <w:rPr>
          <w:rFonts w:ascii="Georgia" w:eastAsia="Bodoni" w:hAnsi="Georgia" w:cs="Bodoni"/>
          <w:sz w:val="22"/>
          <w:szCs w:val="22"/>
        </w:rPr>
        <w:fldChar w:fldCharType="separate"/>
      </w:r>
      <w:r w:rsidR="007A26D8" w:rsidRPr="007A26D8">
        <w:rPr>
          <w:rFonts w:ascii="Georgia" w:eastAsia="Bodoni" w:hAnsi="Georgia" w:cs="Bodoni"/>
          <w:noProof/>
          <w:sz w:val="22"/>
          <w:szCs w:val="22"/>
        </w:rPr>
        <w:t>(Puspitaningrum, 2019)</w:t>
      </w:r>
      <w:r w:rsidR="007A26D8">
        <w:rPr>
          <w:rFonts w:ascii="Georgia" w:eastAsia="Bodoni" w:hAnsi="Georgia" w:cs="Bodoni"/>
          <w:sz w:val="22"/>
          <w:szCs w:val="22"/>
        </w:rPr>
        <w:fldChar w:fldCharType="end"/>
      </w:r>
      <w:r w:rsidR="007A26D8">
        <w:rPr>
          <w:rFonts w:ascii="Georgia" w:eastAsia="Bodoni" w:hAnsi="Georgia" w:cs="Bodoni"/>
          <w:sz w:val="22"/>
          <w:szCs w:val="22"/>
        </w:rPr>
        <w:t xml:space="preserve">. </w:t>
      </w:r>
    </w:p>
    <w:p w14:paraId="5A1BF5FA" w14:textId="25757DBB" w:rsidR="007448B3" w:rsidRDefault="00AD4165" w:rsidP="007448B3">
      <w:pPr>
        <w:spacing w:after="0" w:line="240" w:lineRule="auto"/>
        <w:jc w:val="both"/>
        <w:rPr>
          <w:rFonts w:ascii="Georgia" w:eastAsia="Bodoni" w:hAnsi="Georgia" w:cs="Bodoni"/>
          <w:sz w:val="22"/>
          <w:szCs w:val="22"/>
        </w:rPr>
      </w:pPr>
      <w:r>
        <w:rPr>
          <w:rFonts w:ascii="Georgia" w:eastAsia="Bodoni" w:hAnsi="Georgia" w:cs="Bodoni"/>
          <w:sz w:val="22"/>
          <w:szCs w:val="22"/>
        </w:rPr>
        <w:tab/>
      </w:r>
      <w:proofErr w:type="spellStart"/>
      <w:r>
        <w:rPr>
          <w:rFonts w:ascii="Georgia" w:eastAsia="Bodoni" w:hAnsi="Georgia" w:cs="Bodoni"/>
          <w:sz w:val="22"/>
          <w:szCs w:val="22"/>
        </w:rPr>
        <w:t>Selain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itu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pengetahuan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ibu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tentang</w:t>
      </w:r>
      <w:proofErr w:type="spellEnd"/>
      <w:r>
        <w:rPr>
          <w:rFonts w:ascii="Georgia" w:eastAsia="Bodoni" w:hAnsi="Georgia" w:cs="Bodoni"/>
          <w:sz w:val="22"/>
          <w:szCs w:val="22"/>
        </w:rPr>
        <w:t xml:space="preserve"> personal hygiene juga </w:t>
      </w:r>
      <w:proofErr w:type="spellStart"/>
      <w:r>
        <w:rPr>
          <w:rFonts w:ascii="Georgia" w:eastAsia="Bodoni" w:hAnsi="Georgia" w:cs="Bodoni"/>
          <w:sz w:val="22"/>
          <w:szCs w:val="22"/>
        </w:rPr>
        <w:t>berpengaruh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terhadap</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r>
        <w:rPr>
          <w:rFonts w:ascii="Georgia" w:eastAsia="Bodoni" w:hAnsi="Georgia" w:cs="Bodoni"/>
          <w:sz w:val="22"/>
          <w:szCs w:val="22"/>
        </w:rPr>
        <w:t xml:space="preserve"> pada </w:t>
      </w:r>
      <w:proofErr w:type="spellStart"/>
      <w:r>
        <w:rPr>
          <w:rFonts w:ascii="Georgia" w:eastAsia="Bodoni" w:hAnsi="Georgia" w:cs="Bodoni"/>
          <w:sz w:val="22"/>
          <w:szCs w:val="22"/>
        </w:rPr>
        <w:t>balita</w:t>
      </w:r>
      <w:proofErr w:type="spellEnd"/>
      <w:r>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Penyakit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diare</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meyerang</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bayi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perlu</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dipahami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tanda</w:t>
      </w:r>
      <w:proofErr w:type="spellEnd"/>
      <w:r w:rsidR="00C568B0" w:rsidRPr="00C568B0">
        <w:rPr>
          <w:rFonts w:ascii="Georgia" w:eastAsia="Bodoni" w:hAnsi="Georgia" w:cs="Bodoni"/>
          <w:sz w:val="22"/>
          <w:szCs w:val="22"/>
        </w:rPr>
        <w:t xml:space="preserve"> dan </w:t>
      </w:r>
      <w:proofErr w:type="spellStart"/>
      <w:r w:rsidR="00C568B0" w:rsidRPr="00C568B0">
        <w:rPr>
          <w:rFonts w:ascii="Georgia" w:eastAsia="Bodoni" w:hAnsi="Georgia" w:cs="Bodoni"/>
          <w:sz w:val="22"/>
          <w:szCs w:val="22"/>
        </w:rPr>
        <w:t>gejalanya</w:t>
      </w:r>
      <w:proofErr w:type="spellEnd"/>
      <w:r w:rsidR="00C568B0" w:rsidRPr="00C568B0">
        <w:rPr>
          <w:rFonts w:ascii="Georgia" w:eastAsia="Bodoni" w:hAnsi="Georgia" w:cs="Bodoni"/>
          <w:sz w:val="22"/>
          <w:szCs w:val="22"/>
        </w:rPr>
        <w:t xml:space="preserve">. Ibu </w:t>
      </w:r>
      <w:proofErr w:type="spellStart"/>
      <w:r w:rsidR="00C568B0" w:rsidRPr="00C568B0">
        <w:rPr>
          <w:rFonts w:ascii="Georgia" w:eastAsia="Bodoni" w:hAnsi="Georgia" w:cs="Bodoni"/>
          <w:sz w:val="22"/>
          <w:szCs w:val="22"/>
        </w:rPr>
        <w:t>harus</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jeli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melihat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perubahan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fisik</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maupun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psikis</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terjadi</w:t>
      </w:r>
      <w:proofErr w:type="spellEnd"/>
      <w:r w:rsidR="00C568B0" w:rsidRPr="00C568B0">
        <w:rPr>
          <w:rFonts w:ascii="Georgia" w:eastAsia="Bodoni" w:hAnsi="Georgia" w:cs="Bodoni"/>
          <w:sz w:val="22"/>
          <w:szCs w:val="22"/>
        </w:rPr>
        <w:t xml:space="preserve"> pada </w:t>
      </w:r>
      <w:proofErr w:type="spellStart"/>
      <w:r w:rsidR="00C568B0" w:rsidRPr="00C568B0">
        <w:rPr>
          <w:rFonts w:ascii="Georgia" w:eastAsia="Bodoni" w:hAnsi="Georgia" w:cs="Bodoni"/>
          <w:sz w:val="22"/>
          <w:szCs w:val="22"/>
        </w:rPr>
        <w:t>anak</w:t>
      </w:r>
      <w:proofErr w:type="spellEnd"/>
      <w:r w:rsidR="00C568B0" w:rsidRPr="00C568B0">
        <w:rPr>
          <w:rFonts w:ascii="Georgia" w:eastAsia="Bodoni" w:hAnsi="Georgia" w:cs="Bodoni"/>
          <w:sz w:val="22"/>
          <w:szCs w:val="22"/>
        </w:rPr>
        <w:t>.</w:t>
      </w:r>
      <w:r w:rsid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Pengetahuan</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cukup</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seorang</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ibu</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dapat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menerapkan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perilaku</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hidup</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bersih</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sehat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mengetahui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pencegahan</w:t>
      </w:r>
      <w:proofErr w:type="spellEnd"/>
      <w:r w:rsidR="00C568B0" w:rsidRPr="00C568B0">
        <w:rPr>
          <w:rFonts w:ascii="Georgia" w:eastAsia="Bodoni" w:hAnsi="Georgia" w:cs="Bodoni"/>
          <w:sz w:val="22"/>
          <w:szCs w:val="22"/>
        </w:rPr>
        <w:t xml:space="preserve">, dan </w:t>
      </w:r>
      <w:proofErr w:type="spellStart"/>
      <w:r w:rsidR="00C568B0" w:rsidRPr="00C568B0">
        <w:rPr>
          <w:rFonts w:ascii="Georgia" w:eastAsia="Bodoni" w:hAnsi="Georgia" w:cs="Bodoni"/>
          <w:sz w:val="22"/>
          <w:szCs w:val="22"/>
        </w:rPr>
        <w:t>dapat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menangani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setiap</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risiko</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menimbulkan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diare</w:t>
      </w:r>
      <w:proofErr w:type="spellEnd"/>
      <w:r w:rsidR="00C568B0" w:rsidRPr="00C568B0">
        <w:rPr>
          <w:rFonts w:ascii="Georgia" w:eastAsia="Bodoni" w:hAnsi="Georgia" w:cs="Bodoni"/>
          <w:sz w:val="22"/>
          <w:szCs w:val="22"/>
        </w:rPr>
        <w:t xml:space="preserve"> pada </w:t>
      </w:r>
      <w:proofErr w:type="spellStart"/>
      <w:r w:rsidR="00C568B0" w:rsidRPr="00C568B0">
        <w:rPr>
          <w:rFonts w:ascii="Georgia" w:eastAsia="Bodoni" w:hAnsi="Georgia" w:cs="Bodoni"/>
          <w:sz w:val="22"/>
          <w:szCs w:val="22"/>
        </w:rPr>
        <w:t>balita</w:t>
      </w:r>
      <w:proofErr w:type="spellEnd"/>
      <w:r w:rsidR="00C568B0" w:rsidRPr="00C568B0">
        <w:rPr>
          <w:rFonts w:ascii="Georgia" w:eastAsia="Bodoni" w:hAnsi="Georgia" w:cs="Bodoni"/>
          <w:sz w:val="22"/>
          <w:szCs w:val="22"/>
        </w:rPr>
        <w:t xml:space="preserve"> dan </w:t>
      </w:r>
      <w:proofErr w:type="spellStart"/>
      <w:r w:rsidR="00C568B0" w:rsidRPr="00C568B0">
        <w:rPr>
          <w:rFonts w:ascii="Georgia" w:eastAsia="Bodoni" w:hAnsi="Georgia" w:cs="Bodoni"/>
          <w:sz w:val="22"/>
          <w:szCs w:val="22"/>
        </w:rPr>
        <w:t>sebaliknya</w:t>
      </w:r>
      <w:proofErr w:type="spellEnd"/>
      <w:r w:rsidR="00C568B0">
        <w:rPr>
          <w:rFonts w:ascii="Georgia" w:eastAsia="Bodoni" w:hAnsi="Georgia" w:cs="Bodoni"/>
          <w:sz w:val="22"/>
          <w:szCs w:val="22"/>
        </w:rPr>
        <w:t xml:space="preserve"> </w:t>
      </w:r>
      <w:r w:rsidR="00C568B0">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{"citationItems":[{"id":"ITEM-1","itemData":{"DOI":"10.47718/jkl.v11i1.1337","ISSN":"2089-0451","abstract":"Diarrhea is the excretion of faeces with an increasing frequency (three times a day) with a change in the consistency of the stool to become soft or watery, with or without blood / mucus in the stool. in 2019, there were 4,485,513 cases of diarrhea in Indonesia with diarrhea services for children under five by 40%. The purpose of this study was to provide information about risk factors for the incidence of diarrhea in children under five based on review studies. This research method is a literature review using the Sinta database as a reference. Categorization is done, index 2-4, publications in the last 10 years, and has variables related to risk factors for the incidence of diarrhea in children under five. The results of this study were found that environmental factors such as clean water facilities, latrine facilities, household waste management, liquid waste management, maternal knowledge, and personal hygiene are risk factors that cause diarrhea in toddlers. The conclusion of this research is that there are factors of poor sanitation, maternal knowledge, and personal hygiene which are risk factors for the incidence of diarrhea in toddlers that must be corrected.","author":[{"dropping-particle":"","family":"Iryanto","given":"Andika Agus","non-dropping-particle":"","parse-names":false,"suffix":""},{"dropping-particle":"","family":"Joko","given":"Tri","non-dropping-particle":"","parse-names":false,"suffix":""},{"dropping-particle":"","family":"Raharjo","given":"Mursid","non-dropping-particle":"","parse-names":false,"suffix":""}],"container-title":"Jurnal Kesehatan Lingkungan","id":"ITEM-1","issue":"1","issued":{"date-parts":[["2021"]]},"page":"1-7","title":"Literature Review : Faktor Risiko Kejadian Diare Pada Balita Di Indonesia","type":"article-journal","volume":"11"},"uris":["http://www.mendeley.com/documents/?uuid=f161ad7d-dfe2-4e9f-8cc7-0fd414a44613"]}],"mendeley":{"formattedCitation":"(Iryanto et al., 2021)","plainTextFormattedCitation":"(Iryanto et al., 2021)"},"properties":{"noteIndex":0},"schema":"https://github.com/citation-style-language/schema/raw/master/csl-citation.json"}</w:instrText>
      </w:r>
      <w:r w:rsidR="00C568B0">
        <w:rPr>
          <w:rFonts w:ascii="Georgia" w:eastAsia="Bodoni" w:hAnsi="Georgia" w:cs="Bodoni"/>
          <w:sz w:val="22"/>
          <w:szCs w:val="22"/>
        </w:rPr>
        <w:fldChar w:fldCharType="separate"/>
      </w:r>
      <w:r w:rsidR="00C568B0" w:rsidRPr="00C568B0">
        <w:rPr>
          <w:rFonts w:ascii="Georgia" w:eastAsia="Bodoni" w:hAnsi="Georgia" w:cs="Bodoni"/>
          <w:noProof/>
          <w:sz w:val="22"/>
          <w:szCs w:val="22"/>
        </w:rPr>
        <w:t>(Iryanto et al., 2021)</w:t>
      </w:r>
      <w:r w:rsidR="00C568B0">
        <w:rPr>
          <w:rFonts w:ascii="Georgia" w:eastAsia="Bodoni" w:hAnsi="Georgia" w:cs="Bodoni"/>
          <w:sz w:val="22"/>
          <w:szCs w:val="22"/>
        </w:rPr>
        <w:fldChar w:fldCharType="end"/>
      </w:r>
    </w:p>
    <w:p w14:paraId="5A577B79" w14:textId="77777777" w:rsidR="00C568B0" w:rsidRDefault="00C568B0" w:rsidP="007448B3">
      <w:pPr>
        <w:spacing w:after="0" w:line="240" w:lineRule="auto"/>
        <w:jc w:val="both"/>
        <w:rPr>
          <w:rFonts w:ascii="Georgia" w:eastAsia="Bodoni" w:hAnsi="Georgia" w:cs="Bodoni"/>
          <w:sz w:val="22"/>
          <w:szCs w:val="22"/>
        </w:rPr>
      </w:pPr>
    </w:p>
    <w:p w14:paraId="5D702F8F" w14:textId="4781E0FB" w:rsidR="003B0B0B" w:rsidRPr="00236C13" w:rsidRDefault="00AB3367" w:rsidP="003B0B0B">
      <w:pPr>
        <w:pStyle w:val="ListParagraph"/>
        <w:numPr>
          <w:ilvl w:val="0"/>
          <w:numId w:val="2"/>
        </w:numPr>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Hubungan</w:t>
      </w:r>
      <w:proofErr w:type="spellEnd"/>
      <w:r>
        <w:rPr>
          <w:rFonts w:ascii="Georgia" w:eastAsia="Bodoni" w:hAnsi="Georgia" w:cs="Bodoni"/>
          <w:sz w:val="22"/>
          <w:szCs w:val="22"/>
        </w:rPr>
        <w:t xml:space="preserve"> </w:t>
      </w:r>
      <w:r w:rsidRPr="006250AB">
        <w:rPr>
          <w:rFonts w:ascii="Georgia" w:eastAsia="Bodoni" w:hAnsi="Georgia" w:cs="Bodoni"/>
          <w:i/>
          <w:iCs/>
          <w:sz w:val="22"/>
          <w:szCs w:val="22"/>
        </w:rPr>
        <w:t>Hygiene</w:t>
      </w:r>
      <w:r>
        <w:rPr>
          <w:rFonts w:ascii="Georgia" w:eastAsia="Bodoni" w:hAnsi="Georgia" w:cs="Bodoni"/>
          <w:sz w:val="22"/>
          <w:szCs w:val="22"/>
        </w:rPr>
        <w:t xml:space="preserve"> </w:t>
      </w:r>
      <w:proofErr w:type="spellStart"/>
      <w:r>
        <w:rPr>
          <w:rFonts w:ascii="Georgia" w:eastAsia="Bodoni" w:hAnsi="Georgia" w:cs="Bodoni"/>
          <w:sz w:val="22"/>
          <w:szCs w:val="22"/>
        </w:rPr>
        <w:t>Sanitasi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r>
        <w:rPr>
          <w:rFonts w:ascii="Georgia" w:eastAsia="Bodoni" w:hAnsi="Georgia" w:cs="Bodoni"/>
          <w:sz w:val="22"/>
          <w:szCs w:val="22"/>
        </w:rPr>
        <w:t xml:space="preserve"> pada </w:t>
      </w:r>
      <w:proofErr w:type="spellStart"/>
      <w:r>
        <w:rPr>
          <w:rFonts w:ascii="Georgia" w:eastAsia="Bodoni" w:hAnsi="Georgia" w:cs="Bodoni"/>
          <w:sz w:val="22"/>
          <w:szCs w:val="22"/>
        </w:rPr>
        <w:t>Balita</w:t>
      </w:r>
      <w:proofErr w:type="spellEnd"/>
    </w:p>
    <w:p w14:paraId="496D0E01" w14:textId="1EE34810" w:rsidR="003B0B0B" w:rsidRPr="00D47482" w:rsidRDefault="003B0B0B" w:rsidP="001F46EF">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5. </w:t>
      </w:r>
      <w:proofErr w:type="spellStart"/>
      <w:r w:rsidRPr="00D47482">
        <w:rPr>
          <w:rFonts w:ascii="Georgia" w:eastAsia="Bodoni" w:hAnsi="Georgia" w:cs="Bodoni"/>
          <w:sz w:val="18"/>
          <w:szCs w:val="18"/>
        </w:rPr>
        <w:t>Hubungan</w:t>
      </w:r>
      <w:proofErr w:type="spellEnd"/>
      <w:r w:rsidRPr="00D47482">
        <w:rPr>
          <w:rFonts w:ascii="Georgia" w:eastAsia="Bodoni" w:hAnsi="Georgia" w:cs="Bodoni"/>
          <w:sz w:val="18"/>
          <w:szCs w:val="18"/>
        </w:rPr>
        <w:t xml:space="preserve"> Hygiene </w:t>
      </w:r>
      <w:proofErr w:type="spellStart"/>
      <w:r w:rsidRPr="00D47482">
        <w:rPr>
          <w:rFonts w:ascii="Georgia" w:eastAsia="Bodoni" w:hAnsi="Georgia" w:cs="Bodoni"/>
          <w:sz w:val="18"/>
          <w:szCs w:val="18"/>
        </w:rPr>
        <w:t>Sanitasi</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dengan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r w:rsidRPr="00D47482">
        <w:rPr>
          <w:rFonts w:ascii="Georgia" w:eastAsia="Bodoni" w:hAnsi="Georgia" w:cs="Bodoni"/>
          <w:sz w:val="18"/>
          <w:szCs w:val="18"/>
        </w:rPr>
        <w:t xml:space="preserve"> pada </w:t>
      </w:r>
      <w:proofErr w:type="spellStart"/>
      <w:r w:rsidRPr="00D47482">
        <w:rPr>
          <w:rFonts w:ascii="Georgia" w:eastAsia="Bodoni" w:hAnsi="Georgia" w:cs="Bodoni"/>
          <w:sz w:val="18"/>
          <w:szCs w:val="18"/>
        </w:rPr>
        <w:t>Balita</w:t>
      </w:r>
      <w:proofErr w:type="spellEnd"/>
    </w:p>
    <w:p w14:paraId="7E89E0E6" w14:textId="3659F2B4" w:rsidR="003B0B0B" w:rsidRDefault="00960DF0" w:rsidP="00AB3367">
      <w:pPr>
        <w:spacing w:after="0" w:line="240" w:lineRule="auto"/>
        <w:jc w:val="both"/>
        <w:rPr>
          <w:rFonts w:ascii="Georgia" w:eastAsia="Bodoni" w:hAnsi="Georgia" w:cs="Bodoni"/>
          <w:sz w:val="22"/>
          <w:szCs w:val="22"/>
        </w:rPr>
      </w:pPr>
      <w:r w:rsidRPr="00960DF0">
        <w:drawing>
          <wp:inline distT="0" distB="0" distL="0" distR="0" wp14:anchorId="5578F5E0" wp14:editId="6F9AD8AB">
            <wp:extent cx="2757526" cy="715618"/>
            <wp:effectExtent l="0" t="0" r="0" b="8890"/>
            <wp:docPr id="92523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738"/>
                    <a:stretch/>
                  </pic:blipFill>
                  <pic:spPr bwMode="auto">
                    <a:xfrm>
                      <a:off x="0" y="0"/>
                      <a:ext cx="2792745" cy="724758"/>
                    </a:xfrm>
                    <a:prstGeom prst="rect">
                      <a:avLst/>
                    </a:prstGeom>
                    <a:noFill/>
                    <a:ln>
                      <a:noFill/>
                    </a:ln>
                    <a:extLst>
                      <a:ext uri="{53640926-AAD7-44D8-BBD7-CCE9431645EC}">
                        <a14:shadowObscured xmlns:a14="http://schemas.microsoft.com/office/drawing/2010/main"/>
                      </a:ext>
                    </a:extLst>
                  </pic:spPr>
                </pic:pic>
              </a:graphicData>
            </a:graphic>
          </wp:inline>
        </w:drawing>
      </w:r>
    </w:p>
    <w:p w14:paraId="2E350A63" w14:textId="77777777" w:rsidR="002C5A04" w:rsidRDefault="002C5A04" w:rsidP="003B0B0B">
      <w:pPr>
        <w:spacing w:after="0" w:line="240" w:lineRule="auto"/>
        <w:ind w:firstLine="720"/>
        <w:jc w:val="both"/>
        <w:rPr>
          <w:rFonts w:ascii="Georgia" w:eastAsia="Bodoni" w:hAnsi="Georgia" w:cs="Bodoni"/>
          <w:sz w:val="22"/>
          <w:szCs w:val="22"/>
        </w:rPr>
      </w:pPr>
    </w:p>
    <w:p w14:paraId="261E6888" w14:textId="13CE432A" w:rsidR="003B0B0B" w:rsidRPr="003B0B0B" w:rsidRDefault="003B0B0B" w:rsidP="003B0B0B">
      <w:pPr>
        <w:spacing w:after="0" w:line="240" w:lineRule="auto"/>
        <w:ind w:firstLine="720"/>
        <w:jc w:val="both"/>
        <w:rPr>
          <w:rFonts w:ascii="Georgia" w:eastAsia="Bodoni" w:hAnsi="Georgia" w:cs="Bodoni"/>
          <w:sz w:val="22"/>
          <w:szCs w:val="22"/>
        </w:rPr>
      </w:pPr>
      <w:proofErr w:type="spellStart"/>
      <w:r w:rsidRPr="003B0B0B">
        <w:rPr>
          <w:rFonts w:ascii="Georgia" w:eastAsia="Bodoni" w:hAnsi="Georgia" w:cs="Bodoni"/>
          <w:sz w:val="22"/>
          <w:szCs w:val="22"/>
        </w:rPr>
        <w:t>Berdasarkan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tabel</w:t>
      </w:r>
      <w:proofErr w:type="spellEnd"/>
      <w:r w:rsidRPr="003B0B0B">
        <w:rPr>
          <w:rFonts w:ascii="Georgia" w:eastAsia="Bodoni" w:hAnsi="Georgia" w:cs="Bodoni"/>
          <w:sz w:val="22"/>
          <w:szCs w:val="22"/>
        </w:rPr>
        <w:t xml:space="preserve"> di </w:t>
      </w:r>
      <w:proofErr w:type="spellStart"/>
      <w:r w:rsidRPr="003B0B0B">
        <w:rPr>
          <w:rFonts w:ascii="Georgia" w:eastAsia="Bodoni" w:hAnsi="Georgia" w:cs="Bodoni"/>
          <w:sz w:val="22"/>
          <w:szCs w:val="22"/>
        </w:rPr>
        <w:t>atas</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dapat</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dilihat</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bersih</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mengalami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80%,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40%. Angka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60%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buruk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40%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buruk</w:t>
      </w:r>
      <w:proofErr w:type="spellEnd"/>
      <w:r w:rsidRPr="003B0B0B">
        <w:rPr>
          <w:rFonts w:ascii="Georgia" w:eastAsia="Bodoni" w:hAnsi="Georgia" w:cs="Bodoni"/>
          <w:sz w:val="22"/>
          <w:szCs w:val="22"/>
        </w:rPr>
        <w:t>.</w:t>
      </w:r>
    </w:p>
    <w:p w14:paraId="28970AA9" w14:textId="22033719" w:rsidR="003B0B0B" w:rsidRDefault="003B0B0B" w:rsidP="003B0B0B">
      <w:pPr>
        <w:spacing w:after="0" w:line="240" w:lineRule="auto"/>
        <w:ind w:firstLine="720"/>
        <w:jc w:val="both"/>
        <w:rPr>
          <w:rFonts w:ascii="Georgia" w:eastAsia="Bodoni" w:hAnsi="Georgia" w:cs="Bodoni"/>
          <w:sz w:val="22"/>
          <w:szCs w:val="22"/>
        </w:rPr>
      </w:pPr>
      <w:r w:rsidRPr="003B0B0B">
        <w:rPr>
          <w:rFonts w:ascii="Georgia" w:eastAsia="Bodoni" w:hAnsi="Georgia" w:cs="Bodoni"/>
          <w:sz w:val="22"/>
          <w:szCs w:val="22"/>
        </w:rPr>
        <w:t xml:space="preserve">Hasil </w:t>
      </w:r>
      <w:proofErr w:type="spellStart"/>
      <w:r w:rsidRPr="003B0B0B">
        <w:rPr>
          <w:rFonts w:ascii="Georgia" w:eastAsia="Bodoni" w:hAnsi="Georgia" w:cs="Bodoni"/>
          <w:sz w:val="22"/>
          <w:szCs w:val="22"/>
        </w:rPr>
        <w:t>penelitian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23 </w:t>
      </w:r>
      <w:proofErr w:type="spellStart"/>
      <w:r w:rsidRPr="003B0B0B">
        <w:rPr>
          <w:rFonts w:ascii="Georgia" w:eastAsia="Bodoni" w:hAnsi="Georgia" w:cs="Bodoni"/>
          <w:sz w:val="22"/>
          <w:szCs w:val="22"/>
        </w:rPr>
        <w:t>ibu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memiliki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yang </w:t>
      </w:r>
      <w:proofErr w:type="spellStart"/>
      <w:r w:rsidRPr="003B0B0B">
        <w:rPr>
          <w:rFonts w:ascii="Georgia" w:eastAsia="Bodoni" w:hAnsi="Georgia" w:cs="Bodoni"/>
          <w:sz w:val="22"/>
          <w:szCs w:val="22"/>
        </w:rPr>
        <w:t>baik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namun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tetap</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menderita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Hal </w:t>
      </w:r>
      <w:proofErr w:type="spellStart"/>
      <w:r w:rsidRPr="003B0B0B">
        <w:rPr>
          <w:rFonts w:ascii="Georgia" w:eastAsia="Bodoni" w:hAnsi="Georgia" w:cs="Bodoni"/>
          <w:sz w:val="22"/>
          <w:szCs w:val="22"/>
        </w:rPr>
        <w:t>ini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disebabkan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sepenuhnya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mempengaruhi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Berdasarkan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hasil</w:t>
      </w:r>
      <w:proofErr w:type="spellEnd"/>
      <w:r w:rsidRPr="003B0B0B">
        <w:rPr>
          <w:rFonts w:ascii="Georgia" w:eastAsia="Bodoni" w:hAnsi="Georgia" w:cs="Bodoni"/>
          <w:sz w:val="22"/>
          <w:szCs w:val="22"/>
        </w:rPr>
        <w:t xml:space="preserve">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dan </w:t>
      </w:r>
      <w:proofErr w:type="spellStart"/>
      <w:r w:rsidRPr="003B0B0B">
        <w:rPr>
          <w:rFonts w:ascii="Georgia" w:eastAsia="Bodoni" w:hAnsi="Georgia" w:cs="Bodoni"/>
          <w:sz w:val="22"/>
          <w:szCs w:val="22"/>
        </w:rPr>
        <w:t>kebersihan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secara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signifikan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satu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sama</w:t>
      </w:r>
      <w:proofErr w:type="spellEnd"/>
      <w:r w:rsidRPr="003B0B0B">
        <w:rPr>
          <w:rFonts w:ascii="Georgia" w:eastAsia="Bodoni" w:hAnsi="Georgia" w:cs="Bodoni"/>
          <w:sz w:val="22"/>
          <w:szCs w:val="22"/>
        </w:rPr>
        <w:t xml:space="preserve"> lain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0,252 (p &gt; 0,05).</w:t>
      </w:r>
    </w:p>
    <w:p w14:paraId="70657BB7" w14:textId="7B2AD8D0" w:rsidR="0045503B" w:rsidRDefault="0045503B" w:rsidP="003B0B0B">
      <w:pPr>
        <w:spacing w:after="0" w:line="240" w:lineRule="auto"/>
        <w:ind w:firstLine="720"/>
        <w:jc w:val="both"/>
        <w:rPr>
          <w:rFonts w:ascii="Georgia" w:eastAsia="Bodoni" w:hAnsi="Georgia" w:cs="Bodoni"/>
          <w:sz w:val="22"/>
          <w:szCs w:val="22"/>
        </w:rPr>
      </w:pPr>
      <w:r w:rsidRPr="0045503B">
        <w:rPr>
          <w:rFonts w:ascii="Georgia" w:eastAsia="Bodoni" w:hAnsi="Georgia" w:cs="Bodoni"/>
          <w:sz w:val="22"/>
          <w:szCs w:val="22"/>
        </w:rPr>
        <w:t xml:space="preserve">Hasil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sejalan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dilakukan</w:t>
      </w:r>
      <w:proofErr w:type="spellEnd"/>
      <w:r w:rsidRPr="0045503B">
        <w:rPr>
          <w:rFonts w:ascii="Georgia" w:eastAsia="Bodoni" w:hAnsi="Georgia" w:cs="Bodoni"/>
          <w:sz w:val="22"/>
          <w:szCs w:val="22"/>
        </w:rPr>
        <w:t xml:space="preserve"> Wati et al., </w:t>
      </w:r>
      <w:r w:rsidR="00AA14E9">
        <w:rPr>
          <w:rFonts w:ascii="Georgia" w:eastAsia="Bodoni" w:hAnsi="Georgia" w:cs="Bodoni"/>
          <w:sz w:val="22"/>
          <w:szCs w:val="22"/>
        </w:rPr>
        <w:t>(</w:t>
      </w:r>
      <w:r w:rsidRPr="0045503B">
        <w:rPr>
          <w:rFonts w:ascii="Georgia" w:eastAsia="Bodoni" w:hAnsi="Georgia" w:cs="Bodoni"/>
          <w:sz w:val="22"/>
          <w:szCs w:val="22"/>
        </w:rPr>
        <w:t>2018)</w:t>
      </w:r>
      <w:r w:rsidR="00AA14E9">
        <w:rPr>
          <w:rFonts w:ascii="Georgia" w:eastAsia="Bodoni" w:hAnsi="Georgia" w:cs="Bodoni"/>
          <w:sz w:val="22"/>
          <w:szCs w:val="22"/>
        </w:rPr>
        <w:t>,</w:t>
      </w:r>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menunjukkan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terdapat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hubungan</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signifikan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antara</w:t>
      </w:r>
      <w:proofErr w:type="spellEnd"/>
      <w:r w:rsidRPr="0045503B">
        <w:rPr>
          <w:rFonts w:ascii="Georgia" w:eastAsia="Bodoni" w:hAnsi="Georgia" w:cs="Bodoni"/>
          <w:sz w:val="22"/>
          <w:szCs w:val="22"/>
        </w:rPr>
        <w:t xml:space="preserve"> hygiene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kejadian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pada </w:t>
      </w:r>
      <w:proofErr w:type="spellStart"/>
      <w:r w:rsidRPr="0045503B">
        <w:rPr>
          <w:rFonts w:ascii="Georgia" w:eastAsia="Bodoni" w:hAnsi="Georgia" w:cs="Bodoni"/>
          <w:sz w:val="22"/>
          <w:szCs w:val="22"/>
        </w:rPr>
        <w:t>balita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dikarenakan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perilaku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cukup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hal</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dikarenakan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tingkat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pendidikan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terbilang</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cukup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tinggi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sehingga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mengetahui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tentang</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w:t>
      </w:r>
    </w:p>
    <w:p w14:paraId="150C1CB2" w14:textId="27702A1C" w:rsidR="0045503B" w:rsidRDefault="00AA14E9" w:rsidP="00AA14E9">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Hal </w:t>
      </w:r>
      <w:proofErr w:type="spellStart"/>
      <w:r>
        <w:rPr>
          <w:rFonts w:ascii="Georgia" w:eastAsia="Bodoni" w:hAnsi="Georgia" w:cs="Bodoni"/>
          <w:sz w:val="22"/>
          <w:szCs w:val="22"/>
        </w:rPr>
        <w:t>ini</w:t>
      </w:r>
      <w:proofErr w:type="spellEnd"/>
      <w:r>
        <w:rPr>
          <w:rFonts w:ascii="Georgia" w:eastAsia="Bodoni" w:hAnsi="Georgia" w:cs="Bodoni"/>
          <w:sz w:val="22"/>
          <w:szCs w:val="22"/>
        </w:rPr>
        <w:t xml:space="preserve"> juga </w:t>
      </w:r>
      <w:proofErr w:type="spellStart"/>
      <w:r>
        <w:rPr>
          <w:rFonts w:ascii="Georgia" w:eastAsia="Bodoni" w:hAnsi="Georgia" w:cs="Bodoni"/>
          <w:sz w:val="22"/>
          <w:szCs w:val="22"/>
        </w:rPr>
        <w:t>sejalan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penelitian</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sidR="007448B3">
        <w:rPr>
          <w:rFonts w:ascii="Georgia" w:eastAsia="Bodoni" w:hAnsi="Georgia" w:cs="Bodoni"/>
          <w:sz w:val="22"/>
          <w:szCs w:val="22"/>
        </w:rPr>
        <w:instrText>ADDIN CSL_CITATION {"citationItems":[{"id":"ITEM-1","itemData":{"abstract":"Penyakit diare sering menyerang balita dan jika tidak dilakukan penanganan lebih lanjut akan menyebabkan dehidrasi yang mengakibatkan kematian. Banyak faktor risiko yang diduga menyebabkan terjadinya penyakit diare pada balita. Faktor lingkungan yang meliputi sarana air bersih, sanitasi jamban, kondisi rumah, kualitas air minum dan personal hygiene yang buruk dapat menyebabkan terjadinya kasus diare pada balita. Prevalensi diare pada balita di Puskesmas Sering mengalami peningkatan setiap bulannya. Tahun 2017 jumlah kasus diare pada balita usia 1-4 tahun sebanyak 26 kasus, tahun 2018 berjumlah 123 kasus dan menduduki peringkat ke 3 dari 10 penyakit terbesar di Puskesmas Sering. Penelitian ini bertujuan untuk mengetahui hubungan sanitasi lingkungan dan personal hygiene ibu dengan kejadian diare pada balita di Puskesmas Sering. Jenis penelitian ini adalah deskriptif analitik dengan desain crosssectional. Hasil penelitian menunjukkan bahwa terdapat hubungan antara sanitasi lingkungan (p=0,001) dan personal hygiene ibu (p=0,002) dengan kejadian diare pada balita. Disarankan kepada ibu dari anak balita responden untuk selalu menjaga lingkungan dan sadar akan kebersihan tubuh juga makanan.","author":[{"dropping-particle":"","family":"Siti Hastia","given":"","non-dropping-particle":"","parse-names":false,"suffix":""},{"dropping-particle":"","family":"Tarianna Ginting","given":"","non-dropping-particle":"","parse-names":false,"suffix":""}],"container-title":"Jurnal Prima Medika Sains","id":"ITEM-1","issue":"1","issued":{"date-parts":[["2019"]]},"page":"1","title":"Hubungan Sanitasi Lingkungan Dan Personal Hygiene Ibu Dengan Kejadian Diare Pada Balita di Kelurahan Sidorejo Puskemas Sering","type":"article-journal","volume":"1"},"uris":["http://www.mendeley.com/documents/?uuid=b2ee76c0-49f8-43fa-b107-db3c790231dd"]}],"mendeley":{"formattedCitation":"(Siti Hastia &amp; Tarianna Ginting, 2019)","manualFormatting":"Siti Hastia &amp; Tarianna Ginting (2019)","plainTextFormattedCitation":"(Siti Hastia &amp; Tarianna Ginting, 2019)","previouslyFormattedCitation":"(Siti Hastia &amp; Tarianna Ginting, 2019)"},"properties":{"noteIndex":0},"schema":"https://github.com/citation-style-language/schema/raw/master/csl-citation.json"}</w:instrText>
      </w:r>
      <w:r>
        <w:rPr>
          <w:rFonts w:ascii="Georgia" w:eastAsia="Bodoni" w:hAnsi="Georgia" w:cs="Bodoni"/>
          <w:sz w:val="22"/>
          <w:szCs w:val="22"/>
        </w:rPr>
        <w:fldChar w:fldCharType="separate"/>
      </w:r>
      <w:r w:rsidRPr="00AA14E9">
        <w:rPr>
          <w:rFonts w:ascii="Georgia" w:eastAsia="Bodoni" w:hAnsi="Georgia" w:cs="Bodoni"/>
          <w:noProof/>
          <w:sz w:val="22"/>
          <w:szCs w:val="22"/>
        </w:rPr>
        <w:t xml:space="preserve">Siti Hastia &amp; Tarianna Ginting </w:t>
      </w:r>
      <w:r>
        <w:rPr>
          <w:rFonts w:ascii="Georgia" w:eastAsia="Bodoni" w:hAnsi="Georgia" w:cs="Bodoni"/>
          <w:noProof/>
          <w:sz w:val="22"/>
          <w:szCs w:val="22"/>
        </w:rPr>
        <w:t>(</w:t>
      </w:r>
      <w:r w:rsidRPr="00AA14E9">
        <w:rPr>
          <w:rFonts w:ascii="Georgia" w:eastAsia="Bodoni" w:hAnsi="Georgia" w:cs="Bodoni"/>
          <w:noProof/>
          <w:sz w:val="22"/>
          <w:szCs w:val="22"/>
        </w:rPr>
        <w:t>2019)</w:t>
      </w:r>
      <w:r>
        <w:rPr>
          <w:rFonts w:ascii="Georgia" w:eastAsia="Bodoni" w:hAnsi="Georgia" w:cs="Bodoni"/>
          <w:sz w:val="22"/>
          <w:szCs w:val="22"/>
        </w:rPr>
        <w:fldChar w:fldCharType="end"/>
      </w:r>
      <w:r>
        <w:rPr>
          <w:rFonts w:ascii="Georgia" w:eastAsia="Bodoni" w:hAnsi="Georgia" w:cs="Bodoni"/>
          <w:sz w:val="22"/>
          <w:szCs w:val="22"/>
        </w:rPr>
        <w:t xml:space="preserve">, </w:t>
      </w:r>
      <w:proofErr w:type="spellStart"/>
      <w:r w:rsidRPr="00AA14E9">
        <w:rPr>
          <w:rFonts w:ascii="Georgia" w:eastAsia="Bodoni" w:hAnsi="Georgia" w:cs="Bodoni"/>
          <w:sz w:val="22"/>
          <w:szCs w:val="22"/>
        </w:rPr>
        <w:t>Keluarga</w:t>
      </w:r>
      <w:proofErr w:type="spellEnd"/>
      <w:r w:rsidRPr="00AA14E9">
        <w:rPr>
          <w:rFonts w:ascii="Georgia" w:eastAsia="Bodoni" w:hAnsi="Georgia" w:cs="Bodoni"/>
          <w:sz w:val="22"/>
          <w:szCs w:val="22"/>
        </w:rPr>
        <w:t xml:space="preserve"> yang </w:t>
      </w:r>
      <w:proofErr w:type="spellStart"/>
      <w:r w:rsidRPr="00AA14E9">
        <w:rPr>
          <w:rFonts w:ascii="Georgia" w:eastAsia="Bodoni" w:hAnsi="Georgia" w:cs="Bodoni"/>
          <w:sz w:val="22"/>
          <w:szCs w:val="22"/>
        </w:rPr>
        <w:t>memiliki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baik</w:t>
      </w:r>
      <w:proofErr w:type="spellEnd"/>
      <w:r w:rsidRPr="00AA14E9">
        <w:rPr>
          <w:rFonts w:ascii="Georgia" w:eastAsia="Bodoni" w:hAnsi="Georgia" w:cs="Bodoni"/>
          <w:sz w:val="22"/>
          <w:szCs w:val="22"/>
        </w:rPr>
        <w:t xml:space="preserve"> dan yang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pada </w:t>
      </w:r>
      <w:proofErr w:type="spellStart"/>
      <w:r w:rsidRPr="00AA14E9">
        <w:rPr>
          <w:rFonts w:ascii="Georgia" w:eastAsia="Bodoni" w:hAnsi="Georgia" w:cs="Bodoni"/>
          <w:sz w:val="22"/>
          <w:szCs w:val="22"/>
        </w:rPr>
        <w:t>balita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sidRPr="00AA14E9">
        <w:rPr>
          <w:rFonts w:ascii="Georgia" w:eastAsia="Bodoni" w:hAnsi="Georgia" w:cs="Bodoni"/>
          <w:sz w:val="22"/>
          <w:szCs w:val="22"/>
        </w:rPr>
        <w:t xml:space="preserve"> 21 orang (75%) </w:t>
      </w:r>
      <w:r w:rsidRPr="00AA14E9">
        <w:rPr>
          <w:rFonts w:ascii="Georgia" w:eastAsia="Bodoni" w:hAnsi="Georgia" w:cs="Bodoni"/>
          <w:sz w:val="22"/>
          <w:szCs w:val="22"/>
        </w:rPr>
        <w:lastRenderedPageBreak/>
        <w:t>dan yang</w:t>
      </w:r>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sidRPr="00AA14E9">
        <w:rPr>
          <w:rFonts w:ascii="Georgia" w:eastAsia="Bodoni" w:hAnsi="Georgia" w:cs="Bodoni"/>
          <w:sz w:val="22"/>
          <w:szCs w:val="22"/>
        </w:rPr>
        <w:t xml:space="preserve"> pada </w:t>
      </w:r>
      <w:proofErr w:type="spellStart"/>
      <w:r w:rsidRPr="00AA14E9">
        <w:rPr>
          <w:rFonts w:ascii="Georgia" w:eastAsia="Bodoni" w:hAnsi="Georgia" w:cs="Bodoni"/>
          <w:sz w:val="22"/>
          <w:szCs w:val="22"/>
        </w:rPr>
        <w:t>balita</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sidRPr="00AA14E9">
        <w:rPr>
          <w:rFonts w:ascii="Georgia" w:eastAsia="Bodoni" w:hAnsi="Georgia" w:cs="Bodoni"/>
          <w:sz w:val="22"/>
          <w:szCs w:val="22"/>
        </w:rPr>
        <w:t xml:space="preserve"> 7 orang (25%). </w:t>
      </w:r>
      <w:proofErr w:type="spellStart"/>
      <w:r w:rsidRPr="00AA14E9">
        <w:rPr>
          <w:rFonts w:ascii="Georgia" w:eastAsia="Bodoni" w:hAnsi="Georgia" w:cs="Bodoni"/>
          <w:sz w:val="22"/>
          <w:szCs w:val="22"/>
        </w:rPr>
        <w:t>Sedangkan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responden</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yang </w:t>
      </w:r>
      <w:proofErr w:type="spellStart"/>
      <w:r w:rsidRPr="00AA14E9">
        <w:rPr>
          <w:rFonts w:ascii="Georgia" w:eastAsia="Bodoni" w:hAnsi="Georgia" w:cs="Bodoni"/>
          <w:sz w:val="22"/>
          <w:szCs w:val="22"/>
        </w:rPr>
        <w:t>memiliki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baik</w:t>
      </w:r>
      <w:proofErr w:type="spellEnd"/>
      <w:r w:rsidRPr="00AA14E9">
        <w:rPr>
          <w:rFonts w:ascii="Georgia" w:eastAsia="Bodoni" w:hAnsi="Georgia" w:cs="Bodoni"/>
          <w:sz w:val="22"/>
          <w:szCs w:val="22"/>
        </w:rPr>
        <w:t xml:space="preserve"> dan</w:t>
      </w:r>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sidRPr="00AA14E9">
        <w:rPr>
          <w:rFonts w:ascii="Georgia" w:eastAsia="Bodoni" w:hAnsi="Georgia" w:cs="Bodoni"/>
          <w:sz w:val="22"/>
          <w:szCs w:val="22"/>
        </w:rPr>
        <w:t xml:space="preserve"> pada </w:t>
      </w:r>
      <w:proofErr w:type="spellStart"/>
      <w:r w:rsidRPr="00AA14E9">
        <w:rPr>
          <w:rFonts w:ascii="Georgia" w:eastAsia="Bodoni" w:hAnsi="Georgia" w:cs="Bodoni"/>
          <w:sz w:val="22"/>
          <w:szCs w:val="22"/>
        </w:rPr>
        <w:t>balita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5 orang (100%). </w:t>
      </w:r>
      <w:proofErr w:type="spellStart"/>
      <w:r w:rsidRPr="00AA14E9">
        <w:rPr>
          <w:rFonts w:ascii="Georgia" w:eastAsia="Bodoni" w:hAnsi="Georgia" w:cs="Bodoni"/>
          <w:sz w:val="22"/>
          <w:szCs w:val="22"/>
        </w:rPr>
        <w:t>Setelah</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dilakukan</w:t>
      </w:r>
      <w:proofErr w:type="spellEnd"/>
      <w:r w:rsidRPr="00AA14E9">
        <w:rPr>
          <w:rFonts w:ascii="Georgia" w:eastAsia="Bodoni" w:hAnsi="Georgia" w:cs="Bodoni"/>
          <w:sz w:val="22"/>
          <w:szCs w:val="22"/>
        </w:rPr>
        <w:t xml:space="preserve"> uji</w:t>
      </w:r>
      <w:r>
        <w:rPr>
          <w:rFonts w:ascii="Georgia" w:eastAsia="Bodoni" w:hAnsi="Georgia" w:cs="Bodoni"/>
          <w:sz w:val="22"/>
          <w:szCs w:val="22"/>
        </w:rPr>
        <w:t xml:space="preserve"> </w:t>
      </w:r>
      <w:proofErr w:type="spellStart"/>
      <w:r w:rsidRPr="00AA14E9">
        <w:rPr>
          <w:rFonts w:ascii="Georgia" w:eastAsia="Bodoni" w:hAnsi="Georgia" w:cs="Bodoni"/>
          <w:sz w:val="22"/>
          <w:szCs w:val="22"/>
        </w:rPr>
        <w:t>statistik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dengan</w:t>
      </w:r>
      <w:proofErr w:type="spellEnd"/>
      <w:r w:rsidRPr="00AA14E9">
        <w:rPr>
          <w:rFonts w:ascii="Georgia" w:eastAsia="Bodoni" w:hAnsi="Georgia" w:cs="Bodoni"/>
          <w:sz w:val="22"/>
          <w:szCs w:val="22"/>
        </w:rPr>
        <w:t xml:space="preserve"> Chi square </w:t>
      </w:r>
      <w:proofErr w:type="spellStart"/>
      <w:r w:rsidRPr="00AA14E9">
        <w:rPr>
          <w:rFonts w:ascii="Georgia" w:eastAsia="Bodoni" w:hAnsi="Georgia" w:cs="Bodoni"/>
          <w:sz w:val="22"/>
          <w:szCs w:val="22"/>
        </w:rPr>
        <w:t>didapatkan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nilai</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p&lt;α (0,001 &gt; 0,05), </w:t>
      </w:r>
      <w:proofErr w:type="spellStart"/>
      <w:r w:rsidRPr="00AA14E9">
        <w:rPr>
          <w:rFonts w:ascii="Georgia" w:eastAsia="Bodoni" w:hAnsi="Georgia" w:cs="Bodoni"/>
          <w:sz w:val="22"/>
          <w:szCs w:val="22"/>
        </w:rPr>
        <w:t>dengan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demikian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dapat</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disimpulkan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bahwa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ada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hubungan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antara</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terhadap</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pada </w:t>
      </w:r>
      <w:proofErr w:type="spellStart"/>
      <w:r w:rsidRPr="00AA14E9">
        <w:rPr>
          <w:rFonts w:ascii="Georgia" w:eastAsia="Bodoni" w:hAnsi="Georgia" w:cs="Bodoni"/>
          <w:sz w:val="22"/>
          <w:szCs w:val="22"/>
        </w:rPr>
        <w:t>balita</w:t>
      </w:r>
      <w:proofErr w:type="spellEnd"/>
      <w:r>
        <w:rPr>
          <w:rFonts w:ascii="Georgia" w:eastAsia="Bodoni" w:hAnsi="Georgia" w:cs="Bodoni"/>
          <w:sz w:val="22"/>
          <w:szCs w:val="22"/>
        </w:rPr>
        <w:t xml:space="preserve">. </w:t>
      </w:r>
    </w:p>
    <w:p w14:paraId="3F17548C" w14:textId="5398B6BC" w:rsidR="00770DC3" w:rsidRDefault="00770DC3" w:rsidP="00770DC3">
      <w:pPr>
        <w:spacing w:after="0" w:line="240" w:lineRule="auto"/>
        <w:ind w:firstLine="720"/>
        <w:jc w:val="both"/>
        <w:rPr>
          <w:rFonts w:ascii="Georgia" w:eastAsia="Bodoni" w:hAnsi="Georgia" w:cs="Bodoni"/>
          <w:sz w:val="22"/>
          <w:szCs w:val="22"/>
        </w:rPr>
      </w:pPr>
      <w:proofErr w:type="spellStart"/>
      <w:r w:rsidRPr="00770DC3">
        <w:rPr>
          <w:rFonts w:ascii="Georgia" w:eastAsia="Bodoni" w:hAnsi="Georgia" w:cs="Bodoni"/>
          <w:sz w:val="22"/>
          <w:szCs w:val="22"/>
        </w:rPr>
        <w:t>Kondisi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 </w:t>
      </w:r>
      <w:proofErr w:type="spellStart"/>
      <w:r w:rsidRPr="00770DC3">
        <w:rPr>
          <w:rFonts w:ascii="Georgia" w:eastAsia="Bodoni" w:hAnsi="Georgia" w:cs="Bodoni"/>
          <w:sz w:val="22"/>
          <w:szCs w:val="22"/>
        </w:rPr>
        <w:t>buruk</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adalah</w:t>
      </w:r>
      <w:proofErr w:type="spellEnd"/>
      <w:r>
        <w:rPr>
          <w:rFonts w:ascii="Georgia" w:eastAsia="Bodoni" w:hAnsi="Georgia" w:cs="Bodoni"/>
          <w:sz w:val="22"/>
          <w:szCs w:val="22"/>
        </w:rPr>
        <w:t xml:space="preserve"> </w:t>
      </w:r>
      <w:r w:rsidRPr="00770DC3">
        <w:rPr>
          <w:rFonts w:ascii="Georgia" w:eastAsia="Bodoni" w:hAnsi="Georgia" w:cs="Bodoni"/>
          <w:sz w:val="22"/>
          <w:szCs w:val="22"/>
        </w:rPr>
        <w:t xml:space="preserve">salah </w:t>
      </w:r>
      <w:proofErr w:type="spellStart"/>
      <w:r w:rsidRPr="00770DC3">
        <w:rPr>
          <w:rFonts w:ascii="Georgia" w:eastAsia="Bodoni" w:hAnsi="Georgia" w:cs="Bodoni"/>
          <w:sz w:val="22"/>
          <w:szCs w:val="22"/>
        </w:rPr>
        <w:t>satu</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faktor</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meningkatnya</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kejadian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diare</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karena</w:t>
      </w:r>
      <w:proofErr w:type="spellEnd"/>
      <w:r w:rsidRPr="00770DC3">
        <w:rPr>
          <w:rFonts w:ascii="Georgia" w:eastAsia="Bodoni" w:hAnsi="Georgia" w:cs="Bodoni"/>
          <w:sz w:val="22"/>
          <w:szCs w:val="22"/>
        </w:rPr>
        <w:t xml:space="preserve"> status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suatu</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770DC3">
        <w:rPr>
          <w:rFonts w:ascii="Georgia" w:eastAsia="Bodoni" w:hAnsi="Georgia" w:cs="Bodoni"/>
          <w:sz w:val="22"/>
          <w:szCs w:val="22"/>
        </w:rPr>
        <w:t>mencakup</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perumahan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pembuangan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kotoran</w:t>
      </w:r>
      <w:proofErr w:type="spellEnd"/>
      <w:r w:rsidRPr="00770DC3">
        <w:rPr>
          <w:rFonts w:ascii="Georgia" w:eastAsia="Bodoni" w:hAnsi="Georgia" w:cs="Bodoni"/>
          <w:sz w:val="22"/>
          <w:szCs w:val="22"/>
        </w:rPr>
        <w:t>,</w:t>
      </w:r>
      <w:r>
        <w:rPr>
          <w:rFonts w:ascii="Georgia" w:eastAsia="Bodoni" w:hAnsi="Georgia" w:cs="Bodoni"/>
          <w:sz w:val="22"/>
          <w:szCs w:val="22"/>
        </w:rPr>
        <w:t xml:space="preserve"> </w:t>
      </w:r>
      <w:r w:rsidRPr="00770DC3">
        <w:rPr>
          <w:rFonts w:ascii="Georgia" w:eastAsia="Bodoni" w:hAnsi="Georgia" w:cs="Bodoni"/>
          <w:sz w:val="22"/>
          <w:szCs w:val="22"/>
        </w:rPr>
        <w:t xml:space="preserve">dan </w:t>
      </w:r>
      <w:proofErr w:type="spellStart"/>
      <w:r w:rsidRPr="00770DC3">
        <w:rPr>
          <w:rFonts w:ascii="Georgia" w:eastAsia="Bodoni" w:hAnsi="Georgia" w:cs="Bodoni"/>
          <w:sz w:val="22"/>
          <w:szCs w:val="22"/>
        </w:rPr>
        <w:t>penyediaan</w:t>
      </w:r>
      <w:proofErr w:type="spellEnd"/>
      <w:r w:rsidRPr="00770DC3">
        <w:rPr>
          <w:rFonts w:ascii="Georgia" w:eastAsia="Bodoni" w:hAnsi="Georgia" w:cs="Bodoni"/>
          <w:sz w:val="22"/>
          <w:szCs w:val="22"/>
        </w:rPr>
        <w:t xml:space="preserve"> air </w:t>
      </w:r>
      <w:proofErr w:type="spellStart"/>
      <w:r w:rsidRPr="00770DC3">
        <w:rPr>
          <w:rFonts w:ascii="Georgia" w:eastAsia="Bodoni" w:hAnsi="Georgia" w:cs="Bodoni"/>
          <w:sz w:val="22"/>
          <w:szCs w:val="22"/>
        </w:rPr>
        <w:t>bersih</w:t>
      </w:r>
      <w:proofErr w:type="spellEnd"/>
      <w:r w:rsidRPr="00770DC3">
        <w:rPr>
          <w:rFonts w:ascii="Georgia" w:eastAsia="Bodoni" w:hAnsi="Georgia" w:cs="Bodoni"/>
          <w:sz w:val="22"/>
          <w:szCs w:val="22"/>
        </w:rPr>
        <w:t xml:space="preserve">. Hal </w:t>
      </w:r>
      <w:proofErr w:type="spellStart"/>
      <w:r w:rsidRPr="00770DC3">
        <w:rPr>
          <w:rFonts w:ascii="Georgia" w:eastAsia="Bodoni" w:hAnsi="Georgia" w:cs="Bodoni"/>
          <w:sz w:val="22"/>
          <w:szCs w:val="22"/>
        </w:rPr>
        <w:t>ini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dapat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menyebabkan</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masalah</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770DC3">
        <w:rPr>
          <w:rFonts w:ascii="Georgia" w:eastAsia="Bodoni" w:hAnsi="Georgia" w:cs="Bodoni"/>
          <w:sz w:val="22"/>
          <w:szCs w:val="22"/>
        </w:rPr>
        <w:t>besar</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karena</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dapat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menyebabkan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mewabahnya</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penyakit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diare</w:t>
      </w:r>
      <w:proofErr w:type="spellEnd"/>
      <w:r w:rsidRPr="00770DC3">
        <w:rPr>
          <w:rFonts w:ascii="Georgia" w:eastAsia="Bodoni" w:hAnsi="Georgia" w:cs="Bodoni"/>
          <w:sz w:val="22"/>
          <w:szCs w:val="22"/>
        </w:rPr>
        <w:t xml:space="preserve"> dan </w:t>
      </w:r>
      <w:proofErr w:type="spellStart"/>
      <w:r w:rsidRPr="00770DC3">
        <w:rPr>
          <w:rFonts w:ascii="Georgia" w:eastAsia="Bodoni" w:hAnsi="Georgia" w:cs="Bodoni"/>
          <w:sz w:val="22"/>
          <w:szCs w:val="22"/>
        </w:rPr>
        <w:t>mempengaruhi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kondisi</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masyarakat</w:t>
      </w:r>
      <w:proofErr w:type="spellEnd"/>
      <w:r w:rsidR="007448B3">
        <w:rPr>
          <w:rFonts w:ascii="Georgia" w:eastAsia="Bodoni" w:hAnsi="Georgia" w:cs="Bodoni"/>
          <w:sz w:val="22"/>
          <w:szCs w:val="22"/>
        </w:rPr>
        <w:t xml:space="preserve"> </w:t>
      </w:r>
      <w:r w:rsidR="002C5A04">
        <w:rPr>
          <w:rFonts w:ascii="Georgia" w:eastAsia="Bodoni" w:hAnsi="Georgia" w:cs="Bodoni"/>
          <w:sz w:val="22"/>
          <w:szCs w:val="22"/>
        </w:rPr>
        <w:fldChar w:fldCharType="begin" w:fldLock="1"/>
      </w:r>
      <w:r w:rsidR="00FA3C69">
        <w:rPr>
          <w:rFonts w:ascii="Georgia" w:eastAsia="Bodoni" w:hAnsi="Georgia" w:cs="Bodoni"/>
          <w:sz w:val="22"/>
          <w:szCs w:val="22"/>
        </w:rPr>
        <w:instrText>ADDIN CSL_CITATION {"citationItems":[{"id":"ITEM-1","itemData":{"ISBN":"1064203884","author":[{"dropping-particle":"","family":"Octorina","given":"Fiesta","non-dropping-particle":"","parse-names":false,"suffix":""},{"dropping-particle":"","family":"Dharma","given":"Surya","non-dropping-particle":"","parse-names":false,"suffix":""},{"dropping-particle":"","family":"Marsaulina","given":"Irnawati","non-dropping-particle":"","parse-names":false,"suffix":""}],"id":"ITEM-1","issue":"1","issued":{"date-parts":[["2013"]]},"page":"1 - 10","title":"Hubungan Kondisi Lingkungan Perumahan dengan Kejadian Diare di Desa Sialang Buah Kecamatan Teluk Mengkudu Kabupaten Serdang Bedagai Tahun 2012","type":"article-journal"},"uris":["http://www.mendeley.com/documents/?uuid=18ce3994-2bb1-48c0-9fef-6367024da610"]}],"mendeley":{"formattedCitation":"(Octorina et al., 2013)","plainTextFormattedCitation":"(Octorina et al., 2013)","previouslyFormattedCitation":"(Octorina et al., 2013)"},"properties":{"noteIndex":0},"schema":"https://github.com/citation-style-language/schema/raw/master/csl-citation.json"}</w:instrText>
      </w:r>
      <w:r w:rsidR="002C5A04">
        <w:rPr>
          <w:rFonts w:ascii="Georgia" w:eastAsia="Bodoni" w:hAnsi="Georgia" w:cs="Bodoni"/>
          <w:sz w:val="22"/>
          <w:szCs w:val="22"/>
        </w:rPr>
        <w:fldChar w:fldCharType="separate"/>
      </w:r>
      <w:r w:rsidR="002C5A04" w:rsidRPr="002C5A04">
        <w:rPr>
          <w:rFonts w:ascii="Georgia" w:eastAsia="Bodoni" w:hAnsi="Georgia" w:cs="Bodoni"/>
          <w:noProof/>
          <w:sz w:val="22"/>
          <w:szCs w:val="22"/>
        </w:rPr>
        <w:t>(Octorina et al., 2013)</w:t>
      </w:r>
      <w:r w:rsidR="002C5A04">
        <w:rPr>
          <w:rFonts w:ascii="Georgia" w:eastAsia="Bodoni" w:hAnsi="Georgia" w:cs="Bodoni"/>
          <w:sz w:val="22"/>
          <w:szCs w:val="22"/>
        </w:rPr>
        <w:fldChar w:fldCharType="end"/>
      </w:r>
      <w:r w:rsidR="002C5A04">
        <w:rPr>
          <w:rFonts w:ascii="Georgia" w:eastAsia="Bodoni" w:hAnsi="Georgia" w:cs="Bodoni"/>
          <w:sz w:val="22"/>
          <w:szCs w:val="22"/>
        </w:rPr>
        <w:t xml:space="preserve">. </w:t>
      </w:r>
    </w:p>
    <w:p w14:paraId="16E183D0" w14:textId="4DF51AE9" w:rsidR="00AB3367" w:rsidRDefault="002C5A04" w:rsidP="002C5A04">
      <w:pPr>
        <w:spacing w:after="0" w:line="240" w:lineRule="auto"/>
        <w:ind w:firstLine="720"/>
        <w:jc w:val="both"/>
        <w:rPr>
          <w:rFonts w:ascii="Georgia" w:eastAsia="Bodoni" w:hAnsi="Georgia" w:cs="Bodoni"/>
          <w:sz w:val="22"/>
          <w:szCs w:val="22"/>
        </w:rPr>
      </w:pPr>
      <w:r w:rsidRPr="002C5A04">
        <w:rPr>
          <w:rFonts w:ascii="Georgia" w:eastAsia="Bodoni" w:hAnsi="Georgia" w:cs="Bodoni"/>
          <w:sz w:val="22"/>
          <w:szCs w:val="22"/>
        </w:rPr>
        <w:t xml:space="preserve">Salah </w:t>
      </w:r>
      <w:proofErr w:type="spellStart"/>
      <w:r w:rsidRPr="002C5A04">
        <w:rPr>
          <w:rFonts w:ascii="Georgia" w:eastAsia="Bodoni" w:hAnsi="Georgia" w:cs="Bodoni"/>
          <w:sz w:val="22"/>
          <w:szCs w:val="22"/>
        </w:rPr>
        <w:t>satu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penerapan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Perilaku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Hidup</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Bersih</w:t>
      </w:r>
      <w:proofErr w:type="spellEnd"/>
      <w:r>
        <w:rPr>
          <w:rFonts w:ascii="Georgia" w:eastAsia="Bodoni" w:hAnsi="Georgia" w:cs="Bodoni"/>
          <w:sz w:val="22"/>
          <w:szCs w:val="22"/>
        </w:rPr>
        <w:t xml:space="preserve"> </w:t>
      </w:r>
      <w:r w:rsidRPr="002C5A04">
        <w:rPr>
          <w:rFonts w:ascii="Georgia" w:eastAsia="Bodoni" w:hAnsi="Georgia" w:cs="Bodoni"/>
          <w:sz w:val="22"/>
          <w:szCs w:val="22"/>
        </w:rPr>
        <w:t xml:space="preserve">dan Sehat (PHBS) di </w:t>
      </w:r>
      <w:proofErr w:type="spellStart"/>
      <w:r w:rsidRPr="002C5A04">
        <w:rPr>
          <w:rFonts w:ascii="Georgia" w:eastAsia="Bodoni" w:hAnsi="Georgia" w:cs="Bodoni"/>
          <w:sz w:val="22"/>
          <w:szCs w:val="22"/>
        </w:rPr>
        <w:t>tatanan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rumah</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tangga</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yakni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kemampuan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ibu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dalam</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menjaga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kebersihan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atau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sanitasi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Sanitasi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merupakan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upaya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untuk</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menjaga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keamanan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pangan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dalam</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rangka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memutus</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mata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rantai</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perkembangbiakan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mikroorganisme</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penyebab</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penyakit</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khususnya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penyakit</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bawaan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r w:rsidRPr="002C5A04">
        <w:rPr>
          <w:rFonts w:ascii="Georgia" w:eastAsia="Bodoni" w:hAnsi="Georgia" w:cs="Bodoni"/>
          <w:i/>
          <w:iCs/>
          <w:sz w:val="22"/>
          <w:szCs w:val="22"/>
        </w:rPr>
        <w:t>(food borne disease)</w:t>
      </w:r>
      <w:r w:rsidRPr="002C5A04">
        <w:rPr>
          <w:rFonts w:ascii="Georgia" w:eastAsia="Bodoni" w:hAnsi="Georgia" w:cs="Bodoni"/>
          <w:sz w:val="22"/>
          <w:szCs w:val="22"/>
        </w:rPr>
        <w:t xml:space="preserve">. Upaya </w:t>
      </w:r>
      <w:proofErr w:type="spellStart"/>
      <w:r w:rsidRPr="002C5A04">
        <w:rPr>
          <w:rFonts w:ascii="Georgia" w:eastAsia="Bodoni" w:hAnsi="Georgia" w:cs="Bodoni"/>
          <w:sz w:val="22"/>
          <w:szCs w:val="22"/>
        </w:rPr>
        <w:t>pengamanan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pangan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harus</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dilakukan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terhadap</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mulai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dari</w:t>
      </w:r>
      <w:proofErr w:type="spellEnd"/>
      <w:r w:rsidRPr="002C5A04">
        <w:rPr>
          <w:rFonts w:ascii="Georgia" w:eastAsia="Bodoni" w:hAnsi="Georgia" w:cs="Bodoni"/>
          <w:sz w:val="22"/>
          <w:szCs w:val="22"/>
        </w:rPr>
        <w:t xml:space="preserve"> proses </w:t>
      </w:r>
      <w:proofErr w:type="spellStart"/>
      <w:r w:rsidRPr="002C5A04">
        <w:rPr>
          <w:rFonts w:ascii="Georgia" w:eastAsia="Bodoni" w:hAnsi="Georgia" w:cs="Bodoni"/>
          <w:sz w:val="22"/>
          <w:szCs w:val="22"/>
        </w:rPr>
        <w:t>pemilahan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bahan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baku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hingga</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menghidangkan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jadi</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{"citationItems":[{"id":"ITEM-1","itemData":{"abstract":"Penyakit diare merupakan sesuatu penyakit endemis di Indonesia khususnya kelompok umur balita. Kejadian diare tersebut disebabkan oleh berbagai faktor diantaranya faktor gizi, makanan, sosial ekonomi dan lingkungan. Tujuan dilakukan penelitian ini adalah mengidentifikasi faktor-faktor yang berhubungan dengan kejadian diare pada balita usia 1-5 tahun di Puskesmas Babakan sari Kota Bandung. Desain penelitian yang digunakan adalah observasional analitik, dengan menggunakan rancangan survey cross sectional. Populasi dalam penelitian ini adalah seluruh orangtua dan balita usia 1 – 5 Tahun yang berobat ke Puskesmas Babakan Sari Kota Bandung pada bulan Januari – April 2017 dengan jumlah sampel sebanyak 128 responden, tehnik pengumpulan data secara accidental sampling. Analisis Data menggunakan Chi Square. Hasil penelitian menunjukkan bahwa faktor-faktor yang berhubungan signifikan dengan kejadian diare pada balita usia 1-5 tahun di Puskesmas Babakan sari Kota Bandung yaitu faktor gizi p(0.000), faktor makanan p(0.000), faktor sosial ekonomi (pendidikan orangtua p(0.004), penghasilan orangtua p(0.038), dan faktor lingkungan p(0.000). Saran bagi orang tua berdasarkan hasil penelitian menyarankan orangtua dapat memperhatikan balitanya ketika memberikan makanan kepada anaknya dengan melakukan pencucian terlebih dahulu pada makanan mentah dan menjaga kebersihan tangan sebelum dan sesudah makan","author":[{"dropping-particle":"","family":"Maidartati","given":"","non-dropping-particle":"","parse-names":false,"suffix":""},{"dropping-particle":"","family":"Rima","given":"Dewi Anggraeni","non-dropping-particle":"","parse-names":false,"suffix":""}],"container-title":"Jurnal Keperawatan","id":"ITEM-1","issue":"2","issued":{"date-parts":[["2017"]]},"page":"110-111","title":"Faktor-Faktor Yang Berhubungan Dengan Kejadian Diare Pada Balita Di Puskesmas Babakansari","type":"article-journal","volume":"V"},"uris":["http://www.mendeley.com/documents/?uuid=de7344ca-cb4d-4c28-839b-2a56e3b263eb"]}],"mendeley":{"formattedCitation":"(Maidartati &amp; Rima, 2017)","plainTextFormattedCitation":"(Maidartati &amp; Rima, 2017)","previouslyFormattedCitation":"(Maidartati &amp; Rima, 2017)"},"properties":{"noteIndex":0},"schema":"https://github.com/citation-style-language/schema/raw/master/csl-citation.json"}</w:instrText>
      </w:r>
      <w:r>
        <w:rPr>
          <w:rFonts w:ascii="Georgia" w:eastAsia="Bodoni" w:hAnsi="Georgia" w:cs="Bodoni"/>
          <w:sz w:val="22"/>
          <w:szCs w:val="22"/>
        </w:rPr>
        <w:fldChar w:fldCharType="separate"/>
      </w:r>
      <w:r w:rsidRPr="002C5A04">
        <w:rPr>
          <w:rFonts w:ascii="Georgia" w:eastAsia="Bodoni" w:hAnsi="Georgia" w:cs="Bodoni"/>
          <w:noProof/>
          <w:sz w:val="22"/>
          <w:szCs w:val="22"/>
        </w:rPr>
        <w:t>(Maidartati &amp; Rima, 2017)</w:t>
      </w:r>
      <w:r>
        <w:rPr>
          <w:rFonts w:ascii="Georgia" w:eastAsia="Bodoni" w:hAnsi="Georgia" w:cs="Bodoni"/>
          <w:sz w:val="22"/>
          <w:szCs w:val="22"/>
        </w:rPr>
        <w:fldChar w:fldCharType="end"/>
      </w:r>
      <w:r>
        <w:rPr>
          <w:rFonts w:ascii="Georgia" w:eastAsia="Bodoni" w:hAnsi="Georgia" w:cs="Bodoni"/>
          <w:sz w:val="22"/>
          <w:szCs w:val="22"/>
        </w:rPr>
        <w:t xml:space="preserve">. </w:t>
      </w:r>
    </w:p>
    <w:p w14:paraId="52598B97" w14:textId="77777777" w:rsidR="002C5A04" w:rsidRPr="00AB3367" w:rsidRDefault="002C5A04" w:rsidP="002C5A04">
      <w:pPr>
        <w:spacing w:after="0" w:line="240" w:lineRule="auto"/>
        <w:ind w:firstLine="720"/>
        <w:jc w:val="both"/>
        <w:rPr>
          <w:rFonts w:ascii="Georgia" w:eastAsia="Bodoni" w:hAnsi="Georgia" w:cs="Bodoni"/>
          <w:sz w:val="22"/>
          <w:szCs w:val="22"/>
        </w:rPr>
      </w:pPr>
    </w:p>
    <w:p w14:paraId="12F8ED40" w14:textId="77E69F8E"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2817E05F" w14:textId="77777777" w:rsidR="003B0B0B" w:rsidRDefault="003B0B0B" w:rsidP="00D47482">
      <w:pPr>
        <w:pStyle w:val="ListParagraph"/>
        <w:numPr>
          <w:ilvl w:val="0"/>
          <w:numId w:val="3"/>
        </w:numPr>
        <w:spacing w:line="240" w:lineRule="auto"/>
        <w:ind w:hanging="218"/>
        <w:jc w:val="both"/>
        <w:rPr>
          <w:rFonts w:ascii="Georgia" w:eastAsia="Bodoni" w:hAnsi="Georgia" w:cs="Bodoni"/>
          <w:sz w:val="22"/>
          <w:szCs w:val="22"/>
        </w:rPr>
      </w:pPr>
      <w:bookmarkStart w:id="0" w:name="_Hlk137460183"/>
      <w:proofErr w:type="spellStart"/>
      <w:r w:rsidRPr="003B0B0B">
        <w:rPr>
          <w:rFonts w:ascii="Georgia" w:eastAsia="Bodoni" w:hAnsi="Georgia" w:cs="Bodoni"/>
          <w:sz w:val="22"/>
          <w:szCs w:val="22"/>
        </w:rPr>
        <w:t>Indikasi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sebanyak</w:t>
      </w:r>
      <w:proofErr w:type="spellEnd"/>
      <w:r w:rsidRPr="003B0B0B">
        <w:rPr>
          <w:rFonts w:ascii="Georgia" w:eastAsia="Bodoni" w:hAnsi="Georgia" w:cs="Bodoni"/>
          <w:sz w:val="22"/>
          <w:szCs w:val="22"/>
        </w:rPr>
        <w:t xml:space="preserve"> 31 </w:t>
      </w:r>
      <w:proofErr w:type="spellStart"/>
      <w:r w:rsidRPr="003B0B0B">
        <w:rPr>
          <w:rFonts w:ascii="Georgia" w:eastAsia="Bodoni" w:hAnsi="Georgia" w:cs="Bodoni"/>
          <w:sz w:val="22"/>
          <w:szCs w:val="22"/>
        </w:rPr>
        <w:t>responden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65%,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indikator</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terjadi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anak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sebanyak</w:t>
      </w:r>
      <w:proofErr w:type="spellEnd"/>
      <w:r w:rsidRPr="003B0B0B">
        <w:rPr>
          <w:rFonts w:ascii="Georgia" w:eastAsia="Bodoni" w:hAnsi="Georgia" w:cs="Bodoni"/>
          <w:sz w:val="22"/>
          <w:szCs w:val="22"/>
        </w:rPr>
        <w:t xml:space="preserve"> 17 </w:t>
      </w:r>
      <w:proofErr w:type="spellStart"/>
      <w:r w:rsidRPr="003B0B0B">
        <w:rPr>
          <w:rFonts w:ascii="Georgia" w:eastAsia="Bodoni" w:hAnsi="Georgia" w:cs="Bodoni"/>
          <w:sz w:val="22"/>
          <w:szCs w:val="22"/>
        </w:rPr>
        <w:t>responden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35%.</w:t>
      </w:r>
    </w:p>
    <w:bookmarkEnd w:id="0"/>
    <w:p w14:paraId="7A93C4AE" w14:textId="77777777" w:rsidR="003B0B0B" w:rsidRDefault="003B0B0B" w:rsidP="00D47482">
      <w:pPr>
        <w:pStyle w:val="ListParagraph"/>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 xml:space="preserve">Hasil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ada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antara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0,252 (p&gt;0.05).</w:t>
      </w:r>
    </w:p>
    <w:p w14:paraId="2DB2B362" w14:textId="32379999" w:rsidR="00371A4D" w:rsidRPr="00801FEA" w:rsidRDefault="003B0B0B" w:rsidP="00801FEA">
      <w:pPr>
        <w:pStyle w:val="ListParagraph"/>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 xml:space="preserve">Hasil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adanya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kebersihan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diri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ibu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0,030 (p&lt;0.05).</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D77F3B5" w14:textId="41DEAD14" w:rsidR="00C568B0" w:rsidRPr="00C568B0" w:rsidRDefault="00B43EBC" w:rsidP="00C568B0">
      <w:pPr>
        <w:widowControl w:val="0"/>
        <w:autoSpaceDE w:val="0"/>
        <w:autoSpaceDN w:val="0"/>
        <w:adjustRightInd w:val="0"/>
        <w:spacing w:after="0" w:line="240" w:lineRule="auto"/>
        <w:ind w:left="480" w:hanging="480"/>
        <w:rPr>
          <w:rFonts w:ascii="Georgia" w:hAnsi="Georgia" w:cs="Times New Roman"/>
          <w:noProof/>
          <w:sz w:val="22"/>
          <w:szCs w:val="24"/>
        </w:rPr>
      </w:pPr>
      <w:r>
        <w:rPr>
          <w:rFonts w:ascii="Georgia" w:hAnsi="Georgia"/>
          <w:sz w:val="22"/>
          <w:szCs w:val="22"/>
        </w:rPr>
        <w:fldChar w:fldCharType="begin" w:fldLock="1"/>
      </w:r>
      <w:r>
        <w:rPr>
          <w:rFonts w:ascii="Georgia" w:hAnsi="Georgia"/>
          <w:sz w:val="22"/>
          <w:szCs w:val="22"/>
        </w:rPr>
        <w:instrText xml:space="preserve">ADDIN Mendeley Bibliography CSL_BIBLIOGRAPHY </w:instrText>
      </w:r>
      <w:r>
        <w:rPr>
          <w:rFonts w:ascii="Georgia" w:hAnsi="Georgia"/>
          <w:sz w:val="22"/>
          <w:szCs w:val="22"/>
        </w:rPr>
        <w:fldChar w:fldCharType="separate"/>
      </w:r>
      <w:r w:rsidR="00C568B0" w:rsidRPr="00C568B0">
        <w:rPr>
          <w:rFonts w:ascii="Georgia" w:hAnsi="Georgia" w:cs="Times New Roman"/>
          <w:noProof/>
          <w:sz w:val="22"/>
          <w:szCs w:val="24"/>
        </w:rPr>
        <w:t xml:space="preserve">Daulay, S. N. J. (2017). </w:t>
      </w:r>
      <w:r w:rsidR="00C568B0" w:rsidRPr="00C568B0">
        <w:rPr>
          <w:rFonts w:ascii="Georgia" w:hAnsi="Georgia" w:cs="Times New Roman"/>
          <w:i/>
          <w:iCs/>
          <w:noProof/>
          <w:sz w:val="22"/>
          <w:szCs w:val="24"/>
        </w:rPr>
        <w:t>Gambaran Sanitasi Lingkungan Dan Personal Hygiene Ibu Dengan Kejadian Diare Pada Balita Di Wilayah Kerja Puskesmas Tanjung Tiram Kabupaten Batu Bara Tahun 2017</w:t>
      </w:r>
      <w:r w:rsidR="00C568B0" w:rsidRPr="00C568B0">
        <w:rPr>
          <w:rFonts w:ascii="Georgia" w:hAnsi="Georgia" w:cs="Times New Roman"/>
          <w:noProof/>
          <w:sz w:val="22"/>
          <w:szCs w:val="24"/>
        </w:rPr>
        <w:t>. http://repositori.usu.ac.id/handle/123456789/1656</w:t>
      </w:r>
    </w:p>
    <w:p w14:paraId="7DCD6142"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Dinas Kesehatan Kota Pekanbaru. (2019). Profil Dinas Kesehatan Kota Pekanbaru Tahun 2019. </w:t>
      </w:r>
      <w:r w:rsidRPr="00C568B0">
        <w:rPr>
          <w:rFonts w:ascii="Georgia" w:hAnsi="Georgia" w:cs="Times New Roman"/>
          <w:i/>
          <w:iCs/>
          <w:noProof/>
          <w:sz w:val="22"/>
          <w:szCs w:val="24"/>
        </w:rPr>
        <w:t>Africa’s Potential for the Ecological Intensification of Agriculture</w:t>
      </w:r>
      <w:r w:rsidRPr="00C568B0">
        <w:rPr>
          <w:rFonts w:ascii="Georgia" w:hAnsi="Georgia" w:cs="Times New Roman"/>
          <w:noProof/>
          <w:sz w:val="22"/>
          <w:szCs w:val="24"/>
        </w:rPr>
        <w:t xml:space="preserve">, </w:t>
      </w:r>
      <w:r w:rsidRPr="00C568B0">
        <w:rPr>
          <w:rFonts w:ascii="Georgia" w:hAnsi="Georgia" w:cs="Times New Roman"/>
          <w:i/>
          <w:iCs/>
          <w:noProof/>
          <w:sz w:val="22"/>
          <w:szCs w:val="24"/>
        </w:rPr>
        <w:t>53</w:t>
      </w:r>
      <w:r w:rsidRPr="00C568B0">
        <w:rPr>
          <w:rFonts w:ascii="Georgia" w:hAnsi="Georgia" w:cs="Times New Roman"/>
          <w:noProof/>
          <w:sz w:val="22"/>
          <w:szCs w:val="24"/>
        </w:rPr>
        <w:t>(9), 1689–1699. http://diskes.pekanbaru.go.id/files/informasi/PROFIL_2019.pdf</w:t>
      </w:r>
    </w:p>
    <w:p w14:paraId="4B19209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Diyanti, R. U., Anwar, C., &amp; Gunawan, A. T. (2021). Hubungan Sarana Sanitasi Rumah Dan Perilaku Hidup Bersih Dan Sehat Dengan Kejadian Diare Pada Balita Di Wilayah Kerja Puskesmas I Kembaran Kabupaten Banyumas Tahun 2018. </w:t>
      </w:r>
      <w:r w:rsidRPr="00C568B0">
        <w:rPr>
          <w:rFonts w:ascii="Georgia" w:hAnsi="Georgia" w:cs="Times New Roman"/>
          <w:i/>
          <w:iCs/>
          <w:noProof/>
          <w:sz w:val="22"/>
          <w:szCs w:val="24"/>
        </w:rPr>
        <w:t>Buletin Keslingmas</w:t>
      </w:r>
      <w:r w:rsidRPr="00C568B0">
        <w:rPr>
          <w:rFonts w:ascii="Georgia" w:hAnsi="Georgia" w:cs="Times New Roman"/>
          <w:noProof/>
          <w:sz w:val="22"/>
          <w:szCs w:val="24"/>
        </w:rPr>
        <w:t xml:space="preserve">, </w:t>
      </w:r>
      <w:r w:rsidRPr="00C568B0">
        <w:rPr>
          <w:rFonts w:ascii="Georgia" w:hAnsi="Georgia" w:cs="Times New Roman"/>
          <w:i/>
          <w:iCs/>
          <w:noProof/>
          <w:sz w:val="22"/>
          <w:szCs w:val="24"/>
        </w:rPr>
        <w:t>40</w:t>
      </w:r>
      <w:r w:rsidRPr="00C568B0">
        <w:rPr>
          <w:rFonts w:ascii="Georgia" w:hAnsi="Georgia" w:cs="Times New Roman"/>
          <w:noProof/>
          <w:sz w:val="22"/>
          <w:szCs w:val="24"/>
        </w:rPr>
        <w:t>(1), 35–44. https://doi.org/10.31983/keslingmas.v39i3.3380</w:t>
      </w:r>
    </w:p>
    <w:p w14:paraId="1E03B47F"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Fatkhiyah. (2016). Gambaran Kejadian Diare Pada Balita Di Wilayah Kerja Puskesmas Wedung II. In </w:t>
      </w:r>
      <w:r w:rsidRPr="00C568B0">
        <w:rPr>
          <w:rFonts w:ascii="Georgia" w:hAnsi="Georgia" w:cs="Times New Roman"/>
          <w:i/>
          <w:iCs/>
          <w:noProof/>
          <w:sz w:val="22"/>
          <w:szCs w:val="24"/>
        </w:rPr>
        <w:t>Universitas Muhammadiyah Semarang</w:t>
      </w:r>
      <w:r w:rsidRPr="00C568B0">
        <w:rPr>
          <w:rFonts w:ascii="Georgia" w:hAnsi="Georgia" w:cs="Times New Roman"/>
          <w:noProof/>
          <w:sz w:val="22"/>
          <w:szCs w:val="24"/>
        </w:rPr>
        <w:t>.</w:t>
      </w:r>
    </w:p>
    <w:p w14:paraId="0F3020BD"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Ferllando, H. T., &amp; Asfawi, S. (2015). Hubungan Antara Sanitasi Lingkungan dan Personal Hygiene Ibu dengan Kejadian Diare pada Balita di Wilayah Kerja Puskesmas Mangkang. </w:t>
      </w:r>
      <w:r w:rsidRPr="00C568B0">
        <w:rPr>
          <w:rFonts w:ascii="Georgia" w:hAnsi="Georgia" w:cs="Times New Roman"/>
          <w:i/>
          <w:iCs/>
          <w:noProof/>
          <w:sz w:val="22"/>
          <w:szCs w:val="24"/>
        </w:rPr>
        <w:t>Visikes Jurnal Kesehatan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14</w:t>
      </w:r>
      <w:r w:rsidRPr="00C568B0">
        <w:rPr>
          <w:rFonts w:ascii="Georgia" w:hAnsi="Georgia" w:cs="Times New Roman"/>
          <w:noProof/>
          <w:sz w:val="22"/>
          <w:szCs w:val="24"/>
        </w:rPr>
        <w:t>(2), 131–138.</w:t>
      </w:r>
    </w:p>
    <w:p w14:paraId="4464B9C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Iryanto, A. A., Joko, T., &amp; Raharjo, M. (2021). Literature Review</w:t>
      </w:r>
      <w:r w:rsidRPr="00C568B0">
        <w:rPr>
          <w:rFonts w:ascii="Times New Roman" w:hAnsi="Times New Roman" w:cs="Times New Roman"/>
          <w:noProof/>
          <w:sz w:val="22"/>
          <w:szCs w:val="24"/>
        </w:rPr>
        <w:t> </w:t>
      </w:r>
      <w:r w:rsidRPr="00C568B0">
        <w:rPr>
          <w:rFonts w:ascii="Georgia" w:hAnsi="Georgia" w:cs="Times New Roman"/>
          <w:noProof/>
          <w:sz w:val="22"/>
          <w:szCs w:val="24"/>
        </w:rPr>
        <w:t xml:space="preserve">: Faktor Risiko Kejadian Diare Pada Balita Di Indonesia. </w:t>
      </w:r>
      <w:r w:rsidRPr="00C568B0">
        <w:rPr>
          <w:rFonts w:ascii="Georgia" w:hAnsi="Georgia" w:cs="Times New Roman"/>
          <w:i/>
          <w:iCs/>
          <w:noProof/>
          <w:sz w:val="22"/>
          <w:szCs w:val="24"/>
        </w:rPr>
        <w:t>Jurnal Kesehatan Lingkungan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11</w:t>
      </w:r>
      <w:r w:rsidRPr="00C568B0">
        <w:rPr>
          <w:rFonts w:ascii="Georgia" w:hAnsi="Georgia" w:cs="Times New Roman"/>
          <w:noProof/>
          <w:sz w:val="22"/>
          <w:szCs w:val="24"/>
        </w:rPr>
        <w:t>(1), 1–7. https://doi.org/10.47718/jkl.v11i1.1337</w:t>
      </w:r>
    </w:p>
    <w:p w14:paraId="67377C80"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Lidiawati, M. (2016). Hubungan Sanitasi Lingkungan Dengan Angka  Kejadian Diare Pada Balita Di Wilayah Kerja  Puskesmas Meuraxa Tahun 2016. </w:t>
      </w:r>
      <w:r w:rsidRPr="00C568B0">
        <w:rPr>
          <w:rFonts w:ascii="Georgia" w:hAnsi="Georgia" w:cs="Times New Roman"/>
          <w:i/>
          <w:iCs/>
          <w:noProof/>
          <w:sz w:val="22"/>
          <w:szCs w:val="24"/>
        </w:rPr>
        <w:t>Jurnal Serambi Saintia</w:t>
      </w:r>
      <w:r w:rsidRPr="00C568B0">
        <w:rPr>
          <w:rFonts w:ascii="Georgia" w:hAnsi="Georgia" w:cs="Times New Roman"/>
          <w:noProof/>
          <w:sz w:val="22"/>
          <w:szCs w:val="24"/>
        </w:rPr>
        <w:t xml:space="preserve">, </w:t>
      </w:r>
      <w:r w:rsidRPr="00C568B0">
        <w:rPr>
          <w:rFonts w:ascii="Georgia" w:hAnsi="Georgia" w:cs="Times New Roman"/>
          <w:i/>
          <w:iCs/>
          <w:noProof/>
          <w:sz w:val="22"/>
          <w:szCs w:val="24"/>
        </w:rPr>
        <w:t>4</w:t>
      </w:r>
      <w:r w:rsidRPr="00C568B0">
        <w:rPr>
          <w:rFonts w:ascii="Georgia" w:hAnsi="Georgia" w:cs="Times New Roman"/>
          <w:noProof/>
          <w:sz w:val="22"/>
          <w:szCs w:val="24"/>
        </w:rPr>
        <w:t>(2), 1–9.</w:t>
      </w:r>
    </w:p>
    <w:p w14:paraId="56B034B5"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Maidartati, &amp; Rima, D. A. (2017). Faktor-Faktor Yang Berhubungan Dengan Kejadian Diare Pada Balita Di Puskesmas Babakansari. </w:t>
      </w:r>
      <w:r w:rsidRPr="00C568B0">
        <w:rPr>
          <w:rFonts w:ascii="Georgia" w:hAnsi="Georgia" w:cs="Times New Roman"/>
          <w:i/>
          <w:iCs/>
          <w:noProof/>
          <w:sz w:val="22"/>
          <w:szCs w:val="24"/>
        </w:rPr>
        <w:t>Jurnal Keperawatan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V</w:t>
      </w:r>
      <w:r w:rsidRPr="00C568B0">
        <w:rPr>
          <w:rFonts w:ascii="Georgia" w:hAnsi="Georgia" w:cs="Times New Roman"/>
          <w:noProof/>
          <w:sz w:val="22"/>
          <w:szCs w:val="24"/>
        </w:rPr>
        <w:t>(2), 110–111. https://ejournal.bsi.ac.id/ejurnal/inde</w:t>
      </w:r>
      <w:r w:rsidRPr="00C568B0">
        <w:rPr>
          <w:rFonts w:ascii="Georgia" w:hAnsi="Georgia" w:cs="Times New Roman"/>
          <w:noProof/>
          <w:sz w:val="22"/>
          <w:szCs w:val="24"/>
        </w:rPr>
        <w:lastRenderedPageBreak/>
        <w:t>x.php/jk/article/download/2638/1788</w:t>
      </w:r>
    </w:p>
    <w:p w14:paraId="40E2E769"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Mokodompit, A., Ismanto, A., &amp; Onibala, F. (2015). Hubungan Tindakan Personal Hygiene Ibu Dengan Kejadian Diare Pada Balita Di Puskesmas Bilalang Kota Kotamobagu. </w:t>
      </w:r>
      <w:r w:rsidRPr="00C568B0">
        <w:rPr>
          <w:rFonts w:ascii="Georgia" w:hAnsi="Georgia" w:cs="Times New Roman"/>
          <w:i/>
          <w:iCs/>
          <w:noProof/>
          <w:sz w:val="22"/>
          <w:szCs w:val="24"/>
        </w:rPr>
        <w:t>E-Jurnal Keperawatan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3</w:t>
      </w:r>
      <w:r w:rsidRPr="00C568B0">
        <w:rPr>
          <w:rFonts w:ascii="Georgia" w:hAnsi="Georgia" w:cs="Times New Roman"/>
          <w:noProof/>
          <w:sz w:val="22"/>
          <w:szCs w:val="24"/>
        </w:rPr>
        <w:t>(2), 1–7.</w:t>
      </w:r>
    </w:p>
    <w:p w14:paraId="5BD470F3"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Octorina, F., Dharma, S., &amp; Marsaulina, I. (2013). </w:t>
      </w:r>
      <w:r w:rsidRPr="00C568B0">
        <w:rPr>
          <w:rFonts w:ascii="Georgia" w:hAnsi="Georgia" w:cs="Times New Roman"/>
          <w:i/>
          <w:iCs/>
          <w:noProof/>
          <w:sz w:val="22"/>
          <w:szCs w:val="24"/>
        </w:rPr>
        <w:t>Hubungan Kondisi Lingkungan Perumahan dengan Kejadian Diare di Desa Sialang Buah Kecamatan Teluk Mengkudu Kabupaten Serdang Bedagai Tahun 2012</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 1–10.</w:t>
      </w:r>
    </w:p>
    <w:p w14:paraId="7FFDF0E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Puspitaningrum, E. M. (2019). Hubungan Personal Hygiene Ibu dengan Kejadian Diare pada Balita Umur 1-5 Tahun di Puskesmas Putri Ayu Kota Jambi. </w:t>
      </w:r>
      <w:r w:rsidRPr="00C568B0">
        <w:rPr>
          <w:rFonts w:ascii="Georgia" w:hAnsi="Georgia" w:cs="Times New Roman"/>
          <w:i/>
          <w:iCs/>
          <w:noProof/>
          <w:sz w:val="22"/>
          <w:szCs w:val="24"/>
        </w:rPr>
        <w:t>Scientia Journal</w:t>
      </w:r>
      <w:r w:rsidRPr="00C568B0">
        <w:rPr>
          <w:rFonts w:ascii="Georgia" w:hAnsi="Georgia" w:cs="Times New Roman"/>
          <w:noProof/>
          <w:sz w:val="22"/>
          <w:szCs w:val="24"/>
        </w:rPr>
        <w:t xml:space="preserve">, </w:t>
      </w:r>
      <w:r w:rsidRPr="00C568B0">
        <w:rPr>
          <w:rFonts w:ascii="Georgia" w:hAnsi="Georgia" w:cs="Times New Roman"/>
          <w:i/>
          <w:iCs/>
          <w:noProof/>
          <w:sz w:val="22"/>
          <w:szCs w:val="24"/>
        </w:rPr>
        <w:t>6</w:t>
      </w:r>
      <w:r w:rsidRPr="00C568B0">
        <w:rPr>
          <w:rFonts w:ascii="Georgia" w:hAnsi="Georgia" w:cs="Times New Roman"/>
          <w:noProof/>
          <w:sz w:val="22"/>
          <w:szCs w:val="24"/>
        </w:rPr>
        <w:t>(2), 63–69.</w:t>
      </w:r>
    </w:p>
    <w:p w14:paraId="4C0F5A22"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Siti Hastia, &amp; Tarianna Ginting. (2019). Hubungan Sanitasi Lingkungan Dan Personal Hygiene Ibu Dengan Kejadian Diare Pada Balita di Kelurahan Sidorejo Puskemas Sering. </w:t>
      </w:r>
      <w:r w:rsidRPr="00C568B0">
        <w:rPr>
          <w:rFonts w:ascii="Georgia" w:hAnsi="Georgia" w:cs="Times New Roman"/>
          <w:i/>
          <w:iCs/>
          <w:noProof/>
          <w:sz w:val="22"/>
          <w:szCs w:val="24"/>
        </w:rPr>
        <w:t>Jurnal Prima Medika Sains</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(1), 1.</w:t>
      </w:r>
    </w:p>
    <w:p w14:paraId="04019535"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Sugiarto, S., Pitriyani, S., &amp; Pitriyani, P. (2019). Faktor Risiko Kejadian Diare Pada Balita. </w:t>
      </w:r>
      <w:r w:rsidRPr="00C568B0">
        <w:rPr>
          <w:rFonts w:ascii="Georgia" w:hAnsi="Georgia" w:cs="Times New Roman"/>
          <w:i/>
          <w:iCs/>
          <w:noProof/>
          <w:sz w:val="22"/>
          <w:szCs w:val="24"/>
        </w:rPr>
        <w:t>Contagion: Scientific Periodical Journal of Public Health and Coastal Health</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(01), 21–31. https://doi.org/10.30829/contagion.v1i01.4434</w:t>
      </w:r>
    </w:p>
    <w:p w14:paraId="4BC5D756"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Utami, N., &amp; Luthfiana, N. (2016). Faktor-Faktor yang Memengaruhi Kejadian Diare pada Anak. </w:t>
      </w:r>
      <w:r w:rsidRPr="00C568B0">
        <w:rPr>
          <w:rFonts w:ascii="Georgia" w:hAnsi="Georgia" w:cs="Times New Roman"/>
          <w:i/>
          <w:iCs/>
          <w:noProof/>
          <w:sz w:val="22"/>
          <w:szCs w:val="24"/>
        </w:rPr>
        <w:t>Majority</w:t>
      </w:r>
      <w:r w:rsidRPr="00C568B0">
        <w:rPr>
          <w:rFonts w:ascii="Georgia" w:hAnsi="Georgia" w:cs="Times New Roman"/>
          <w:noProof/>
          <w:sz w:val="22"/>
          <w:szCs w:val="24"/>
        </w:rPr>
        <w:t xml:space="preserve">, </w:t>
      </w:r>
      <w:r w:rsidRPr="00C568B0">
        <w:rPr>
          <w:rFonts w:ascii="Georgia" w:hAnsi="Georgia" w:cs="Times New Roman"/>
          <w:i/>
          <w:iCs/>
          <w:noProof/>
          <w:sz w:val="22"/>
          <w:szCs w:val="24"/>
        </w:rPr>
        <w:t>5</w:t>
      </w:r>
      <w:r w:rsidRPr="00C568B0">
        <w:rPr>
          <w:rFonts w:ascii="Georgia" w:hAnsi="Georgia" w:cs="Times New Roman"/>
          <w:noProof/>
          <w:sz w:val="22"/>
          <w:szCs w:val="24"/>
        </w:rPr>
        <w:t>, 101–106. https://www.mendeley.com/catalogue/fdd61f29-e548-30b4-9a02-3d11c3c9b4aa/</w:t>
      </w:r>
    </w:p>
    <w:p w14:paraId="7FE2EA36"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noProof/>
          <w:sz w:val="22"/>
        </w:rPr>
      </w:pPr>
      <w:r w:rsidRPr="00C568B0">
        <w:rPr>
          <w:rFonts w:ascii="Georgia" w:hAnsi="Georgia" w:cs="Times New Roman"/>
          <w:noProof/>
          <w:sz w:val="22"/>
          <w:szCs w:val="24"/>
        </w:rPr>
        <w:t xml:space="preserve">Wati, F., Handayani, L., &amp; Arzani, A. (2018). Hubungan Personal Hygiene dan Sanitasi Makanan dengan Kejadian Diare pada Balita di Puskesmas Umbulharjo I Yogyakarta. </w:t>
      </w:r>
      <w:r w:rsidRPr="00C568B0">
        <w:rPr>
          <w:rFonts w:ascii="Georgia" w:hAnsi="Georgia" w:cs="Times New Roman"/>
          <w:i/>
          <w:iCs/>
          <w:noProof/>
          <w:sz w:val="22"/>
          <w:szCs w:val="24"/>
        </w:rPr>
        <w:t>Jurnal Formil (Forum Ilmiah) Kesmas Respati</w:t>
      </w:r>
      <w:r w:rsidRPr="00C568B0">
        <w:rPr>
          <w:rFonts w:ascii="Georgia" w:hAnsi="Georgia" w:cs="Times New Roman"/>
          <w:noProof/>
          <w:sz w:val="22"/>
          <w:szCs w:val="24"/>
        </w:rPr>
        <w:t xml:space="preserve">, </w:t>
      </w:r>
      <w:r w:rsidRPr="00C568B0">
        <w:rPr>
          <w:rFonts w:ascii="Georgia" w:hAnsi="Georgia" w:cs="Times New Roman"/>
          <w:i/>
          <w:iCs/>
          <w:noProof/>
          <w:sz w:val="22"/>
          <w:szCs w:val="24"/>
        </w:rPr>
        <w:t>3</w:t>
      </w:r>
      <w:r w:rsidRPr="00C568B0">
        <w:rPr>
          <w:rFonts w:ascii="Georgia" w:hAnsi="Georgia" w:cs="Times New Roman"/>
          <w:noProof/>
          <w:sz w:val="22"/>
          <w:szCs w:val="24"/>
        </w:rPr>
        <w:t>(2), 71. https://doi.org/10.35842/formil.v3i2.174</w:t>
      </w:r>
    </w:p>
    <w:p w14:paraId="5FBDADF2" w14:textId="2CA02A16" w:rsidR="003C0E97" w:rsidRPr="00371A4D" w:rsidRDefault="00B43EBC" w:rsidP="00371A4D">
      <w:pPr>
        <w:tabs>
          <w:tab w:val="left" w:pos="426"/>
        </w:tabs>
        <w:spacing w:after="0" w:line="240" w:lineRule="auto"/>
        <w:ind w:left="567" w:hanging="567"/>
        <w:jc w:val="both"/>
        <w:rPr>
          <w:rFonts w:ascii="Georgia" w:hAnsi="Georgia"/>
          <w:sz w:val="22"/>
          <w:szCs w:val="22"/>
        </w:rPr>
      </w:pPr>
      <w:r>
        <w:rPr>
          <w:rFonts w:ascii="Georgia" w:hAnsi="Georgia"/>
          <w:sz w:val="22"/>
          <w:szCs w:val="22"/>
        </w:rPr>
        <w:fldChar w:fldCharType="end"/>
      </w:r>
    </w:p>
    <w:sectPr w:rsidR="003C0E97" w:rsidRPr="00371A4D"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6545" w14:textId="77777777" w:rsidR="00D56D1C" w:rsidRDefault="00D56D1C" w:rsidP="00FC2BE2">
      <w:pPr>
        <w:spacing w:after="0" w:line="240" w:lineRule="auto"/>
      </w:pPr>
      <w:r>
        <w:separator/>
      </w:r>
    </w:p>
  </w:endnote>
  <w:endnote w:type="continuationSeparator" w:id="0">
    <w:p w14:paraId="60E38096" w14:textId="77777777" w:rsidR="00D56D1C" w:rsidRDefault="00D56D1C"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224D" w14:textId="77777777" w:rsidR="00D56D1C" w:rsidRDefault="00D56D1C" w:rsidP="00FC2BE2">
      <w:pPr>
        <w:spacing w:after="0" w:line="240" w:lineRule="auto"/>
      </w:pPr>
      <w:r>
        <w:separator/>
      </w:r>
    </w:p>
  </w:footnote>
  <w:footnote w:type="continuationSeparator" w:id="0">
    <w:p w14:paraId="687681E8" w14:textId="77777777" w:rsidR="00D56D1C" w:rsidRDefault="00D56D1C"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CF7"/>
    <w:multiLevelType w:val="hybridMultilevel"/>
    <w:tmpl w:val="3DFC50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05B6F3D"/>
    <w:multiLevelType w:val="hybridMultilevel"/>
    <w:tmpl w:val="306E70F8"/>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6075356B"/>
    <w:multiLevelType w:val="hybridMultilevel"/>
    <w:tmpl w:val="0394C656"/>
    <w:lvl w:ilvl="0" w:tplc="AB0A2C5A">
      <w:start w:val="1"/>
      <w:numFmt w:val="decimal"/>
      <w:lvlText w:val="%1."/>
      <w:lvlJc w:val="righ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57711800">
    <w:abstractNumId w:val="0"/>
  </w:num>
  <w:num w:numId="2" w16cid:durableId="1442920124">
    <w:abstractNumId w:val="1"/>
  </w:num>
  <w:num w:numId="3" w16cid:durableId="92283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E203A"/>
    <w:rsid w:val="001213FD"/>
    <w:rsid w:val="001D70EF"/>
    <w:rsid w:val="001E3899"/>
    <w:rsid w:val="001F46EF"/>
    <w:rsid w:val="00224BF5"/>
    <w:rsid w:val="00236C13"/>
    <w:rsid w:val="00256775"/>
    <w:rsid w:val="002C5A04"/>
    <w:rsid w:val="00360F6C"/>
    <w:rsid w:val="00370565"/>
    <w:rsid w:val="00371A4D"/>
    <w:rsid w:val="003B0B0B"/>
    <w:rsid w:val="003C0E97"/>
    <w:rsid w:val="003C724B"/>
    <w:rsid w:val="003D4D67"/>
    <w:rsid w:val="004228B4"/>
    <w:rsid w:val="004350AE"/>
    <w:rsid w:val="0045503B"/>
    <w:rsid w:val="004C5975"/>
    <w:rsid w:val="005379D0"/>
    <w:rsid w:val="00546069"/>
    <w:rsid w:val="006250AB"/>
    <w:rsid w:val="00701979"/>
    <w:rsid w:val="00713A83"/>
    <w:rsid w:val="00735B35"/>
    <w:rsid w:val="007448B3"/>
    <w:rsid w:val="00770DC3"/>
    <w:rsid w:val="007A26D8"/>
    <w:rsid w:val="007A6159"/>
    <w:rsid w:val="007F0769"/>
    <w:rsid w:val="00801FEA"/>
    <w:rsid w:val="00833B46"/>
    <w:rsid w:val="008957E8"/>
    <w:rsid w:val="008A4324"/>
    <w:rsid w:val="0094280F"/>
    <w:rsid w:val="00960DF0"/>
    <w:rsid w:val="00972819"/>
    <w:rsid w:val="009B2FC5"/>
    <w:rsid w:val="009D12B8"/>
    <w:rsid w:val="00A77862"/>
    <w:rsid w:val="00AA14E9"/>
    <w:rsid w:val="00AB3367"/>
    <w:rsid w:val="00AB7F20"/>
    <w:rsid w:val="00AD4165"/>
    <w:rsid w:val="00B12D0C"/>
    <w:rsid w:val="00B2190A"/>
    <w:rsid w:val="00B43EBC"/>
    <w:rsid w:val="00C22DE5"/>
    <w:rsid w:val="00C568B0"/>
    <w:rsid w:val="00C653D1"/>
    <w:rsid w:val="00CC336A"/>
    <w:rsid w:val="00CC7877"/>
    <w:rsid w:val="00CE23D8"/>
    <w:rsid w:val="00D47482"/>
    <w:rsid w:val="00D56D1C"/>
    <w:rsid w:val="00DB3220"/>
    <w:rsid w:val="00DF73EE"/>
    <w:rsid w:val="00E918C0"/>
    <w:rsid w:val="00EB3B70"/>
    <w:rsid w:val="00F644DA"/>
    <w:rsid w:val="00FA3C69"/>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ListParagraph">
    <w:name w:val="List Paragraph"/>
    <w:basedOn w:val="Normal"/>
    <w:uiPriority w:val="34"/>
    <w:qFormat/>
    <w:rsid w:val="00F644DA"/>
    <w:pPr>
      <w:ind w:left="720"/>
      <w:contextualSpacing/>
    </w:pPr>
  </w:style>
  <w:style w:type="table" w:styleId="TableGrid">
    <w:name w:val="Table Grid"/>
    <w:basedOn w:val="TableNormal"/>
    <w:uiPriority w:val="39"/>
    <w:rsid w:val="00F644DA"/>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9F"/>
    <w:rsid w:val="0001779F"/>
    <w:rsid w:val="001B701F"/>
    <w:rsid w:val="0052217A"/>
    <w:rsid w:val="00637BED"/>
    <w:rsid w:val="008C36FE"/>
    <w:rsid w:val="009261C1"/>
    <w:rsid w:val="009B0A65"/>
    <w:rsid w:val="00B56E63"/>
    <w:rsid w:val="00BC6C98"/>
    <w:rsid w:val="00D563E7"/>
    <w:rsid w:val="00DA0B67"/>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A9AA-40A0-4900-820B-AAE73BCF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9766</Words>
  <Characters>55668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dc:creator>
  <cp:keywords/>
  <dc:description/>
  <cp:lastModifiedBy>Putri Mega Ayuni</cp:lastModifiedBy>
  <cp:revision>18</cp:revision>
  <dcterms:created xsi:type="dcterms:W3CDTF">2023-05-29T07:31:00Z</dcterms:created>
  <dcterms:modified xsi:type="dcterms:W3CDTF">2023-06-21T04:26:00Z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a5c83d48-115b-39b3-a98e-7be0d352c9e2</vt:lpwstr>
  </property>
  <property fmtid="{D5CDD505-2E9C-101B-9397-08002B2CF9AE}" pid="24" name="Mendeley Citation Style_1">
    <vt:lpwstr>http://www.zotero.org/styles/apa</vt:lpwstr>
  </property>
</Properties>
</file>