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A46B" w14:textId="77777777" w:rsidR="002E3190" w:rsidRDefault="00457187" w:rsidP="00FC2BE2">
      <w:pPr>
        <w:spacing w:after="0" w:line="240" w:lineRule="auto"/>
        <w:jc w:val="center"/>
        <w:rPr>
          <w:rFonts w:ascii="Georgia" w:eastAsia="Bodoni" w:hAnsi="Georgia" w:cs="Bodoni"/>
          <w:b/>
          <w:sz w:val="28"/>
          <w:szCs w:val="28"/>
        </w:rPr>
        <w:sectPr w:rsidR="002E3190" w:rsidSect="002E3190">
          <w:headerReference w:type="default" r:id="rId8"/>
          <w:footerReference w:type="default" r:id="rId9"/>
          <w:pgSz w:w="11906" w:h="16838" w:code="9"/>
          <w:pgMar w:top="1843" w:right="1440" w:bottom="1440" w:left="1440" w:header="709" w:footer="709" w:gutter="0"/>
          <w:cols w:space="369"/>
          <w:docGrid w:linePitch="360"/>
        </w:sectPr>
      </w:pPr>
      <w:r w:rsidRPr="00457187">
        <w:rPr>
          <w:rFonts w:ascii="Georgia" w:eastAsia="Bodoni" w:hAnsi="Georgia" w:cs="Bodoni"/>
          <w:b/>
          <w:sz w:val="28"/>
          <w:szCs w:val="28"/>
        </w:rPr>
        <w:t xml:space="preserve">The Effectiveness of Health Education Using Educational Modules and </w:t>
      </w:r>
    </w:p>
    <w:p w14:paraId="3F94AE62" w14:textId="127267A3" w:rsidR="00FC2BE2" w:rsidRPr="00CB675C" w:rsidRDefault="00457187" w:rsidP="00FC2BE2">
      <w:pPr>
        <w:spacing w:after="0" w:line="240" w:lineRule="auto"/>
        <w:jc w:val="center"/>
        <w:rPr>
          <w:rFonts w:ascii="Georgia" w:eastAsia="Bodoni" w:hAnsi="Georgia" w:cs="Bodoni"/>
          <w:b/>
          <w:sz w:val="28"/>
          <w:szCs w:val="28"/>
        </w:rPr>
      </w:pPr>
      <w:r w:rsidRPr="00457187">
        <w:rPr>
          <w:rFonts w:ascii="Georgia" w:eastAsia="Bodoni" w:hAnsi="Georgia" w:cs="Bodoni"/>
          <w:b/>
          <w:sz w:val="28"/>
          <w:szCs w:val="28"/>
        </w:rPr>
        <w:t xml:space="preserve">Videos via the Whatsapp Application on Young Women's Knowledge About Stunting Prevention in the Midwifery Department, Pontianak Health </w:t>
      </w:r>
      <w:commentRangeStart w:id="0"/>
      <w:r w:rsidRPr="00457187">
        <w:rPr>
          <w:rFonts w:ascii="Georgia" w:eastAsia="Bodoni" w:hAnsi="Georgia" w:cs="Bodoni"/>
          <w:b/>
          <w:sz w:val="28"/>
          <w:szCs w:val="28"/>
        </w:rPr>
        <w:t>Polytechnic</w:t>
      </w:r>
      <w:commentRangeEnd w:id="0"/>
      <w:r w:rsidR="00D509B1">
        <w:rPr>
          <w:rStyle w:val="CommentReference"/>
        </w:rPr>
        <w:commentReference w:id="0"/>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0AA1BB01" w14:textId="1375D6E1" w:rsidR="00FC2BE2" w:rsidRPr="00CB675C" w:rsidRDefault="00457187" w:rsidP="00FC2BE2">
      <w:pPr>
        <w:spacing w:after="0" w:line="240" w:lineRule="auto"/>
        <w:jc w:val="center"/>
        <w:rPr>
          <w:rFonts w:ascii="Georgia" w:eastAsia="Twentieth Century" w:hAnsi="Georgia" w:cs="Twentieth Century"/>
          <w:b/>
          <w:sz w:val="28"/>
          <w:szCs w:val="28"/>
        </w:rPr>
      </w:pPr>
      <w:r w:rsidRPr="00457187">
        <w:rPr>
          <w:rFonts w:ascii="Georgia" w:eastAsia="Twentieth Century" w:hAnsi="Georgia" w:cs="Twentieth Century"/>
          <w:b/>
          <w:sz w:val="28"/>
          <w:szCs w:val="28"/>
        </w:rPr>
        <w:t xml:space="preserve">Efektivitas Pendidikan Kesehatan Dengan Media Modul Edukasi dan Video Melalui Aplikasi </w:t>
      </w:r>
      <w:r w:rsidRPr="00457187">
        <w:rPr>
          <w:rFonts w:ascii="Georgia" w:eastAsia="Twentieth Century" w:hAnsi="Georgia" w:cs="Twentieth Century"/>
          <w:b/>
          <w:i/>
          <w:iCs/>
          <w:sz w:val="28"/>
          <w:szCs w:val="28"/>
        </w:rPr>
        <w:t>Whatsapp</w:t>
      </w:r>
      <w:r w:rsidRPr="00457187">
        <w:rPr>
          <w:rFonts w:ascii="Georgia" w:eastAsia="Twentieth Century" w:hAnsi="Georgia" w:cs="Twentieth Century"/>
          <w:b/>
          <w:sz w:val="28"/>
          <w:szCs w:val="28"/>
        </w:rPr>
        <w:t xml:space="preserve">  terhadap Pengetahuan  Remaja Putri Tentang Pencegahan </w:t>
      </w:r>
      <w:r w:rsidRPr="00457187">
        <w:rPr>
          <w:rFonts w:ascii="Georgia" w:eastAsia="Twentieth Century" w:hAnsi="Georgia" w:cs="Twentieth Century"/>
          <w:b/>
          <w:i/>
          <w:iCs/>
          <w:sz w:val="28"/>
          <w:szCs w:val="28"/>
        </w:rPr>
        <w:t>Stunting</w:t>
      </w:r>
      <w:r w:rsidRPr="00457187">
        <w:rPr>
          <w:rFonts w:ascii="Georgia" w:eastAsia="Twentieth Century" w:hAnsi="Georgia" w:cs="Twentieth Century"/>
          <w:b/>
          <w:sz w:val="28"/>
          <w:szCs w:val="28"/>
        </w:rPr>
        <w:t xml:space="preserve"> Di Jurusan Kebidanan Poltekkes </w:t>
      </w:r>
      <w:r>
        <w:rPr>
          <w:rFonts w:ascii="Georgia" w:eastAsia="Twentieth Century" w:hAnsi="Georgia" w:cs="Twentieth Century"/>
          <w:b/>
          <w:sz w:val="28"/>
          <w:szCs w:val="28"/>
        </w:rPr>
        <w:t>Pontianak</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5A4EA86D" w14:textId="77777777" w:rsidR="00457187" w:rsidRPr="00457187" w:rsidRDefault="00457187" w:rsidP="00457187">
      <w:pPr>
        <w:widowControl w:val="0"/>
        <w:spacing w:after="0" w:line="218" w:lineRule="auto"/>
        <w:ind w:left="7" w:right="-20"/>
        <w:jc w:val="center"/>
        <w:rPr>
          <w:rFonts w:ascii="Georgia" w:eastAsia="Bodoni" w:hAnsi="Georgia" w:cs="Bodoni"/>
          <w:b/>
          <w:sz w:val="24"/>
          <w:szCs w:val="24"/>
        </w:rPr>
      </w:pPr>
      <w:r w:rsidRPr="00457187">
        <w:rPr>
          <w:rFonts w:ascii="Georgia" w:eastAsia="Bodoni" w:hAnsi="Georgia" w:cs="Bodoni"/>
          <w:b/>
          <w:sz w:val="24"/>
          <w:szCs w:val="24"/>
        </w:rPr>
        <w:t>Lydia Febri Kurniatin</w:t>
      </w:r>
      <w:r w:rsidRPr="00457187">
        <w:rPr>
          <w:rFonts w:ascii="Georgia" w:eastAsia="Bodoni" w:hAnsi="Georgia" w:cs="Bodoni"/>
          <w:b/>
          <w:sz w:val="24"/>
          <w:szCs w:val="24"/>
          <w:vertAlign w:val="superscript"/>
        </w:rPr>
        <w:t xml:space="preserve">1, </w:t>
      </w:r>
      <w:r w:rsidRPr="00457187">
        <w:rPr>
          <w:rFonts w:ascii="Georgia" w:eastAsia="Bodoni" w:hAnsi="Georgia" w:cs="Bodoni"/>
          <w:b/>
          <w:sz w:val="24"/>
          <w:szCs w:val="24"/>
        </w:rPr>
        <w:t>Henny Fitriani</w:t>
      </w:r>
      <w:r w:rsidRPr="00457187">
        <w:rPr>
          <w:rFonts w:ascii="Georgia" w:eastAsia="Bodoni" w:hAnsi="Georgia" w:cs="Bodoni"/>
          <w:b/>
          <w:sz w:val="24"/>
          <w:szCs w:val="24"/>
          <w:vertAlign w:val="superscript"/>
        </w:rPr>
        <w:t>2</w:t>
      </w:r>
      <w:r w:rsidRPr="00457187">
        <w:rPr>
          <w:rFonts w:ascii="Georgia" w:eastAsia="Bodoni" w:hAnsi="Georgia" w:cs="Bodoni"/>
          <w:b/>
          <w:sz w:val="24"/>
          <w:szCs w:val="24"/>
        </w:rPr>
        <w:t>,Dini Nurkholidah</w:t>
      </w:r>
      <w:r w:rsidRPr="00457187">
        <w:rPr>
          <w:rFonts w:ascii="Georgia" w:eastAsia="Bodoni" w:hAnsi="Georgia" w:cs="Bodoni"/>
          <w:b/>
          <w:sz w:val="24"/>
          <w:szCs w:val="24"/>
          <w:vertAlign w:val="superscript"/>
        </w:rPr>
        <w:t>3</w:t>
      </w:r>
    </w:p>
    <w:p w14:paraId="16A04201" w14:textId="6485F85D" w:rsidR="00457187" w:rsidRPr="00457187" w:rsidRDefault="00457187" w:rsidP="00457187">
      <w:pPr>
        <w:widowControl w:val="0"/>
        <w:spacing w:after="0" w:line="218" w:lineRule="auto"/>
        <w:ind w:left="7" w:right="-20"/>
        <w:jc w:val="center"/>
        <w:rPr>
          <w:rFonts w:ascii="Georgia" w:eastAsia="Bodoni" w:hAnsi="Georgia" w:cs="Bodoni"/>
          <w:sz w:val="24"/>
          <w:szCs w:val="24"/>
          <w:lang w:val="id-ID"/>
        </w:rPr>
      </w:pPr>
      <w:r w:rsidRPr="00457187">
        <w:rPr>
          <w:rFonts w:ascii="Georgia" w:eastAsia="Bodoni" w:hAnsi="Georgia" w:cs="Bodoni"/>
          <w:sz w:val="24"/>
          <w:szCs w:val="24"/>
          <w:vertAlign w:val="superscript"/>
          <w:lang w:val="id-ID"/>
        </w:rPr>
        <w:t>1</w:t>
      </w:r>
      <w:r w:rsidR="009633DB">
        <w:rPr>
          <w:rFonts w:ascii="Georgia" w:eastAsia="Bodoni" w:hAnsi="Georgia" w:cs="Bodoni"/>
          <w:sz w:val="24"/>
          <w:szCs w:val="24"/>
          <w:vertAlign w:val="superscript"/>
        </w:rPr>
        <w:t>,2,3</w:t>
      </w:r>
      <w:r w:rsidRPr="00457187">
        <w:rPr>
          <w:rFonts w:ascii="Georgia" w:eastAsia="Bodoni" w:hAnsi="Georgia" w:cs="Bodoni"/>
          <w:sz w:val="24"/>
          <w:szCs w:val="24"/>
          <w:vertAlign w:val="superscript"/>
          <w:lang w:val="id-ID"/>
        </w:rPr>
        <w:t> </w:t>
      </w:r>
      <w:r w:rsidRPr="00457187">
        <w:rPr>
          <w:rFonts w:ascii="Georgia" w:eastAsia="Bodoni" w:hAnsi="Georgia" w:cs="Bodoni"/>
          <w:sz w:val="24"/>
          <w:szCs w:val="24"/>
        </w:rPr>
        <w:t>Jurusan Kebidanan Poltekkes Kemenkes Pontianak</w:t>
      </w:r>
    </w:p>
    <w:p w14:paraId="30A567C4" w14:textId="77777777" w:rsidR="002E3190" w:rsidRDefault="00457187" w:rsidP="00457187">
      <w:pPr>
        <w:widowControl w:val="0"/>
        <w:spacing w:after="0" w:line="218" w:lineRule="auto"/>
        <w:ind w:left="7" w:right="-20"/>
        <w:jc w:val="center"/>
        <w:rPr>
          <w:rFonts w:ascii="Georgia" w:eastAsia="Bodoni" w:hAnsi="Georgia" w:cs="Bodoni"/>
          <w:sz w:val="20"/>
          <w:szCs w:val="24"/>
        </w:rPr>
        <w:sectPr w:rsidR="002E3190" w:rsidSect="002E3190">
          <w:type w:val="continuous"/>
          <w:pgSz w:w="11906" w:h="16838" w:code="9"/>
          <w:pgMar w:top="1843" w:right="1440" w:bottom="1440" w:left="1440" w:header="709" w:footer="709" w:gutter="0"/>
          <w:cols w:space="369"/>
          <w:docGrid w:linePitch="360"/>
        </w:sectPr>
      </w:pPr>
      <w:r w:rsidRPr="00457187">
        <w:rPr>
          <w:rFonts w:ascii="Georgia" w:eastAsia="Bodoni" w:hAnsi="Georgia" w:cs="Bodoni"/>
          <w:sz w:val="20"/>
          <w:szCs w:val="24"/>
          <w:lang w:val="id-ID"/>
        </w:rPr>
        <w:t xml:space="preserve">Corresponding Author: </w:t>
      </w:r>
      <w:r w:rsidRPr="00457187">
        <w:rPr>
          <w:rFonts w:ascii="Georgia" w:eastAsia="Bodoni" w:hAnsi="Georgia" w:cs="Bodoni"/>
          <w:sz w:val="20"/>
          <w:szCs w:val="24"/>
        </w:rPr>
        <w:t>Lydia.febriy@gmail</w:t>
      </w:r>
    </w:p>
    <w:p w14:paraId="34F5FD61" w14:textId="48F66C4B" w:rsidR="00457187" w:rsidRPr="00457187" w:rsidRDefault="00457187" w:rsidP="00457187">
      <w:pPr>
        <w:widowControl w:val="0"/>
        <w:spacing w:after="0" w:line="218" w:lineRule="auto"/>
        <w:ind w:left="7" w:right="-20"/>
        <w:jc w:val="center"/>
        <w:rPr>
          <w:rFonts w:ascii="Georgia" w:eastAsia="Bodoni" w:hAnsi="Georgia" w:cs="Bodoni"/>
          <w:sz w:val="24"/>
          <w:szCs w:val="24"/>
          <w:lang w:val="id-ID"/>
        </w:rPr>
      </w:pPr>
      <w:r w:rsidRPr="00457187">
        <w:rPr>
          <w:rFonts w:ascii="Georgia" w:eastAsia="Bodoni" w:hAnsi="Georgia" w:cs="Bodoni"/>
          <w:sz w:val="20"/>
          <w:szCs w:val="24"/>
        </w:rPr>
        <w:t xml:space="preserve">.com </w:t>
      </w:r>
    </w:p>
    <w:p w14:paraId="2447302D" w14:textId="77777777" w:rsidR="002E3190" w:rsidRDefault="0083619C" w:rsidP="00FC2BE2">
      <w:pPr>
        <w:spacing w:after="0"/>
        <w:rPr>
          <w:rFonts w:ascii="Georgia" w:hAnsi="Georgia"/>
        </w:rPr>
        <w:sectPr w:rsidR="002E3190" w:rsidSect="002E3190">
          <w:type w:val="continuous"/>
          <w:pgSz w:w="11906" w:h="16838" w:code="9"/>
          <w:pgMar w:top="1843" w:right="1440" w:bottom="1440" w:left="1440" w:header="709" w:footer="709" w:gutter="0"/>
          <w:cols w:space="369"/>
          <w:docGrid w:linePitch="360"/>
        </w:sectPr>
      </w:pP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1E81E90">
                <wp:simplePos x="0" y="0"/>
                <wp:positionH relativeFrom="column">
                  <wp:posOffset>10633</wp:posOffset>
                </wp:positionH>
                <wp:positionV relativeFrom="paragraph">
                  <wp:posOffset>161733</wp:posOffset>
                </wp:positionV>
                <wp:extent cx="1329069" cy="1562100"/>
                <wp:effectExtent l="0" t="0" r="4445" b="0"/>
                <wp:wrapNone/>
                <wp:docPr id="61" name="Rectangle 61"/>
                <wp:cNvGraphicFramePr/>
                <a:graphic xmlns:a="http://schemas.openxmlformats.org/drawingml/2006/main">
                  <a:graphicData uri="http://schemas.microsoft.com/office/word/2010/wordprocessingShape">
                    <wps:wsp>
                      <wps:cNvSpPr/>
                      <wps:spPr>
                        <a:xfrm>
                          <a:off x="0" y="0"/>
                          <a:ext cx="1329069"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57B7E2D" id="Rectangle 61" o:spid="_x0000_s1026" style="position:absolute;margin-left:.85pt;margin-top:12.75pt;width:104.6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r w:rsidR="00FC2BE2" w:rsidRPr="00CB675C">
        <w:rPr>
          <w:rFonts w:ascii="Georgia" w:hAnsi="Georgia"/>
        </w:rPr>
        <w:tab/>
      </w:r>
      <w:r w:rsidR="00FC2BE2" w:rsidRPr="00CB675C">
        <w:rPr>
          <w:rFonts w:ascii="Georgia" w:hAnsi="Georgia"/>
        </w:rPr>
        <w:tab/>
      </w:r>
      <w:r w:rsidR="00FC2BE2" w:rsidRPr="00CB675C">
        <w:rPr>
          <w:rFonts w:ascii="Georgia" w:hAnsi="Georgia"/>
        </w:rPr>
        <w:tab/>
      </w:r>
      <w:r w:rsidR="00FC2BE2" w:rsidRPr="00CB675C">
        <w:rPr>
          <w:rFonts w:ascii="Georgia" w:hAnsi="Georgia"/>
        </w:rPr>
        <w:tab/>
      </w:r>
    </w:p>
    <w:p w14:paraId="0A6DEA43" w14:textId="6CA22A8C" w:rsidR="00FC2BE2" w:rsidRPr="00CB675C" w:rsidRDefault="00FC2BE2" w:rsidP="00FC2BE2">
      <w:pPr>
        <w:spacing w:after="0"/>
        <w:rPr>
          <w:rFonts w:ascii="Georgia" w:hAnsi="Georgia"/>
        </w:rPr>
      </w:pPr>
      <w:r w:rsidRPr="00CB675C">
        <w:rPr>
          <w:rFonts w:ascii="Georgia" w:hAnsi="Georgia"/>
        </w:rPr>
        <w:t xml:space="preserve">     </w:t>
      </w:r>
    </w:p>
    <w:p w14:paraId="35C0C2AA" w14:textId="77777777" w:rsidR="00FC2BE2" w:rsidRPr="0083619C" w:rsidRDefault="00FC2BE2" w:rsidP="0083619C">
      <w:pPr>
        <w:spacing w:after="0"/>
        <w:ind w:left="3261"/>
        <w:rPr>
          <w:rFonts w:ascii="Georgia" w:eastAsia="Bodoni" w:hAnsi="Georgia" w:cs="Bodoni"/>
          <w:sz w:val="20"/>
          <w:szCs w:val="20"/>
        </w:rPr>
      </w:pPr>
      <w:r w:rsidRPr="0083619C">
        <w:rPr>
          <w:rFonts w:ascii="Georgia" w:eastAsia="Bodoni" w:hAnsi="Georgia" w:cs="Bodoni"/>
          <w:b/>
          <w:i/>
          <w:sz w:val="20"/>
          <w:szCs w:val="20"/>
        </w:rPr>
        <w:t>Abstract</w:t>
      </w:r>
    </w:p>
    <w:p w14:paraId="29D5E435" w14:textId="77777777" w:rsidR="00C71046" w:rsidRPr="0083619C" w:rsidRDefault="00C339AC" w:rsidP="002E33D6">
      <w:pPr>
        <w:spacing w:after="0" w:line="240" w:lineRule="auto"/>
        <w:ind w:left="3261"/>
        <w:jc w:val="both"/>
        <w:rPr>
          <w:rFonts w:ascii="Georgia" w:eastAsia="Times New Roman" w:hAnsi="Georgia" w:cs="Times New Roman"/>
          <w:i/>
          <w:sz w:val="20"/>
          <w:szCs w:val="20"/>
          <w:lang w:val="en-ID"/>
        </w:rPr>
      </w:pPr>
      <w:r w:rsidRPr="0083619C">
        <w:rPr>
          <w:rFonts w:ascii="Georgia" w:eastAsia="Times New Roman" w:hAnsi="Georgia" w:cs="Times New Roman"/>
          <w:i/>
          <w:sz w:val="20"/>
          <w:szCs w:val="20"/>
          <w:lang w:val="en"/>
        </w:rPr>
        <w:t>Stunting is a major nutritional problem that occurs due to inadequate intake. One way to prevent stunting is by providing health education to young women. Effective media by increasing health knowledge through educational modules and videos. The r</w:t>
      </w:r>
      <w:r w:rsidRPr="0083619C">
        <w:rPr>
          <w:rFonts w:ascii="Georgia" w:eastAsia="Times New Roman" w:hAnsi="Georgia" w:cs="Times New Roman"/>
          <w:i/>
          <w:sz w:val="20"/>
          <w:szCs w:val="20"/>
          <w:lang w:val="en-ID"/>
        </w:rPr>
        <w:t>esearch objectives</w:t>
      </w:r>
      <w:r w:rsidRPr="0083619C">
        <w:rPr>
          <w:rFonts w:ascii="Georgia" w:eastAsia="Times New Roman" w:hAnsi="Georgia" w:cs="Times New Roman"/>
          <w:bCs/>
          <w:i/>
          <w:sz w:val="20"/>
          <w:szCs w:val="20"/>
          <w:lang w:val="en-ID"/>
        </w:rPr>
        <w:t xml:space="preserve"> was to a</w:t>
      </w:r>
      <w:r w:rsidRPr="0083619C">
        <w:rPr>
          <w:rFonts w:ascii="Georgia" w:eastAsia="Times New Roman" w:hAnsi="Georgia" w:cs="Times New Roman"/>
          <w:i/>
          <w:sz w:val="20"/>
          <w:szCs w:val="20"/>
          <w:lang w:val="en"/>
        </w:rPr>
        <w:t>nalyzing the effectiveness of health education with educational module media and videos through the whatsApp application to increase knowledge about the role of young women in stunting prevention efforts in the Midwifery Department of the Pontianak Health Polytechnic.</w:t>
      </w:r>
      <w:r w:rsidRPr="0083619C">
        <w:rPr>
          <w:rFonts w:ascii="Georgia" w:eastAsia="Times New Roman" w:hAnsi="Georgia" w:cs="Times New Roman"/>
          <w:i/>
          <w:sz w:val="20"/>
          <w:szCs w:val="20"/>
          <w:lang w:val="en-ID"/>
        </w:rPr>
        <w:t xml:space="preserve"> </w:t>
      </w:r>
      <w:r w:rsidRPr="0083619C">
        <w:rPr>
          <w:rFonts w:ascii="Georgia" w:eastAsia="Times New Roman" w:hAnsi="Georgia" w:cs="Times New Roman"/>
          <w:bCs/>
          <w:i/>
          <w:sz w:val="20"/>
          <w:szCs w:val="20"/>
          <w:lang w:val="en-ID"/>
        </w:rPr>
        <w:t xml:space="preserve"> </w:t>
      </w:r>
      <w:r w:rsidRPr="0083619C">
        <w:rPr>
          <w:rFonts w:ascii="Georgia" w:eastAsia="Times New Roman" w:hAnsi="Georgia" w:cs="Times New Roman"/>
          <w:i/>
          <w:sz w:val="20"/>
          <w:szCs w:val="20"/>
          <w:lang w:val="en"/>
        </w:rPr>
        <w:t xml:space="preserve">This type of research with the design used pre and post control design on 82 adolescents using simple random sampling technique. </w:t>
      </w:r>
      <w:r w:rsidRPr="0083619C">
        <w:rPr>
          <w:rFonts w:ascii="Georgia" w:eastAsia="Times New Roman" w:hAnsi="Georgia" w:cs="Times New Roman"/>
          <w:i/>
          <w:sz w:val="20"/>
          <w:szCs w:val="20"/>
          <w:lang w:val="en-ID"/>
        </w:rPr>
        <w:t>The results</w:t>
      </w:r>
      <w:r w:rsidRPr="0083619C">
        <w:rPr>
          <w:rFonts w:ascii="Georgia" w:eastAsia="Times New Roman" w:hAnsi="Georgia" w:cs="Times New Roman"/>
          <w:bCs/>
          <w:i/>
          <w:sz w:val="20"/>
          <w:szCs w:val="20"/>
          <w:lang w:val="en-ID"/>
        </w:rPr>
        <w:t xml:space="preserve"> is t</w:t>
      </w:r>
      <w:r w:rsidRPr="0083619C">
        <w:rPr>
          <w:rFonts w:ascii="Georgia" w:eastAsia="Times New Roman" w:hAnsi="Georgia" w:cs="Times New Roman"/>
          <w:i/>
          <w:sz w:val="20"/>
          <w:szCs w:val="20"/>
          <w:lang w:val="en"/>
        </w:rPr>
        <w:t>here was a difference in knowledge before and after being given the educational module and video media and there was no significant difference in effectiveness between the educational module and video media on knowledge about stunting prevention.</w:t>
      </w:r>
    </w:p>
    <w:p w14:paraId="682B2CD1" w14:textId="2AE18C73" w:rsidR="00FC2BE2" w:rsidRPr="0083619C" w:rsidRDefault="00FC2BE2" w:rsidP="002E33D6">
      <w:pPr>
        <w:spacing w:after="0" w:line="240" w:lineRule="auto"/>
        <w:ind w:left="3261"/>
        <w:jc w:val="both"/>
        <w:rPr>
          <w:rFonts w:ascii="Georgia" w:eastAsia="Times New Roman" w:hAnsi="Georgia" w:cs="Times New Roman"/>
          <w:i/>
          <w:sz w:val="20"/>
          <w:szCs w:val="20"/>
          <w:lang w:val="en-ID"/>
        </w:rPr>
      </w:pPr>
      <w:r w:rsidRPr="0083619C">
        <w:rPr>
          <w:rFonts w:ascii="Georgia" w:eastAsia="Bodoni" w:hAnsi="Georgia" w:cs="Bodoni"/>
          <w:b/>
          <w:i/>
          <w:sz w:val="20"/>
          <w:szCs w:val="20"/>
        </w:rPr>
        <w:t>Keywords:</w:t>
      </w:r>
    </w:p>
    <w:p w14:paraId="065DF75A" w14:textId="4761F89A" w:rsidR="00FC2BE2" w:rsidRPr="0083619C" w:rsidRDefault="002E33D6" w:rsidP="002E33D6">
      <w:pPr>
        <w:tabs>
          <w:tab w:val="left" w:pos="426"/>
        </w:tabs>
        <w:spacing w:after="0"/>
        <w:ind w:left="3261"/>
        <w:jc w:val="both"/>
        <w:rPr>
          <w:rFonts w:ascii="Georgia" w:eastAsia="Bodoni" w:hAnsi="Georgia" w:cs="Bodoni"/>
          <w:b/>
          <w:sz w:val="20"/>
          <w:szCs w:val="20"/>
        </w:rPr>
      </w:pPr>
      <w:r w:rsidRPr="0083619C">
        <w:rPr>
          <w:rFonts w:ascii="Georgia" w:eastAsia="Bodoni" w:hAnsi="Georgia" w:cs="Bodoni"/>
          <w:i/>
          <w:sz w:val="20"/>
          <w:szCs w:val="20"/>
        </w:rPr>
        <w:t>Stunting, educational media</w:t>
      </w:r>
    </w:p>
    <w:p w14:paraId="33642D76" w14:textId="77777777" w:rsidR="002E33D6" w:rsidRDefault="002E33D6" w:rsidP="002E33D6">
      <w:pPr>
        <w:tabs>
          <w:tab w:val="left" w:pos="426"/>
        </w:tabs>
        <w:spacing w:after="0"/>
        <w:ind w:left="3261"/>
        <w:jc w:val="both"/>
        <w:rPr>
          <w:rFonts w:ascii="Georgia" w:eastAsia="Bodoni" w:hAnsi="Georgia" w:cs="Bodoni"/>
          <w:b/>
          <w:sz w:val="20"/>
          <w:szCs w:val="20"/>
        </w:rPr>
      </w:pPr>
    </w:p>
    <w:p w14:paraId="5DE6F3F0" w14:textId="148AFEF8" w:rsidR="00FC2BE2" w:rsidRPr="00CB675C" w:rsidRDefault="00FC2BE2" w:rsidP="002E33D6">
      <w:pPr>
        <w:tabs>
          <w:tab w:val="left" w:pos="426"/>
        </w:tabs>
        <w:spacing w:after="0"/>
        <w:ind w:left="3261"/>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3906A74C" w:rsidR="00FC2BE2" w:rsidRPr="00CB675C" w:rsidRDefault="00C71046" w:rsidP="002E33D6">
      <w:pPr>
        <w:tabs>
          <w:tab w:val="left" w:pos="426"/>
        </w:tabs>
        <w:spacing w:after="0"/>
        <w:ind w:left="3261"/>
        <w:jc w:val="both"/>
        <w:rPr>
          <w:rFonts w:ascii="Georgia" w:eastAsia="Bodoni" w:hAnsi="Georgia" w:cs="Bodoni"/>
          <w:iCs/>
          <w:sz w:val="20"/>
          <w:szCs w:val="20"/>
        </w:rPr>
      </w:pPr>
      <w:r w:rsidRPr="00C71046">
        <w:rPr>
          <w:rFonts w:ascii="Georgia" w:eastAsia="Bodoni" w:hAnsi="Georgia" w:cs="Bodoni"/>
          <w:bCs/>
          <w:i/>
          <w:iCs/>
          <w:color w:val="000000"/>
          <w:sz w:val="20"/>
          <w:szCs w:val="20"/>
        </w:rPr>
        <w:t xml:space="preserve">Stunting </w:t>
      </w:r>
      <w:r w:rsidRPr="00C71046">
        <w:rPr>
          <w:rFonts w:ascii="Georgia" w:eastAsia="Bodoni" w:hAnsi="Georgia" w:cs="Bodoni"/>
          <w:bCs/>
          <w:iCs/>
          <w:color w:val="000000"/>
          <w:sz w:val="20"/>
          <w:szCs w:val="20"/>
        </w:rPr>
        <w:t xml:space="preserve">adalah masalah gizi utama yang terjadi akibat asupan yang kurang. Salah satu pencegahan </w:t>
      </w:r>
      <w:r w:rsidRPr="00C71046">
        <w:rPr>
          <w:rFonts w:ascii="Georgia" w:eastAsia="Bodoni" w:hAnsi="Georgia" w:cs="Bodoni"/>
          <w:bCs/>
          <w:i/>
          <w:iCs/>
          <w:color w:val="000000"/>
          <w:sz w:val="20"/>
          <w:szCs w:val="20"/>
        </w:rPr>
        <w:t>stunting</w:t>
      </w:r>
      <w:r w:rsidRPr="00C71046">
        <w:rPr>
          <w:rFonts w:ascii="Georgia" w:eastAsia="Bodoni" w:hAnsi="Georgia" w:cs="Bodoni"/>
          <w:bCs/>
          <w:iCs/>
          <w:color w:val="000000"/>
          <w:sz w:val="20"/>
          <w:szCs w:val="20"/>
        </w:rPr>
        <w:t xml:space="preserve"> yang dapat dilakukan ialah dengan pemberian pendidikan kesehatan kepada remaja putri. Media yang efektif dengan meningkatkan pengetahuan kesehatan melalui media modul edukasi dan video. </w:t>
      </w:r>
      <w:r w:rsidRPr="00C71046">
        <w:rPr>
          <w:rFonts w:ascii="Georgia" w:eastAsia="Bodoni" w:hAnsi="Georgia" w:cs="Bodoni"/>
          <w:iCs/>
          <w:color w:val="000000"/>
          <w:sz w:val="20"/>
          <w:szCs w:val="20"/>
        </w:rPr>
        <w:t>Tujuan</w:t>
      </w:r>
      <w:r w:rsidRPr="00C71046">
        <w:rPr>
          <w:rFonts w:ascii="Georgia" w:eastAsia="Bodoni" w:hAnsi="Georgia" w:cs="Bodoni"/>
          <w:iCs/>
          <w:color w:val="000000"/>
          <w:sz w:val="20"/>
          <w:szCs w:val="20"/>
          <w:lang w:val="id-ID"/>
        </w:rPr>
        <w:t xml:space="preserve"> </w:t>
      </w:r>
      <w:r w:rsidRPr="00C71046">
        <w:rPr>
          <w:rFonts w:ascii="Georgia" w:eastAsia="Bodoni" w:hAnsi="Georgia" w:cs="Bodoni"/>
          <w:iCs/>
          <w:color w:val="000000"/>
          <w:sz w:val="20"/>
          <w:szCs w:val="20"/>
        </w:rPr>
        <w:t>p</w:t>
      </w:r>
      <w:r w:rsidRPr="00C71046">
        <w:rPr>
          <w:rFonts w:ascii="Georgia" w:eastAsia="Bodoni" w:hAnsi="Georgia" w:cs="Bodoni"/>
          <w:iCs/>
          <w:color w:val="000000"/>
          <w:sz w:val="20"/>
          <w:szCs w:val="20"/>
          <w:lang w:val="id-ID"/>
        </w:rPr>
        <w:t>enelitian</w:t>
      </w:r>
      <w:r w:rsidRPr="00C71046">
        <w:rPr>
          <w:rFonts w:ascii="Georgia" w:eastAsia="Bodoni" w:hAnsi="Georgia" w:cs="Bodoni"/>
          <w:bCs/>
          <w:iCs/>
          <w:color w:val="000000"/>
          <w:sz w:val="20"/>
          <w:szCs w:val="20"/>
        </w:rPr>
        <w:t xml:space="preserve"> ini adalah untuk menganalisis efektivitas</w:t>
      </w:r>
      <w:r w:rsidRPr="00C71046">
        <w:rPr>
          <w:rFonts w:ascii="Georgia" w:eastAsia="Bodoni" w:hAnsi="Georgia" w:cs="Bodoni"/>
          <w:bCs/>
          <w:iCs/>
          <w:color w:val="000000"/>
          <w:sz w:val="20"/>
          <w:szCs w:val="20"/>
          <w:lang w:val="id-ID"/>
        </w:rPr>
        <w:t xml:space="preserve"> pendidikan kesehatan dengan</w:t>
      </w:r>
      <w:r w:rsidRPr="00C71046">
        <w:rPr>
          <w:rFonts w:ascii="Georgia" w:eastAsia="Bodoni" w:hAnsi="Georgia" w:cs="Bodoni"/>
          <w:bCs/>
          <w:iCs/>
          <w:color w:val="000000"/>
          <w:sz w:val="20"/>
          <w:szCs w:val="20"/>
        </w:rPr>
        <w:t xml:space="preserve"> media modul edukasi</w:t>
      </w:r>
      <w:r w:rsidRPr="00C71046">
        <w:rPr>
          <w:rFonts w:ascii="Georgia" w:eastAsia="Bodoni" w:hAnsi="Georgia" w:cs="Bodoni"/>
          <w:bCs/>
          <w:i/>
          <w:iCs/>
          <w:color w:val="000000"/>
          <w:sz w:val="20"/>
          <w:szCs w:val="20"/>
        </w:rPr>
        <w:t xml:space="preserve"> </w:t>
      </w:r>
      <w:r w:rsidRPr="00C71046">
        <w:rPr>
          <w:rFonts w:ascii="Georgia" w:eastAsia="Bodoni" w:hAnsi="Georgia" w:cs="Bodoni"/>
          <w:bCs/>
          <w:iCs/>
          <w:color w:val="000000"/>
          <w:sz w:val="20"/>
          <w:szCs w:val="20"/>
        </w:rPr>
        <w:t xml:space="preserve">dan video melalui aplikasi </w:t>
      </w:r>
      <w:r w:rsidRPr="00C71046">
        <w:rPr>
          <w:rFonts w:ascii="Georgia" w:eastAsia="Bodoni" w:hAnsi="Georgia" w:cs="Bodoni"/>
          <w:bCs/>
          <w:i/>
          <w:iCs/>
          <w:color w:val="000000"/>
          <w:sz w:val="20"/>
          <w:szCs w:val="20"/>
        </w:rPr>
        <w:t>whatsapp</w:t>
      </w:r>
      <w:r w:rsidRPr="00C71046">
        <w:rPr>
          <w:rFonts w:ascii="Georgia" w:eastAsia="Bodoni" w:hAnsi="Georgia" w:cs="Bodoni"/>
          <w:bCs/>
          <w:iCs/>
          <w:color w:val="000000"/>
          <w:sz w:val="20"/>
          <w:szCs w:val="20"/>
        </w:rPr>
        <w:t xml:space="preserve"> untuk meningkatkan pengetahuan tentang peran remaja putri dalam upaya  pencegahan </w:t>
      </w:r>
      <w:r w:rsidRPr="00C71046">
        <w:rPr>
          <w:rFonts w:ascii="Georgia" w:eastAsia="Bodoni" w:hAnsi="Georgia" w:cs="Bodoni"/>
          <w:bCs/>
          <w:i/>
          <w:iCs/>
          <w:color w:val="000000"/>
          <w:sz w:val="20"/>
          <w:szCs w:val="20"/>
        </w:rPr>
        <w:t>stunting</w:t>
      </w:r>
      <w:r w:rsidRPr="00C71046">
        <w:rPr>
          <w:rFonts w:ascii="Georgia" w:eastAsia="Bodoni" w:hAnsi="Georgia" w:cs="Bodoni"/>
          <w:bCs/>
          <w:iCs/>
          <w:color w:val="000000"/>
          <w:sz w:val="20"/>
          <w:szCs w:val="20"/>
        </w:rPr>
        <w:t xml:space="preserve"> di Jurusan Kebidanan Poltekkes Pontianak. Jenis penelitian ini dengan rancangan yang digunakan pre and post control design pada 82 remaja menggunakan teknik simple random sampling. Pengambilan data menggunakan kuesioner melalui google form. </w:t>
      </w:r>
      <w:r w:rsidRPr="00C71046">
        <w:rPr>
          <w:rFonts w:ascii="Georgia" w:eastAsia="Bodoni" w:hAnsi="Georgia" w:cs="Bodoni"/>
          <w:iCs/>
          <w:color w:val="000000"/>
          <w:sz w:val="20"/>
          <w:szCs w:val="20"/>
        </w:rPr>
        <w:lastRenderedPageBreak/>
        <w:t xml:space="preserve">Hasil </w:t>
      </w:r>
      <w:r w:rsidRPr="00C71046">
        <w:rPr>
          <w:rFonts w:ascii="Georgia" w:eastAsia="Bodoni" w:hAnsi="Georgia" w:cs="Bodoni"/>
          <w:bCs/>
          <w:iCs/>
          <w:color w:val="000000"/>
          <w:sz w:val="20"/>
          <w:szCs w:val="20"/>
        </w:rPr>
        <w:t xml:space="preserve">penelitian ini terdapat perbedaan pengetahuan sebelum dan sesudah diberikan media modul edukasi dan video. Terdapat perbedaan efektivitas yang bermakna antara media modul edukasi dan video terhadap pengetahuan mengenai pencegahan </w:t>
      </w:r>
      <w:r w:rsidRPr="00C71046">
        <w:rPr>
          <w:rFonts w:ascii="Georgia" w:eastAsia="Bodoni" w:hAnsi="Georgia" w:cs="Bodoni"/>
          <w:bCs/>
          <w:i/>
          <w:iCs/>
          <w:color w:val="000000"/>
          <w:sz w:val="20"/>
          <w:szCs w:val="20"/>
        </w:rPr>
        <w:t>stunting</w:t>
      </w:r>
      <w:r w:rsidR="00FC2BE2">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Pr>
          <w:rFonts w:ascii="Georgia" w:eastAsia="Bodoni" w:hAnsi="Georgia" w:cs="Bodoni"/>
          <w:bCs/>
          <w:i/>
          <w:iCs/>
          <w:color w:val="000000"/>
          <w:sz w:val="20"/>
          <w:szCs w:val="20"/>
        </w:rPr>
        <w:t>.</w:t>
      </w:r>
    </w:p>
    <w:p w14:paraId="4A8E8817" w14:textId="7921DBDF" w:rsidR="002E33D6" w:rsidRDefault="00FC2BE2" w:rsidP="00460DBC">
      <w:pPr>
        <w:tabs>
          <w:tab w:val="left" w:pos="426"/>
        </w:tabs>
        <w:spacing w:after="0"/>
        <w:ind w:left="3261"/>
        <w:jc w:val="both"/>
        <w:rPr>
          <w:rFonts w:ascii="Georgia" w:eastAsia="Bodoni" w:hAnsi="Georgia" w:cs="Bodoni"/>
          <w:b/>
          <w:sz w:val="20"/>
          <w:szCs w:val="20"/>
        </w:rPr>
      </w:pPr>
      <w:r w:rsidRPr="00CB675C">
        <w:rPr>
          <w:rFonts w:ascii="Georgia" w:eastAsia="Bodoni" w:hAnsi="Georgia" w:cs="Bodoni"/>
          <w:b/>
          <w:sz w:val="20"/>
          <w:szCs w:val="20"/>
        </w:rPr>
        <w:t>Kata Kunci</w:t>
      </w:r>
      <w:r w:rsidR="00C71046">
        <w:rPr>
          <w:rFonts w:ascii="Georgia" w:eastAsia="Bodoni" w:hAnsi="Georgia" w:cs="Bodoni"/>
          <w:b/>
          <w:sz w:val="20"/>
          <w:szCs w:val="20"/>
        </w:rPr>
        <w:t xml:space="preserve"> : Stunting, </w:t>
      </w:r>
      <w:r w:rsidR="00D509B1">
        <w:rPr>
          <w:rFonts w:ascii="Georgia" w:eastAsia="Bodoni" w:hAnsi="Georgia" w:cs="Bodoni"/>
          <w:b/>
          <w:sz w:val="20"/>
          <w:szCs w:val="20"/>
        </w:rPr>
        <w:t xml:space="preserve"> </w:t>
      </w:r>
      <w:r w:rsidR="00C71046">
        <w:rPr>
          <w:rFonts w:ascii="Georgia" w:eastAsia="Bodoni" w:hAnsi="Georgia" w:cs="Bodoni"/>
          <w:b/>
          <w:sz w:val="20"/>
          <w:szCs w:val="20"/>
        </w:rPr>
        <w:t>Media Edukasi</w:t>
      </w:r>
    </w:p>
    <w:p w14:paraId="4042F3CD" w14:textId="77777777" w:rsidR="00D509B1" w:rsidRDefault="00D509B1" w:rsidP="00460DBC">
      <w:pPr>
        <w:tabs>
          <w:tab w:val="left" w:pos="426"/>
        </w:tabs>
        <w:spacing w:after="0"/>
        <w:ind w:left="3261"/>
        <w:jc w:val="both"/>
        <w:rPr>
          <w:rFonts w:ascii="Georgia" w:eastAsia="Bodoni" w:hAnsi="Georgia" w:cs="Bodoni"/>
          <w:b/>
          <w:sz w:val="20"/>
          <w:szCs w:val="20"/>
        </w:rPr>
      </w:pPr>
    </w:p>
    <w:p w14:paraId="0EDDD7F8" w14:textId="77777777" w:rsidR="002E3190" w:rsidRDefault="002E3190" w:rsidP="00FC2BE2">
      <w:pPr>
        <w:tabs>
          <w:tab w:val="left" w:pos="426"/>
        </w:tabs>
        <w:spacing w:after="0" w:line="240" w:lineRule="auto"/>
        <w:jc w:val="both"/>
        <w:rPr>
          <w:rFonts w:ascii="Georgia" w:eastAsia="Bodoni" w:hAnsi="Georgia" w:cs="Bodoni"/>
          <w:b/>
          <w:sz w:val="24"/>
          <w:szCs w:val="24"/>
        </w:rPr>
      </w:pPr>
    </w:p>
    <w:p w14:paraId="317C091D" w14:textId="77777777" w:rsidR="00D509B1" w:rsidRDefault="00D509B1" w:rsidP="00FC2BE2">
      <w:pPr>
        <w:tabs>
          <w:tab w:val="left" w:pos="426"/>
        </w:tabs>
        <w:spacing w:after="0" w:line="240" w:lineRule="auto"/>
        <w:jc w:val="both"/>
        <w:rPr>
          <w:rFonts w:ascii="Georgia" w:eastAsia="Bodoni" w:hAnsi="Georgia" w:cs="Bodoni"/>
          <w:b/>
          <w:sz w:val="24"/>
          <w:szCs w:val="24"/>
        </w:rPr>
        <w:sectPr w:rsidR="00D509B1" w:rsidSect="002E3190">
          <w:type w:val="continuous"/>
          <w:pgSz w:w="11906" w:h="16838" w:code="9"/>
          <w:pgMar w:top="1843" w:right="1440" w:bottom="1440" w:left="1440" w:header="709" w:footer="709" w:gutter="0"/>
          <w:cols w:space="369"/>
          <w:docGrid w:linePitch="360"/>
        </w:sectPr>
      </w:pPr>
    </w:p>
    <w:p w14:paraId="03CBC435" w14:textId="29CC8944" w:rsidR="00FC2BE2" w:rsidRPr="00CB675C" w:rsidRDefault="00FC2BE2" w:rsidP="002830D9">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PENDAHULUAN</w:t>
      </w:r>
    </w:p>
    <w:p w14:paraId="271CCCD2" w14:textId="77777777" w:rsidR="002E33D6" w:rsidRPr="002E33D6" w:rsidRDefault="002E33D6" w:rsidP="002830D9">
      <w:pPr>
        <w:spacing w:after="0" w:line="240" w:lineRule="auto"/>
        <w:jc w:val="both"/>
        <w:rPr>
          <w:rFonts w:ascii="Georgia" w:eastAsia="Bodoni" w:hAnsi="Georgia" w:cs="Bodoni"/>
          <w:sz w:val="22"/>
          <w:szCs w:val="22"/>
        </w:rPr>
      </w:pPr>
      <w:commentRangeStart w:id="1"/>
      <w:r w:rsidRPr="002E33D6">
        <w:rPr>
          <w:rFonts w:ascii="Georgia" w:eastAsia="Bodoni" w:hAnsi="Georgia" w:cs="Bodoni"/>
          <w:i/>
          <w:iCs/>
          <w:sz w:val="22"/>
          <w:szCs w:val="22"/>
        </w:rPr>
        <w:t>Stunting</w:t>
      </w:r>
      <w:commentRangeEnd w:id="1"/>
      <w:r w:rsidR="00D509B1">
        <w:rPr>
          <w:rStyle w:val="CommentReference"/>
        </w:rPr>
        <w:commentReference w:id="1"/>
      </w:r>
      <w:r w:rsidRPr="002E33D6">
        <w:rPr>
          <w:rFonts w:ascii="Georgia" w:eastAsia="Bodoni" w:hAnsi="Georgia" w:cs="Bodoni"/>
          <w:i/>
          <w:sz w:val="22"/>
          <w:szCs w:val="22"/>
        </w:rPr>
        <w:t xml:space="preserve"> </w:t>
      </w:r>
      <w:r w:rsidRPr="002E33D6">
        <w:rPr>
          <w:rFonts w:ascii="Georgia" w:eastAsia="Bodoni" w:hAnsi="Georgia" w:cs="Bodoni"/>
          <w:sz w:val="22"/>
          <w:szCs w:val="22"/>
        </w:rPr>
        <w:t xml:space="preserve">atau kerdil ialah keadaan yang memiliki tinggi badan yang kurang bila dibandingkan dengan usianya yang tampak saat anak menginjak usia 2 tahun </w:t>
      </w:r>
      <w:r w:rsidRPr="002E33D6">
        <w:rPr>
          <w:rFonts w:ascii="Georgia" w:eastAsia="Bodoni" w:hAnsi="Georgia" w:cs="Bodoni"/>
          <w:i/>
          <w:sz w:val="22"/>
          <w:szCs w:val="22"/>
        </w:rPr>
        <w:t>Stunting</w:t>
      </w:r>
      <w:r w:rsidRPr="002E33D6">
        <w:rPr>
          <w:rFonts w:ascii="Georgia" w:eastAsia="Bodoni" w:hAnsi="Georgia" w:cs="Bodoni"/>
          <w:sz w:val="22"/>
          <w:szCs w:val="22"/>
        </w:rPr>
        <w:t xml:space="preserve"> merupakan gangguan pertumbuhan pada anak yang disebabkan oleh asupan nutrisi yang buruk, infeksi berulang dan stimulasi psikososial yang tidak adekuat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author":[{"dropping-particle":"","family":"Novita","given":"Bela","non-dropping-particle":"","parse-names":false,"suffix":""},{"dropping-particle":"","family":"Susanto","given":"Amaris","non-dropping-particle":"","parse-names":false,"suffix":""},{"dropping-particle":"","family":"Zayani","given":"Nofri","non-dropping-particle":"","parse-names":false,"suffix":""},{"dropping-particle":"","family":"Afrioza","given":"Selvy","non-dropping-particle":"","parse-names":false,"suffix":""},{"dropping-particle":"","family":"Jambe","given":"Kecematan","non-dropping-particle":"","parse-names":false,"suffix":""}],"id":"ITEM-1","issued":{"date-parts":[["2021"]]},"page":"2019-2022","title":"PROMOSI KESEHATAN DENGAN MEDIA AUDIOVISUAL DAN NON AUDIOVISUAL TERHADAP PERILAKU PENCEGAHAN STUNTING","type":"article-journal","volume":"5"},"uris":["http://www.mendeley.com/documents/?uuid=10c17c0c-9d1b-4968-8722-c3ddedccfe93","http://www.mendeley.com/documents/?uuid=cd2c5885-1082-463d-b424-c4d42502c81a"]}],"mendeley":{"formattedCitation":"(Novita et al., 2021)","manualFormatting":"(Novita, 2021)","plainTextFormattedCitation":"(Novita et al., 2021)","previouslyFormattedCitation":"(Novita et al., 2021)"},"properties":{"noteIndex":0},"schema":"https://github.com/citation-style-language/schema/raw/master/csl-citation.json"}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(Novita, 2021)</w:t>
      </w:r>
      <w:r w:rsidRPr="002E33D6">
        <w:rPr>
          <w:rFonts w:ascii="Georgia" w:eastAsia="Bodoni" w:hAnsi="Georgia" w:cs="Bodoni"/>
          <w:sz w:val="22"/>
          <w:szCs w:val="22"/>
        </w:rPr>
        <w:fldChar w:fldCharType="end"/>
      </w:r>
      <w:r w:rsidRPr="002E33D6">
        <w:rPr>
          <w:rFonts w:ascii="Georgia" w:eastAsia="Bodoni" w:hAnsi="Georgia" w:cs="Bodoni"/>
          <w:sz w:val="22"/>
          <w:szCs w:val="22"/>
        </w:rPr>
        <w:t>.</w:t>
      </w:r>
    </w:p>
    <w:p w14:paraId="16EA5F12" w14:textId="77777777" w:rsidR="002E33D6" w:rsidRPr="002E33D6" w:rsidRDefault="002E33D6" w:rsidP="002830D9">
      <w:pPr>
        <w:spacing w:after="0" w:line="240" w:lineRule="auto"/>
        <w:jc w:val="both"/>
        <w:rPr>
          <w:rFonts w:ascii="Georgia" w:eastAsia="Bodoni" w:hAnsi="Georgia" w:cs="Bodoni"/>
          <w:sz w:val="22"/>
          <w:szCs w:val="22"/>
        </w:rPr>
      </w:pPr>
      <w:r w:rsidRPr="002E33D6">
        <w:rPr>
          <w:rFonts w:ascii="Georgia" w:eastAsia="Bodoni" w:hAnsi="Georgia" w:cs="Bodoni"/>
          <w:i/>
          <w:iCs/>
          <w:sz w:val="22"/>
          <w:szCs w:val="22"/>
        </w:rPr>
        <w:t>Stunting</w:t>
      </w:r>
      <w:r w:rsidRPr="002E33D6">
        <w:rPr>
          <w:rFonts w:ascii="Georgia" w:eastAsia="Bodoni" w:hAnsi="Georgia" w:cs="Bodoni"/>
          <w:sz w:val="22"/>
          <w:szCs w:val="22"/>
        </w:rPr>
        <w:t xml:space="preserve"> akan menimbulkan dampak buruk baik jangka panjang maupun jangka pendek. Dampak jangka panjang dari akan  berakibat pada buruknya status kesehatan, risiko terkena penyakit tak menular, mengalami kelangsungan hidup yang menurun seperti buruknya kognitif, motorik terganggu serta prestasi pendidikan yang dicapai (Fisqiyatul, 2020).</w:t>
      </w:r>
    </w:p>
    <w:p w14:paraId="384DF3A8" w14:textId="77777777" w:rsidR="002E33D6" w:rsidRPr="002E33D6" w:rsidRDefault="002E33D6" w:rsidP="002830D9">
      <w:pPr>
        <w:spacing w:after="0" w:line="240" w:lineRule="auto"/>
        <w:jc w:val="both"/>
        <w:rPr>
          <w:rFonts w:ascii="Georgia" w:eastAsia="Bodoni" w:hAnsi="Georgia" w:cs="Bodoni"/>
          <w:sz w:val="22"/>
          <w:szCs w:val="22"/>
        </w:rPr>
      </w:pPr>
      <w:r w:rsidRPr="002E33D6">
        <w:rPr>
          <w:rFonts w:ascii="Georgia" w:eastAsia="Bodoni" w:hAnsi="Georgia" w:cs="Bodoni"/>
          <w:sz w:val="22"/>
          <w:szCs w:val="22"/>
        </w:rPr>
        <w:t xml:space="preserve">Remaja begitu penting untuk dibekali informasi lebih awal terkait isu </w:t>
      </w:r>
      <w:r w:rsidRPr="002E33D6">
        <w:rPr>
          <w:rFonts w:ascii="Georgia" w:eastAsia="Bodoni" w:hAnsi="Georgia" w:cs="Bodoni"/>
          <w:i/>
          <w:sz w:val="22"/>
          <w:szCs w:val="22"/>
        </w:rPr>
        <w:t>stunting</w:t>
      </w:r>
      <w:r w:rsidRPr="002E33D6">
        <w:rPr>
          <w:rFonts w:ascii="Georgia" w:eastAsia="Bodoni" w:hAnsi="Georgia" w:cs="Bodoni"/>
          <w:sz w:val="22"/>
          <w:szCs w:val="22"/>
        </w:rPr>
        <w:t xml:space="preserve">. Tidak sedikit yang beranggapan bahwa </w:t>
      </w:r>
      <w:r w:rsidRPr="002E33D6">
        <w:rPr>
          <w:rFonts w:ascii="Georgia" w:eastAsia="Bodoni" w:hAnsi="Georgia" w:cs="Bodoni"/>
          <w:i/>
          <w:sz w:val="22"/>
          <w:szCs w:val="22"/>
        </w:rPr>
        <w:t>stunting</w:t>
      </w:r>
      <w:r w:rsidRPr="002E33D6">
        <w:rPr>
          <w:rFonts w:ascii="Georgia" w:eastAsia="Bodoni" w:hAnsi="Georgia" w:cs="Bodoni"/>
          <w:sz w:val="22"/>
          <w:szCs w:val="22"/>
        </w:rPr>
        <w:t xml:space="preserve"> hanya untuk orang tua dan pasangan yang sudah menikah saja. Jika calon ibu mempunyai asupan gizi yang kurang sejak remaja ia juga akan berisiko mempunyai anak kurang gizi dan si anak akan mencontoh pola makan ibunya dan akan terus berputar. Siklus ini akan dimulai dari kondisi kesehatan remaja putri. Maka masalah </w:t>
      </w:r>
      <w:r w:rsidRPr="002E33D6">
        <w:rPr>
          <w:rFonts w:ascii="Georgia" w:eastAsia="Bodoni" w:hAnsi="Georgia" w:cs="Bodoni"/>
          <w:i/>
          <w:sz w:val="22"/>
          <w:szCs w:val="22"/>
        </w:rPr>
        <w:t>stunting</w:t>
      </w:r>
      <w:r w:rsidRPr="002E33D6">
        <w:rPr>
          <w:rFonts w:ascii="Georgia" w:eastAsia="Bodoni" w:hAnsi="Georgia" w:cs="Bodoni"/>
          <w:sz w:val="22"/>
          <w:szCs w:val="22"/>
        </w:rPr>
        <w:t xml:space="preserve"> ini harus menjadi perhatian sejak remaja. Harapannya agar mereka menjaga asupan gizi, karena remaja adalah calon orang tua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{"citationItems":[{"id":"ITEM-1","itemData":{"DOI":"10.31539/jks.v2i2.529","ISSN":"2597-7482","abstract":"The purpose of this study was to prove and verify the effect of oxytocin massage by the husband on increasing milk production in postpartum mothers. The method in this study uses a quasy experimental method with a non equivalent control group design approach. The results of the study, the administration of oxytocin massage by the husband affected the increased production of breast milk (ASI) with indicators of infant weight (p &lt;0.05), frequency of breastfeeding (p &lt;0.05), length of sleep of infants (p &lt;0.05), frequency of discharges baby defecate (BAB) (p &lt;0.05), frequency of urination of infants (BAK) (p &lt;0.05), and resting mother's sleep (p &lt;0.05). Conclusion, giving oxytocin massage by the husband can increase the production of Breast Milk (ASI) in postpartum mothers seen by the weight of the baby today, frequency of breastfeeding, length of sleep of infants, frequency of defecation of infants (BAB), frequency of defecation of infants (BAK) ), and resting mother's sleep.\r  \r Keywords: Postpartum Mother, Oxytocin Massage by Husband, Breast Milk Production (ASI)","author":[{"dropping-particle":"","family":"Doko","given":"Tabita Mariana","non-dropping-particle":"","parse-names":false,"suffix":""},{"dropping-particle":"","family":"Aristiati","given":"Kun","non-dropping-particle":"","parse-names":false,"suffix":""},{"dropping-particle":"","family":"Hadisaputro","given":"Suhoryo","non-dropping-particle":"","parse-names":false,"suffix":""}],"container-title":"Jurnal Keperawatan Silampari","id":"ITEM-1","issue":"2","issued":{"date-parts":[["2019"]]},"page":"66-86","title":"Pengaruh Pijat Oksitosin oleh Suami terhadap Peningkatan Produksi Asi pada Ibu Nifas","type":"article-journal","volume":"2"},"uris":["http://www.mendeley.com/documents/?uuid=3b3c1788-5273-4f32-aaea-a687cb60bd8d","http://www.mendeley.com/documents/?uuid=6b0eea53-7289-4805-a9b5-4f792e396335"]}],"mendeley":{"formattedCitation":"(Doko et al., 2019)","manualFormatting":"(Doko, 2019)","plainTextFormattedCitation":"(Doko et al., 2019)","previouslyFormattedCitation":"(Doko et al., 2019)"},"properties":{"noteIndex":0},"schema":"https://github.com/citation-style-language/schema/raw/master/csl-citation.json"}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(Doko, 2019)</w:t>
      </w:r>
      <w:r w:rsidRPr="002E33D6">
        <w:rPr>
          <w:rFonts w:ascii="Georgia" w:eastAsia="Bodoni" w:hAnsi="Georgia" w:cs="Bodoni"/>
          <w:sz w:val="22"/>
          <w:szCs w:val="22"/>
        </w:rPr>
        <w:fldChar w:fldCharType="end"/>
      </w:r>
      <w:r w:rsidRPr="002E33D6">
        <w:rPr>
          <w:rFonts w:ascii="Georgia" w:eastAsia="Bodoni" w:hAnsi="Georgia" w:cs="Bodoni"/>
          <w:sz w:val="22"/>
          <w:szCs w:val="22"/>
        </w:rPr>
        <w:t>.</w:t>
      </w:r>
    </w:p>
    <w:p w14:paraId="21893DC3" w14:textId="77777777" w:rsidR="002E33D6" w:rsidRPr="002E33D6" w:rsidRDefault="002E33D6" w:rsidP="002830D9">
      <w:pPr>
        <w:spacing w:after="0" w:line="240" w:lineRule="auto"/>
        <w:jc w:val="both"/>
        <w:rPr>
          <w:rFonts w:ascii="Georgia" w:eastAsia="Bodoni" w:hAnsi="Georgia" w:cs="Bodoni"/>
          <w:sz w:val="22"/>
          <w:szCs w:val="22"/>
        </w:rPr>
      </w:pPr>
      <w:r w:rsidRPr="002E33D6">
        <w:rPr>
          <w:rFonts w:ascii="Georgia" w:eastAsia="Bodoni" w:hAnsi="Georgia" w:cs="Bodoni"/>
          <w:sz w:val="22"/>
          <w:szCs w:val="22"/>
        </w:rPr>
        <w:t xml:space="preserve">Laporan hasil Riskesdas tahun 2018, menunjukkan bahwa 25,7% remaja usia 13- 15 tahun dan 26,9% remaja usia 16-18 tahun dengan status gizi pendek dan sangat pendek. Selain itu terdapat 8,7% remaja usia 13-15 tahun dan 8,1% remaja usia 16-18 tahun dengan kondisi kurus dan sangat kurus. Data tersebut merepresentasikan kondisi gizi pada remaja di Indonesia yang harus diperbaiki (Riskesdas, 2018).Laporan </w:t>
      </w:r>
      <w:r w:rsidRPr="002E33D6">
        <w:rPr>
          <w:rFonts w:ascii="Georgia" w:eastAsia="Bodoni" w:hAnsi="Georgia" w:cs="Bodoni"/>
          <w:sz w:val="22"/>
          <w:szCs w:val="22"/>
        </w:rPr>
        <w:t>hasil</w:t>
      </w:r>
      <w:r w:rsidRPr="002E33D6">
        <w:rPr>
          <w:rFonts w:ascii="Georgia" w:eastAsia="Bodoni" w:hAnsi="Georgia" w:cs="Bodoni"/>
          <w:i/>
          <w:iCs/>
          <w:sz w:val="22"/>
          <w:szCs w:val="22"/>
        </w:rPr>
        <w:t xml:space="preserve"> Global Health Survei</w:t>
      </w:r>
      <w:r w:rsidRPr="002E33D6">
        <w:rPr>
          <w:rFonts w:ascii="Georgia" w:eastAsia="Bodoni" w:hAnsi="Georgia" w:cs="Bodoni"/>
          <w:sz w:val="22"/>
          <w:szCs w:val="22"/>
        </w:rPr>
        <w:t xml:space="preserve"> tahun 2015, menunjukkan penyebab tingginya angka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antara lain karena remaja jarang sarapan, 93% kurang makan serat sayur buah. Ditambah angka pernikahan remaja di Indonesia tinggi, padahal hal ini berkontribusi pada kejadian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w:t>
      </w:r>
    </w:p>
    <w:p w14:paraId="2913317E" w14:textId="77777777" w:rsidR="002E33D6" w:rsidRPr="002E33D6" w:rsidRDefault="002E33D6" w:rsidP="002830D9">
      <w:pPr>
        <w:spacing w:after="0" w:line="240" w:lineRule="auto"/>
        <w:jc w:val="both"/>
        <w:rPr>
          <w:rFonts w:ascii="Georgia" w:eastAsia="Bodoni" w:hAnsi="Georgia" w:cs="Bodoni"/>
          <w:sz w:val="22"/>
          <w:szCs w:val="22"/>
        </w:rPr>
      </w:pPr>
      <w:r w:rsidRPr="002E33D6">
        <w:rPr>
          <w:rFonts w:ascii="Georgia" w:eastAsia="Bodoni" w:hAnsi="Georgia" w:cs="Bodoni"/>
          <w:sz w:val="22"/>
          <w:szCs w:val="22"/>
        </w:rPr>
        <w:t xml:space="preserve">Remaja belum paham tentang pentingnya gizi dan stimulasi yang tepat. Penting untuk melibatkan remaja dalam penanggulangan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karena remaja berada di garis depan dalam inovasi dan agen perubahan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{"citationItems":[{"id":"ITEM-1","itemData":{"ISBN":"1608260127","abstract":"Background: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Ma…","author":[{"dropping-particle":"","family":"Mardiana","given":"Suci","non-dropping-particle":"","parse-names":false,"suffix":""}],"container-title":"Jurnal Ilmiah Maksitek","id":"ITEM-1","issue":"2","issued":{"date-parts":[["2019"]]},"number-of-pages":"58-66","title":"Hubungan Tingkat Pendidikan dan pengetahuan Tentang Status Gizi Dengan Angka Kejadian Stunting Di Desa Secangkang Kabupaten Langkat","type":"book","volume":"3"},"uris":["http://www.mendeley.com/documents/?uuid=a8a81b12-eb5b-4ef5-8c92-92fb417b3500","http://www.mendeley.com/documents/?uuid=5d84f4aa-3658-4321-9b22-f6ae4cc9c4b1"]}],"mendeley":{"formattedCitation":"(Mardiana, 2019)","plainTextFormattedCitation":"(Mardiana, 2019)","previouslyFormattedCitation":"(Mardiana, 2019)"},"properties":{"noteIndex":0},"schema":"https://github.com/citation-style-language/schema/raw/master/csl-citation.json"}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(Mardiana, 2019)</w:t>
      </w:r>
      <w:r w:rsidRPr="002E33D6">
        <w:rPr>
          <w:rFonts w:ascii="Georgia" w:eastAsia="Bodoni" w:hAnsi="Georgia" w:cs="Bodoni"/>
          <w:sz w:val="22"/>
          <w:szCs w:val="22"/>
        </w:rPr>
        <w:fldChar w:fldCharType="end"/>
      </w:r>
      <w:r w:rsidRPr="002E33D6">
        <w:rPr>
          <w:rFonts w:ascii="Georgia" w:eastAsia="Bodoni" w:hAnsi="Georgia" w:cs="Bodoni"/>
          <w:sz w:val="22"/>
          <w:szCs w:val="22"/>
        </w:rPr>
        <w:t xml:space="preserve">.Berdasarkan Laporan data Bonus Demografi atau pertumbuhan usia produktif lebih aktif dari pada usia nonproduktif. Hasil proyeksi Penduduk Indonesia 2010-2035, tahun 2016 jumlah penduduk usia 10-24 tahun di Indonesia diproyeksikan mencapai 66,3 juta jiwa atau sekitar 25,6 persen dari total jumlah penduduk di Indonesia. Artinya, 1 di antara setiap 4 orang Indonesia adalah remaja. Jumlah remaja yang besar ini akan dapat menjadi aset yang luar biasa bagi bangsa dan negara Indonesia apabila dikelola dengan baik khususnya dalam menghadapi Bonus demografi. Bonus demografi ini merupakan sebuah peluang bagi bangsa Indonesia untuk mengentaskan masalah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w:t>
      </w:r>
    </w:p>
    <w:p w14:paraId="605E6578" w14:textId="77777777" w:rsidR="002E33D6" w:rsidRPr="002E33D6" w:rsidRDefault="002E33D6" w:rsidP="002E33D6">
      <w:pPr>
        <w:spacing w:after="0" w:line="240" w:lineRule="auto"/>
        <w:ind w:firstLine="284"/>
        <w:jc w:val="both"/>
        <w:rPr>
          <w:rFonts w:ascii="Georgia" w:eastAsia="Bodoni" w:hAnsi="Georgia" w:cs="Bodoni"/>
          <w:sz w:val="22"/>
          <w:szCs w:val="22"/>
        </w:rPr>
      </w:pPr>
      <w:r w:rsidRPr="002E33D6">
        <w:rPr>
          <w:rFonts w:ascii="Georgia" w:eastAsia="Bodoni" w:hAnsi="Georgia" w:cs="Bodoni"/>
          <w:sz w:val="22"/>
          <w:szCs w:val="22"/>
        </w:rPr>
        <w:t xml:space="preserve">Upaya yang dapat dilakukan untuk pencegahan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pada remaja  yang dicanangkan pemerintah melalui Gerakan 1000 Hari Pertama Kehidupan (HPK). Adapun beberapa program gizi spesifik yang telah dilakukan oleh pemerintah pada remaja diantaranya pemberian makanan tambahan (PMT) pada balita dan ibu hamil, pemberian Tablet Tambah Darah (TTD) pada remaja putri dan ibu hamil, peningkatan cakupan imunisasi dasar lengkap pada bayi dan balita serta pemberian vitamin A  pada balita, memberikan edukasi kesehatan seksual dan reproduksi serta gizi pada remaja. Remaja saat ini menjadi bagian dari Generasi Emas </w:t>
      </w:r>
      <w:r w:rsidRPr="002E33D6">
        <w:rPr>
          <w:rFonts w:ascii="Georgia" w:eastAsia="Bodoni" w:hAnsi="Georgia" w:cs="Bodoni"/>
          <w:sz w:val="22"/>
          <w:szCs w:val="22"/>
        </w:rPr>
        <w:lastRenderedPageBreak/>
        <w:t xml:space="preserve">Indonesia yang nantinya diharapkan menjadi generasi yang cerdas dan komprehensif, yaitu produktif, inovatif serta sehat dan menyehatkan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{"citationItems":[{"id":"ITEM-1","itemData":{"abstract":"Kementerian Kesehatan dibentuk dalam rangka membantu Presiden Republik Indonesia dalam menyelenggarakan pemerintahan Negara di bidang kesehatan. Dalam Peraturan Presiden Nomor 35 tahun 2015 tentang Kementerian Kesehatan dinyatakan bahwa tugas kepada Kementerian Kesehatan adalah menyelenggarakan urusan pemerintahan bidang kesehatan untuk membantu Presiden dalam menyelenggarakan pemerintahan negara. Dalam pelaksanaan tugas tersebut, sebagai bagian dari pemerintahan Republik Indonesia, Kementerian Kesehatan dituntut untuk menyelenggarakannya sesuai prinsip- prinsip good governance. Sesuai Undang-Undang Nomor 28 Tahun 1999 tentang Penyelenggaraan Negara yang Bersih dan Bebas Korupsi, Kolusi, dan Nepotisme, salah satu azas penyelenggaraan good governance adalah azas akuntabilitas. Azas ini bermakna bahwa setiap kegiatan dan hasil akhir dari penyelenggara negara harus dapat dipertanggungjawabkan kepada masyarakat atau rakyat sebagai pemegang kedaulatan tertinggi negara sesuai ketentuan peraturan perundang-undangan yang berlaku. Salah satu wujud akuntabilitas tersebut adalah melalui penyusunan Laporan Kinerja. Penyelenggaraan urusan pemerintahan dibidang kesehatan di tengah tantangan pembangunan kesehatan yang semakin kompleks, tantangan tersebut diantaranya semakin meningkatnya kebutuhan masyarakat pada pelayanan kesehatan yang bermutu, beban ganda penyakit (disatu sisi, angka kesakitan penyakit infeksi masih tinggi namun di sisi lain penyakit tidak menular mengalami peningkatan yang cukup bermakna), disparitas status kesehatan antar wilayah cukup besar, terutama di wilayah timur (daerah terpencil, perbatasan dan kepulauan/DTPK), peningkatan kebutuhan distribusi obat yang bermutu dan terjangkau, jumlah SDM Kesehatan kurang disertai kebutuhan yang tidak merata, adanya potensi masalah kesehatan akibat bencana dan perubahan iklim, serta integrasi pembangunan infrastruktur kesehatan yang melibatkan lintas sektor di lingkungan pemerintah, Pusat-Daerah dan Swasta. Laporan kinerja ini disusun sebagai bentuk pertanggungjawaban Kementerian Kesehatan atas pelaksanaan tugas dan fungsi selama Tahun 2020 Di samping merupakan pelaksanaan amanat peraturan perundang-undangan terkait, yakni Peraturan Pemerintah Nomor 8 Tahun 2006 tentang Pelaporan Keuangan dan Kinerja Instansi Pemerintah, Peraturan Presiden Republik Indonesia Nomor 29 Tahun 2014 tentang Sistem Akuntabilitas Kinerja Instansi Pemerintah, serta Peraturan Menteri Pendayagunaan Aparatur Negera dan Reformasi Birokr…","author":[{"dropping-particle":"","family":"Kementerian Kesehatan Republik Indonesia","given":"","non-dropping-particle":"","parse-names":false,"suffix":""}],"container-title":"Kementerian Kesehatan Republik Indonesia Tahun 2021","id":"ITEM-1","issued":{"date-parts":[["2021"]]},"number-of-pages":"1-224","title":"Laporan Kinerja Kementrian Kesehatan Tahun 2020","type":"book"},"uris":["http://www.mendeley.com/documents/?uuid=46ee876d-ea61-4f2c-bfc7-80007fb30f74","http://www.mendeley.com/documents/?uuid=42c5dfde-1f99-43f8-b6df-e05a0836be7b"]}],"mendeley":{"formattedCitation":"(Kementerian Kesehatan Republik Indonesia, 2021)","plainTextFormattedCitation":"(Kementerian Kesehatan Republik Indonesia, 2021)","previouslyFormattedCitation":"(Kementerian Kesehatan Republik Indonesia, 2021)"},"properties":{"noteIndex":0},"schema":"https://github.com/citation-style-language/schema/raw/master/csl-citation.json"}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(Kementerian Kesehatan Republik Indonesia, 2021)</w:t>
      </w:r>
      <w:r w:rsidRPr="002E33D6">
        <w:rPr>
          <w:rFonts w:ascii="Georgia" w:eastAsia="Bodoni" w:hAnsi="Georgia" w:cs="Bodoni"/>
          <w:sz w:val="22"/>
          <w:szCs w:val="22"/>
        </w:rPr>
        <w:fldChar w:fldCharType="end"/>
      </w:r>
      <w:r w:rsidRPr="002E33D6">
        <w:rPr>
          <w:rFonts w:ascii="Georgia" w:eastAsia="Bodoni" w:hAnsi="Georgia" w:cs="Bodoni"/>
          <w:sz w:val="22"/>
          <w:szCs w:val="22"/>
        </w:rPr>
        <w:t>.</w:t>
      </w:r>
    </w:p>
    <w:p w14:paraId="20679D5D" w14:textId="77777777" w:rsidR="002E33D6" w:rsidRPr="002E33D6" w:rsidRDefault="002E33D6" w:rsidP="002E33D6">
      <w:pPr>
        <w:spacing w:after="0" w:line="240" w:lineRule="auto"/>
        <w:ind w:firstLine="284"/>
        <w:jc w:val="both"/>
        <w:rPr>
          <w:rFonts w:ascii="Georgia" w:eastAsia="Bodoni" w:hAnsi="Georgia" w:cs="Bodoni"/>
          <w:sz w:val="22"/>
          <w:szCs w:val="22"/>
        </w:rPr>
      </w:pPr>
      <w:r w:rsidRPr="002E33D6">
        <w:rPr>
          <w:rFonts w:ascii="Georgia" w:eastAsia="Bodoni" w:hAnsi="Georgia" w:cs="Bodoni"/>
          <w:sz w:val="22"/>
          <w:szCs w:val="22"/>
        </w:rPr>
        <w:t xml:space="preserve">Hasil penelitian menunjukkan bahwa upaya yang dapat dilakukan dalam membantu remaja untuk sadar akan kesehatan ialah melalui edukasi. Edukasi adalah salah satu upaya perlakuan dalam membantu serta mengarahkan remaja untuk lebih sadar akan kesehatan. Pendidikan kesehatan melalui edukasi remaja dapat meningkatkan pengetahuan, kesadaran dan perubahan perilaku dengan tujuan tercapainya gizi dan kesehatan terbaik serta maximal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{"citationItems":[{"id":"ITEM-1","itemData":{"DOI":"10.52943/jikebi.v6i1.379","ISSN":"2442-8116","abstract":"ABSTRAK\r  \r Stunting atau kurang gizi kronik adalah suatu bentuk lain dari kegagalan pertumbuhan, dan kurang gizi kronik. Stunting dapat juga terjadi sebelum kelahiran dan disebabkan oleh asupan gizi yang sangat kurang saat masa kehamilan, (Unicef Indonesia, 2012). Stunting dipengaruhi oleh faktor pendapatan keluarga, pengetahuan gizi ibu, pola asuh ibu, riwayat infeksi penyakit, riwayat imunisasi, asupan protein, dan asupan ibu. Asupan ibu terutama saat hamil merupakan salah satu faktor yang berperan penting. Gizi janin bergantung sepenuhnya pada ibu, sehingga kecukupan gizi ibu sangat mempengaruhi kondisi janin yang dikandungnya. Ibu hamil yang kurang gizi atau asupan makanan kurang akan menyebabkan gangguan pertumbuhan janin dalam kandungan (Picauly, 2013).\r Dalam hal mengurangi angka kejadian stunting pada ibu hamil dapat dilakukan melalui promotif dan preventif. Salah satu upaya tersebut adalah melakukan pendidikan kesehatan dengan menggunakan media. Media memberikan informasi dan edukasi yang bertujuan untuk meningkatkan pengetahuan dan menumbuhkan sikap yang positif terhadap pencegahan stunting. Hal ini yang menjadi salah satu alasan utama peneliti untuk mengetahui pengaruh media audio visual terhadap pengetahuan dan sikap pada  ibu hamil tentang pencegahan stunting di Desa Cinta Rakyat. \r Jenis penelitian adalah kuantitatif yang dilaksanakan di Desa Cinta Rakyat dan bertujuan untuk mengetahui pengaruh media audio visual terhadap pengetahuan dan sikap pada  ibu hamil tentang pencegahan stunting di Desa Cinta Rakyat. Pengambilan sampel menggunakan teknik probability sampling jenis purposive sampling yang memenuhi kriteria inklusi sebanyak 42 orang. Hasil penelitian menunjukan Ibu hamil ada perbedaan yang signifikan antara pengetahuan dan sikap Ibu hamil  sebelum dan sesudah intervensi menggunakan media audio visual dengan p value 0,001 (p &lt; 0,05).\r Hasil dari penelitian ini diharapkan kepada Ibu hamil di Desa Cinta Rakyat dapat meningkatkan pengetahuan dan sikap serta informasi sehingga dapat pencegahan terjadinya stunting pada bayi yang dilahirkan.","author":[{"dropping-particle":"","family":"Anggraini","given":"Sopyah Anggraini","non-dropping-particle":"","parse-names":false,"suffix":""},{"dropping-particle":"","family":"Siregar","given":"Sarmaida","non-dropping-particle":"","parse-names":false,"suffix":""},{"dropping-particle":"","family":"Dewi","given":"Ratna","non-dropping-particle":"","parse-names":false,"suffix":""}],"container-title":"Jurnal Ilmiah Kebidanan Imelda","id":"ITEM-1","issue":"1","issued":{"date-parts":[["2020"]]},"page":"26-31","title":"Pengaruh Media Audio Visual Terhadap Tingkat Pengetahuan Dan Sikap Pada Ibu Hamil Tentang Pencegahan Stunting Di Desa Cinta Rakyat","type":"article-journal","volume":"6"},"uris":["http://www.mendeley.com/documents/?uuid=4c67cf7d-db45-488a-a2b1-974060d8b97c","http://www.mendeley.com/documents/?uuid=c06366de-b5eb-4f58-9ddf-48f3bee93a85"]}],"mendeley":{"formattedCitation":"(Anggraini et al., 2020)"},"properties":{"noteIndex":0},"schema":"https://github.com/citation-style-language/schema/raw/master/csl-citation.json"}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(Anggraini et al., 2020)</w:t>
      </w:r>
      <w:r w:rsidRPr="002E33D6">
        <w:rPr>
          <w:rFonts w:ascii="Georgia" w:eastAsia="Bodoni" w:hAnsi="Georgia" w:cs="Bodoni"/>
          <w:sz w:val="22"/>
          <w:szCs w:val="22"/>
        </w:rPr>
        <w:fldChar w:fldCharType="end"/>
      </w:r>
      <w:r w:rsidRPr="002E33D6">
        <w:rPr>
          <w:rFonts w:ascii="Georgia" w:eastAsia="Bodoni" w:hAnsi="Georgia" w:cs="Bodoni"/>
          <w:sz w:val="22"/>
          <w:szCs w:val="22"/>
        </w:rPr>
        <w:t>.</w:t>
      </w:r>
    </w:p>
    <w:p w14:paraId="420CBA6C" w14:textId="77777777" w:rsidR="002E33D6" w:rsidRPr="002E33D6" w:rsidRDefault="002E33D6" w:rsidP="002E33D6">
      <w:pPr>
        <w:spacing w:after="0" w:line="240" w:lineRule="auto"/>
        <w:ind w:firstLine="284"/>
        <w:jc w:val="both"/>
        <w:rPr>
          <w:rFonts w:ascii="Georgia" w:eastAsia="Bodoni" w:hAnsi="Georgia" w:cs="Bodoni"/>
          <w:sz w:val="22"/>
          <w:szCs w:val="22"/>
        </w:rPr>
      </w:pPr>
      <w:r w:rsidRPr="002E33D6">
        <w:rPr>
          <w:rFonts w:ascii="Georgia" w:eastAsia="Bodoni" w:hAnsi="Georgia" w:cs="Bodoni"/>
          <w:sz w:val="22"/>
          <w:szCs w:val="22"/>
        </w:rPr>
        <w:t>Penelitian oleh Sahihsinda, (2021) mengenai pengaruh edukasi gizi dengan media E-Modul terhadap pengetahuan, sikap, dan perilaku gizi pada remaja overweight dan obesitas menunjukkan ada pengaruh edukasi gizi dengan media e-modul terhadap pengetahuan gizi.</w:t>
      </w:r>
    </w:p>
    <w:p w14:paraId="7D589F91" w14:textId="77777777" w:rsidR="002E33D6" w:rsidRPr="002E33D6" w:rsidRDefault="002E33D6" w:rsidP="002E33D6">
      <w:pPr>
        <w:spacing w:after="0" w:line="240" w:lineRule="auto"/>
        <w:ind w:firstLine="284"/>
        <w:jc w:val="both"/>
        <w:rPr>
          <w:rFonts w:ascii="Georgia" w:eastAsia="Bodoni" w:hAnsi="Georgia" w:cs="Bodoni"/>
          <w:sz w:val="22"/>
          <w:szCs w:val="22"/>
        </w:rPr>
      </w:pPr>
      <w:r w:rsidRPr="002E33D6">
        <w:rPr>
          <w:rFonts w:ascii="Georgia" w:eastAsia="Bodoni" w:hAnsi="Georgia" w:cs="Bodoni"/>
          <w:sz w:val="22"/>
          <w:szCs w:val="22"/>
        </w:rPr>
        <w:t>Penelitian oleh Simbolon Demsa, (2018) tentang edukasi gizi pada remaja SMP tentang obesitas menggunakan media modul efektif dapat meningkatkan pengetahuan remaja sebesar 2,41% pada kelompok intervensi, tetapi pada penelitian ini dijelaskan bahwa edukasi dengan modul tidak memberikan pengaruh terhadap perubahan berat badan remaja disebabkan salah satunya karen alama penelitian yang lebih singkat dari penelitian sebelumnya. Penelitian Arsyanti, (2019) tentang pengaruh penyuluhan gizi seimbang menggunakan media video terhadap pengetahuan dan status gizi siswa, poster dan permainan kwarter ada pengaruh berdasarkan uji statistik terhadap pengetahuan gizi siswa.</w:t>
      </w:r>
    </w:p>
    <w:p w14:paraId="4BEE71D0" w14:textId="77777777" w:rsidR="002E33D6" w:rsidRPr="002E33D6" w:rsidRDefault="002E33D6" w:rsidP="002E33D6">
      <w:pPr>
        <w:spacing w:after="0" w:line="240" w:lineRule="auto"/>
        <w:ind w:firstLine="284"/>
        <w:jc w:val="both"/>
        <w:rPr>
          <w:rFonts w:ascii="Georgia" w:eastAsia="Bodoni" w:hAnsi="Georgia" w:cs="Bodoni"/>
          <w:sz w:val="22"/>
          <w:szCs w:val="22"/>
        </w:rPr>
      </w:pPr>
      <w:r w:rsidRPr="002E33D6">
        <w:rPr>
          <w:rFonts w:ascii="Georgia" w:eastAsia="Bodoni" w:hAnsi="Georgia" w:cs="Bodoni"/>
          <w:sz w:val="22"/>
          <w:szCs w:val="22"/>
        </w:rPr>
        <w:t xml:space="preserve">Media atau alat peraga adalah alat yang digunakan oleh pendidik dalam menyampaikan bahan Pendidikan atauu pengajaran. Media Pendidikan kesehatan disebut juga sebagai alat peraga karena berfungsi membantu dan memeragakan sesuatu dalam proses pendidikan atau pengajaran. Prinsip pembuatan alat peraga atau media bahwa pengetahuan yang ada pada setiap orang diterima dan ditangkap melalui pancaindra. Semakin banyak indra </w:t>
      </w:r>
      <w:r w:rsidRPr="002E33D6">
        <w:rPr>
          <w:rFonts w:ascii="Georgia" w:eastAsia="Bodoni" w:hAnsi="Georgia" w:cs="Bodoni"/>
          <w:sz w:val="22"/>
          <w:szCs w:val="22"/>
        </w:rPr>
        <w:t>yang digunakan, penyampaian pesan penyuluhan semakin mudah dimengerti. Menurut penelitian para ahli, indera yang paling banyak menyalurkan pengetahuan ke otak adalah mata. Kurang lebih 75% sampai 87% , sedangkan 13% sampai 25% pengetahuan manusia diperoleh atau disalurkan oleh indra lainnya. Pembagian alat peraga secara umum terbagi menjadi tiga yaitu: alat bantu lihat , alat bantu dengar dan alat bantu dengar dan lihat seperti TV, film, video (Novita, 2021).</w:t>
      </w:r>
    </w:p>
    <w:p w14:paraId="15912762" w14:textId="77777777" w:rsidR="002E33D6" w:rsidRPr="002E33D6" w:rsidRDefault="002E33D6" w:rsidP="002E33D6">
      <w:pPr>
        <w:spacing w:after="0" w:line="240" w:lineRule="auto"/>
        <w:ind w:firstLine="284"/>
        <w:jc w:val="both"/>
        <w:rPr>
          <w:rFonts w:ascii="Georgia" w:eastAsia="Bodoni" w:hAnsi="Georgia" w:cs="Bodoni"/>
          <w:sz w:val="22"/>
          <w:szCs w:val="22"/>
        </w:rPr>
      </w:pPr>
      <w:r w:rsidRPr="002E33D6">
        <w:rPr>
          <w:rFonts w:ascii="Georgia" w:eastAsia="Bodoni" w:hAnsi="Georgia" w:cs="Bodoni"/>
          <w:sz w:val="22"/>
          <w:szCs w:val="22"/>
        </w:rPr>
        <w:t xml:space="preserve">Studi pendahuluan yang dilakukan peneliti  pada mahasiswi di Jurusan Kebidanan Poltekkes Pontianak, dilakukan wawancara pada 30 mahasiswi pada tanggal 3 November 2022. Dilakukan wawancara kepada 25 orang secara langsung dan 5 lainnya dilakukan secara tidak langsung yaitu melalui media whatsapp. Adapun hasil wawancara tersebut ialah 27 mahasiswi masih ada yang belum mengetahui pencegahan </w:t>
      </w:r>
      <w:r w:rsidRPr="002E33D6">
        <w:rPr>
          <w:rFonts w:ascii="Georgia" w:eastAsia="Bodoni" w:hAnsi="Georgia" w:cs="Bodoni"/>
          <w:i/>
          <w:iCs/>
          <w:sz w:val="22"/>
          <w:szCs w:val="22"/>
        </w:rPr>
        <w:t xml:space="preserve">stunting </w:t>
      </w:r>
      <w:r w:rsidRPr="002E33D6">
        <w:rPr>
          <w:rFonts w:ascii="Georgia" w:eastAsia="Bodoni" w:hAnsi="Georgia" w:cs="Bodoni"/>
          <w:sz w:val="22"/>
          <w:szCs w:val="22"/>
        </w:rPr>
        <w:t>yang juga sangat penting untuk diketahui.</w:t>
      </w:r>
    </w:p>
    <w:p w14:paraId="7CA0A6E0" w14:textId="77777777" w:rsidR="002E33D6" w:rsidRPr="002E33D6" w:rsidRDefault="002E33D6" w:rsidP="002E33D6">
      <w:pPr>
        <w:spacing w:after="0" w:line="240" w:lineRule="auto"/>
        <w:ind w:firstLine="284"/>
        <w:jc w:val="both"/>
        <w:rPr>
          <w:rFonts w:ascii="Georgia" w:eastAsia="Bodoni" w:hAnsi="Georgia" w:cs="Bodoni"/>
          <w:sz w:val="22"/>
          <w:szCs w:val="22"/>
        </w:rPr>
      </w:pPr>
      <w:r w:rsidRPr="002E33D6">
        <w:rPr>
          <w:rFonts w:ascii="Georgia" w:eastAsia="Bodoni" w:hAnsi="Georgia" w:cs="Bodoni"/>
          <w:sz w:val="22"/>
          <w:szCs w:val="22"/>
        </w:rPr>
        <w:t xml:space="preserve">Mahasiswi di Poltekkes Pontianak rata-rata belum mengetahui pencegahan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khususnya remaja putri, penyuluhan dengan media modul merupakan salah satu  cara yang dianggap tepat dalam upaya meningkatkan pengetahuan tentang upaya pencegahan </w:t>
      </w:r>
      <w:r w:rsidRPr="002E33D6">
        <w:rPr>
          <w:rFonts w:ascii="Georgia" w:eastAsia="Bodoni" w:hAnsi="Georgia" w:cs="Bodoni"/>
          <w:i/>
          <w:sz w:val="22"/>
          <w:szCs w:val="22"/>
        </w:rPr>
        <w:t>stunting</w:t>
      </w:r>
      <w:r w:rsidRPr="002E33D6">
        <w:rPr>
          <w:rFonts w:ascii="Georgia" w:eastAsia="Bodoni" w:hAnsi="Georgia" w:cs="Bodoni"/>
          <w:sz w:val="22"/>
          <w:szCs w:val="22"/>
        </w:rPr>
        <w:t xml:space="preserve"> pada remaja. Penanganan masalah </w:t>
      </w:r>
      <w:r w:rsidRPr="002E33D6">
        <w:rPr>
          <w:rFonts w:ascii="Georgia" w:eastAsia="Bodoni" w:hAnsi="Georgia" w:cs="Bodoni"/>
          <w:i/>
          <w:iCs/>
          <w:sz w:val="22"/>
          <w:szCs w:val="22"/>
        </w:rPr>
        <w:t xml:space="preserve">stunting </w:t>
      </w:r>
      <w:r w:rsidRPr="002E33D6">
        <w:rPr>
          <w:rFonts w:ascii="Georgia" w:eastAsia="Bodoni" w:hAnsi="Georgia" w:cs="Bodoni"/>
          <w:sz w:val="22"/>
          <w:szCs w:val="22"/>
        </w:rPr>
        <w:t>menjadi salah satu prioritas dalam rencana kerja pemerintahan.</w:t>
      </w:r>
    </w:p>
    <w:p w14:paraId="3A2EDC22" w14:textId="77777777" w:rsidR="002E33D6" w:rsidRPr="002E33D6" w:rsidRDefault="002E33D6" w:rsidP="002E33D6">
      <w:pPr>
        <w:spacing w:after="0" w:line="240" w:lineRule="auto"/>
        <w:ind w:firstLine="284"/>
        <w:jc w:val="both"/>
        <w:rPr>
          <w:rFonts w:ascii="Georgia" w:eastAsia="Bodoni" w:hAnsi="Georgia" w:cs="Bodoni"/>
          <w:sz w:val="22"/>
          <w:szCs w:val="22"/>
        </w:rPr>
      </w:pPr>
      <w:r w:rsidRPr="002E33D6">
        <w:rPr>
          <w:rFonts w:ascii="Georgia" w:eastAsia="Bodoni" w:hAnsi="Georgia" w:cs="Bodoni"/>
          <w:sz w:val="22"/>
          <w:szCs w:val="22"/>
        </w:rPr>
        <w:t xml:space="preserve">Uraian permasalahan diatas untuk membantu remaja dalam menambah pengetahuan tentang pencegahan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maka penulis tertarik untuk melakukan penelitian dengan judul “</w:t>
      </w:r>
      <w:r w:rsidRPr="002E33D6">
        <w:rPr>
          <w:rFonts w:ascii="Georgia" w:eastAsia="Bodoni" w:hAnsi="Georgia" w:cs="Bodoni"/>
          <w:bCs/>
          <w:sz w:val="22"/>
          <w:szCs w:val="22"/>
        </w:rPr>
        <w:t xml:space="preserve">Efektivitas Pendidikan Kesehatan dengan Media Modul Edukasi dan Video Melalui Aplikasi </w:t>
      </w:r>
      <w:r w:rsidRPr="002E33D6">
        <w:rPr>
          <w:rFonts w:ascii="Georgia" w:eastAsia="Bodoni" w:hAnsi="Georgia" w:cs="Bodoni"/>
          <w:bCs/>
          <w:i/>
          <w:iCs/>
          <w:sz w:val="22"/>
          <w:szCs w:val="22"/>
        </w:rPr>
        <w:t>Whatsapp</w:t>
      </w:r>
      <w:r w:rsidRPr="002E33D6">
        <w:rPr>
          <w:rFonts w:ascii="Georgia" w:eastAsia="Bodoni" w:hAnsi="Georgia" w:cs="Bodoni"/>
          <w:bCs/>
          <w:sz w:val="22"/>
          <w:szCs w:val="22"/>
        </w:rPr>
        <w:t xml:space="preserve">  Terhadap Pengetahuan  Remaja Putri Tentang Pencegahan </w:t>
      </w:r>
      <w:r w:rsidRPr="002E33D6">
        <w:rPr>
          <w:rFonts w:ascii="Georgia" w:eastAsia="Bodoni" w:hAnsi="Georgia" w:cs="Bodoni"/>
          <w:bCs/>
          <w:i/>
          <w:iCs/>
          <w:sz w:val="22"/>
          <w:szCs w:val="22"/>
        </w:rPr>
        <w:t>Stunting</w:t>
      </w:r>
      <w:r w:rsidRPr="002E33D6">
        <w:rPr>
          <w:rFonts w:ascii="Georgia" w:eastAsia="Bodoni" w:hAnsi="Georgia" w:cs="Bodoni"/>
          <w:bCs/>
          <w:sz w:val="22"/>
          <w:szCs w:val="22"/>
        </w:rPr>
        <w:t xml:space="preserve"> di Jurusan Kebidanan Poltekkes Pontianak</w:t>
      </w:r>
      <w:r w:rsidRPr="002E33D6">
        <w:rPr>
          <w:rFonts w:ascii="Georgia" w:eastAsia="Bodoni" w:hAnsi="Georgia" w:cs="Bodoni"/>
          <w:sz w:val="22"/>
          <w:szCs w:val="22"/>
        </w:rPr>
        <w:t>”.</w:t>
      </w:r>
    </w:p>
    <w:p w14:paraId="32BFC876" w14:textId="77777777" w:rsidR="002E33D6" w:rsidRPr="002E33D6" w:rsidRDefault="002E33D6" w:rsidP="002E33D6">
      <w:pPr>
        <w:spacing w:after="0" w:line="240" w:lineRule="auto"/>
        <w:ind w:firstLine="284"/>
        <w:jc w:val="both"/>
        <w:rPr>
          <w:rFonts w:ascii="Georgia" w:eastAsia="Bodoni" w:hAnsi="Georgia" w:cs="Bodoni"/>
          <w:b/>
          <w:sz w:val="22"/>
          <w:szCs w:val="22"/>
          <w:lang w:val="id-ID"/>
        </w:rPr>
      </w:pPr>
    </w:p>
    <w:p w14:paraId="027A34FB" w14:textId="77777777" w:rsidR="002E33D6" w:rsidRPr="002E33D6" w:rsidRDefault="002E33D6" w:rsidP="002E33D6">
      <w:pPr>
        <w:spacing w:after="0" w:line="240" w:lineRule="auto"/>
        <w:jc w:val="both"/>
        <w:rPr>
          <w:rFonts w:ascii="Georgia" w:eastAsia="Bodoni" w:hAnsi="Georgia" w:cs="Bodoni"/>
          <w:sz w:val="22"/>
          <w:szCs w:val="22"/>
          <w:lang w:val="id-ID"/>
        </w:rPr>
      </w:pPr>
      <w:r w:rsidRPr="002E33D6">
        <w:rPr>
          <w:rFonts w:ascii="Georgia" w:eastAsia="Bodoni" w:hAnsi="Georgia" w:cs="Bodoni"/>
          <w:b/>
          <w:sz w:val="22"/>
          <w:szCs w:val="22"/>
          <w:lang w:val="id-ID"/>
        </w:rPr>
        <w:t>METODE</w:t>
      </w:r>
    </w:p>
    <w:p w14:paraId="254F3A0E" w14:textId="77777777" w:rsidR="002E33D6" w:rsidRPr="002E33D6" w:rsidRDefault="002E33D6" w:rsidP="002E33D6">
      <w:pPr>
        <w:spacing w:after="0" w:line="240" w:lineRule="auto"/>
        <w:ind w:firstLine="284"/>
        <w:jc w:val="both"/>
        <w:rPr>
          <w:rFonts w:ascii="Georgia" w:eastAsia="Bodoni" w:hAnsi="Georgia" w:cs="Bodoni"/>
          <w:sz w:val="22"/>
          <w:szCs w:val="22"/>
        </w:rPr>
      </w:pPr>
      <w:r w:rsidRPr="002E33D6">
        <w:rPr>
          <w:rFonts w:ascii="Georgia" w:eastAsia="Bodoni" w:hAnsi="Georgia" w:cs="Bodoni"/>
          <w:sz w:val="22"/>
          <w:szCs w:val="22"/>
        </w:rPr>
        <w:t xml:space="preserve">Jenis penelitian yang digunakan adalah kuantitatif, dengan rancangan </w:t>
      </w:r>
      <w:r w:rsidRPr="002E33D6">
        <w:rPr>
          <w:rFonts w:ascii="Georgia" w:eastAsia="Bodoni" w:hAnsi="Georgia" w:cs="Bodoni"/>
          <w:i/>
          <w:sz w:val="22"/>
          <w:szCs w:val="22"/>
        </w:rPr>
        <w:t>pre and post control design</w:t>
      </w:r>
      <w:r w:rsidRPr="002E33D6">
        <w:rPr>
          <w:rFonts w:ascii="Georgia" w:eastAsia="Bodoni" w:hAnsi="Georgia" w:cs="Bodoni"/>
          <w:sz w:val="22"/>
          <w:szCs w:val="22"/>
        </w:rPr>
        <w:t xml:space="preserve">. Populasi dalam penelitian ini adalah seluruh Mahasiswi Jurusan Kebidanan Poltekkes Pontianak sebanyak 101 orang. Besaran sampel ditetapkan dengan menggunakan rumus sampel untuk </w:t>
      </w:r>
      <w:r w:rsidRPr="002E33D6">
        <w:rPr>
          <w:rFonts w:ascii="Georgia" w:eastAsia="Bodoni" w:hAnsi="Georgia" w:cs="Bodoni"/>
          <w:sz w:val="22"/>
          <w:szCs w:val="22"/>
        </w:rPr>
        <w:lastRenderedPageBreak/>
        <w:t xml:space="preserve">uji hipotesis beda rata-rata 2 kelompok berpasangan. Maka diperoleh hasil hitungan jumlah sampel untuk masing-masing kelompok adalah 37. Penelitian ini dilaksanakan pada tanggal 7-11 April 2022 di Poltekkes Kemenkes Pontianak. </w:t>
      </w:r>
      <w:bookmarkStart w:id="2" w:name="_Hlk127525102"/>
    </w:p>
    <w:p w14:paraId="6B72FFC1" w14:textId="77777777" w:rsidR="002E33D6" w:rsidRPr="002E33D6" w:rsidRDefault="002E33D6" w:rsidP="002E33D6">
      <w:pPr>
        <w:spacing w:after="0" w:line="240" w:lineRule="auto"/>
        <w:ind w:firstLine="284"/>
        <w:jc w:val="both"/>
        <w:rPr>
          <w:rFonts w:ascii="Georgia" w:eastAsia="Bodoni" w:hAnsi="Georgia" w:cs="Bodoni"/>
          <w:bCs/>
          <w:sz w:val="22"/>
          <w:szCs w:val="22"/>
        </w:rPr>
      </w:pPr>
      <w:r w:rsidRPr="002E33D6">
        <w:rPr>
          <w:rFonts w:ascii="Georgia" w:eastAsia="Bodoni" w:hAnsi="Georgia" w:cs="Bodoni"/>
          <w:sz w:val="22"/>
          <w:szCs w:val="22"/>
        </w:rPr>
        <w:t xml:space="preserve">Data primer dikumpulkan dengan wawancara tidak langsung melalui grup whatsapp kemudian memberikan link untuk mengisi </w:t>
      </w:r>
      <w:r w:rsidRPr="002E33D6">
        <w:rPr>
          <w:rFonts w:ascii="Georgia" w:eastAsia="Bodoni" w:hAnsi="Georgia" w:cs="Bodoni"/>
          <w:i/>
          <w:sz w:val="22"/>
          <w:szCs w:val="22"/>
        </w:rPr>
        <w:t>google from</w:t>
      </w:r>
      <w:r w:rsidRPr="002E33D6">
        <w:rPr>
          <w:rFonts w:ascii="Georgia" w:eastAsia="Bodoni" w:hAnsi="Georgia" w:cs="Bodoni"/>
          <w:sz w:val="22"/>
          <w:szCs w:val="22"/>
        </w:rPr>
        <w:t xml:space="preserve"> sebagai </w:t>
      </w:r>
      <w:r w:rsidRPr="002E33D6">
        <w:rPr>
          <w:rFonts w:ascii="Georgia" w:eastAsia="Bodoni" w:hAnsi="Georgia" w:cs="Bodoni"/>
          <w:i/>
          <w:sz w:val="22"/>
          <w:szCs w:val="22"/>
        </w:rPr>
        <w:t>pre-test</w:t>
      </w:r>
      <w:r w:rsidRPr="002E33D6">
        <w:rPr>
          <w:rFonts w:ascii="Georgia" w:eastAsia="Bodoni" w:hAnsi="Georgia" w:cs="Bodoni"/>
          <w:sz w:val="22"/>
          <w:szCs w:val="22"/>
        </w:rPr>
        <w:t xml:space="preserve">. </w:t>
      </w:r>
      <w:bookmarkEnd w:id="2"/>
      <w:r w:rsidRPr="002E33D6">
        <w:rPr>
          <w:rFonts w:ascii="Georgia" w:eastAsia="Bodoni" w:hAnsi="Georgia" w:cs="Bodoni"/>
          <w:sz w:val="22"/>
          <w:szCs w:val="22"/>
        </w:rPr>
        <w:t xml:space="preserve">Kemudian memberikan link e-modul dan video selanjutnya memberikan link untuk pengisian </w:t>
      </w:r>
      <w:r w:rsidRPr="002E33D6">
        <w:rPr>
          <w:rFonts w:ascii="Georgia" w:eastAsia="Bodoni" w:hAnsi="Georgia" w:cs="Bodoni"/>
          <w:i/>
          <w:sz w:val="22"/>
          <w:szCs w:val="22"/>
        </w:rPr>
        <w:t>google from</w:t>
      </w:r>
      <w:r w:rsidRPr="002E33D6">
        <w:rPr>
          <w:rFonts w:ascii="Georgia" w:eastAsia="Bodoni" w:hAnsi="Georgia" w:cs="Bodoni"/>
          <w:sz w:val="22"/>
          <w:szCs w:val="22"/>
        </w:rPr>
        <w:t xml:space="preserve"> sebagai </w:t>
      </w:r>
      <w:r w:rsidRPr="002E33D6">
        <w:rPr>
          <w:rFonts w:ascii="Georgia" w:eastAsia="Bodoni" w:hAnsi="Georgia" w:cs="Bodoni"/>
          <w:i/>
          <w:sz w:val="22"/>
          <w:szCs w:val="22"/>
        </w:rPr>
        <w:t>post-test</w:t>
      </w:r>
      <w:r w:rsidRPr="002E33D6">
        <w:rPr>
          <w:rFonts w:ascii="Georgia" w:eastAsia="Bodoni" w:hAnsi="Georgia" w:cs="Bodoni"/>
          <w:sz w:val="22"/>
          <w:szCs w:val="22"/>
        </w:rPr>
        <w:t xml:space="preserve">. Masing-masing dari media yang diberikan mempunyai satu grup yang berbeda antara media e-modul dan video. </w:t>
      </w:r>
      <w:r w:rsidRPr="002E33D6">
        <w:rPr>
          <w:rFonts w:ascii="Georgia" w:eastAsia="Bodoni" w:hAnsi="Georgia" w:cs="Bodoni"/>
          <w:bCs/>
          <w:sz w:val="22"/>
          <w:szCs w:val="22"/>
        </w:rPr>
        <w:t>Penelitian ini juga telah mendapatkan persetujuan komite etik, dibuktikan dengan sertifikat Nomor:097/KEPK-PK.PKP/IV/2022.</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01CB180E" w14:textId="274E78C3" w:rsidR="00FC2BE2" w:rsidRPr="009633DB" w:rsidRDefault="002E33D6" w:rsidP="00FC2BE2">
      <w:pPr>
        <w:spacing w:after="0" w:line="240" w:lineRule="auto"/>
        <w:ind w:firstLine="284"/>
        <w:jc w:val="both"/>
        <w:rPr>
          <w:rFonts w:ascii="Georgia" w:eastAsia="Bodoni" w:hAnsi="Georgia" w:cs="Bodoni"/>
          <w:bCs/>
          <w:sz w:val="22"/>
          <w:szCs w:val="22"/>
          <w:lang w:val="en-ID"/>
        </w:rPr>
      </w:pPr>
      <w:r w:rsidRPr="009633DB">
        <w:rPr>
          <w:rFonts w:ascii="Georgia" w:eastAsia="Bodoni" w:hAnsi="Georgia" w:cs="Bodoni"/>
          <w:bCs/>
          <w:sz w:val="22"/>
          <w:szCs w:val="22"/>
          <w:lang w:val="en-ID"/>
        </w:rPr>
        <w:t xml:space="preserve">Analisis Bivariat dilakukan untuk mengetahui perbedaan pengetahuan responden sebelum dan sesudah diberikan media modul dan media video tentang Peran Remaja dalam Pencegahan </w:t>
      </w:r>
      <w:r w:rsidRPr="009633DB">
        <w:rPr>
          <w:rFonts w:ascii="Georgia" w:eastAsia="Bodoni" w:hAnsi="Georgia" w:cs="Bodoni"/>
          <w:bCs/>
          <w:i/>
          <w:iCs/>
          <w:sz w:val="22"/>
          <w:szCs w:val="22"/>
          <w:lang w:val="en-ID"/>
        </w:rPr>
        <w:t>Stunting,</w:t>
      </w:r>
      <w:r w:rsidRPr="009633DB">
        <w:rPr>
          <w:rFonts w:ascii="Georgia" w:eastAsia="Bodoni" w:hAnsi="Georgia" w:cs="Bodoni"/>
          <w:bCs/>
          <w:sz w:val="22"/>
          <w:szCs w:val="22"/>
          <w:lang w:val="en-ID"/>
        </w:rPr>
        <w:t xml:space="preserve"> serta untuk mengetahui perbedaan efektivitas pengetahuan mengenai Peran Remaja dalam Pencegahan </w:t>
      </w:r>
      <w:r w:rsidRPr="009633DB">
        <w:rPr>
          <w:rFonts w:ascii="Georgia" w:eastAsia="Bodoni" w:hAnsi="Georgia" w:cs="Bodoni"/>
          <w:bCs/>
          <w:i/>
          <w:iCs/>
          <w:sz w:val="22"/>
          <w:szCs w:val="22"/>
          <w:lang w:val="en-ID"/>
        </w:rPr>
        <w:t>Stunting</w:t>
      </w:r>
      <w:r w:rsidRPr="009633DB">
        <w:rPr>
          <w:rFonts w:ascii="Georgia" w:eastAsia="Bodoni" w:hAnsi="Georgia" w:cs="Bodoni"/>
          <w:bCs/>
          <w:sz w:val="22"/>
          <w:szCs w:val="22"/>
          <w:lang w:val="en-ID"/>
        </w:rPr>
        <w:t xml:space="preserve"> antara media modul dan media video.</w:t>
      </w:r>
    </w:p>
    <w:p w14:paraId="087B9C99" w14:textId="1CC15820" w:rsidR="002E33D6" w:rsidRPr="009633DB" w:rsidRDefault="002E33D6" w:rsidP="002E33D6">
      <w:pPr>
        <w:spacing w:after="0" w:line="240" w:lineRule="auto"/>
        <w:jc w:val="center"/>
        <w:rPr>
          <w:rFonts w:ascii="Georgia" w:hAnsi="Georgia" w:cs="Times New Roman"/>
          <w:bCs/>
          <w:color w:val="000000"/>
          <w:sz w:val="22"/>
          <w:szCs w:val="22"/>
          <w:lang w:val="en-ID"/>
        </w:rPr>
      </w:pPr>
      <w:r w:rsidRPr="009633DB">
        <w:rPr>
          <w:rFonts w:ascii="Georgia" w:eastAsia="Times New Roman" w:hAnsi="Georgia" w:cs="Times New Roman"/>
          <w:color w:val="000000"/>
          <w:sz w:val="22"/>
          <w:szCs w:val="22"/>
        </w:rPr>
        <w:t>Tabel 1 .</w:t>
      </w:r>
      <w:bookmarkStart w:id="3" w:name="_Hlk127525428"/>
      <w:r w:rsidRPr="009633DB">
        <w:rPr>
          <w:rFonts w:ascii="Georgia" w:hAnsi="Georgia" w:cs="Times New Roman"/>
          <w:bCs/>
          <w:color w:val="000000"/>
          <w:sz w:val="22"/>
          <w:szCs w:val="22"/>
          <w:lang w:val="en-ID"/>
        </w:rPr>
        <w:t>Perbedaan Pengetahuan Remaja Sebelum dan Sesudah diberikan Pendidikan Kesehatan  dengan Media Modul Edukasi</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161"/>
        <w:gridCol w:w="437"/>
        <w:gridCol w:w="1351"/>
        <w:gridCol w:w="888"/>
      </w:tblGrid>
      <w:tr w:rsidR="002E33D6" w:rsidRPr="009633DB" w14:paraId="1C7E9CEC" w14:textId="77777777" w:rsidTr="001E4B78">
        <w:trPr>
          <w:trHeight w:val="268"/>
          <w:jc w:val="center"/>
        </w:trPr>
        <w:tc>
          <w:tcPr>
            <w:tcW w:w="546" w:type="pct"/>
            <w:tcBorders>
              <w:top w:val="single" w:sz="4" w:space="0" w:color="auto"/>
              <w:left w:val="nil"/>
              <w:bottom w:val="single" w:sz="4" w:space="0" w:color="auto"/>
              <w:right w:val="nil"/>
            </w:tcBorders>
            <w:shd w:val="clear" w:color="auto" w:fill="auto"/>
          </w:tcPr>
          <w:p w14:paraId="3467DEE1" w14:textId="77777777" w:rsidR="002E33D6" w:rsidRPr="009633DB" w:rsidRDefault="002E33D6" w:rsidP="00DB75E3">
            <w:pPr>
              <w:spacing w:after="0" w:line="240" w:lineRule="auto"/>
              <w:jc w:val="both"/>
              <w:rPr>
                <w:rFonts w:ascii="Georgia" w:eastAsia="Times New Roman" w:hAnsi="Georgia" w:cs="Times New Roman"/>
                <w:bCs/>
                <w:color w:val="000000"/>
                <w:sz w:val="22"/>
                <w:szCs w:val="22"/>
                <w:lang w:val="en-ID"/>
              </w:rPr>
            </w:pPr>
            <w:bookmarkStart w:id="4" w:name="_Hlk127525414"/>
            <w:r w:rsidRPr="009633DB">
              <w:rPr>
                <w:rFonts w:ascii="Georgia" w:eastAsia="Times New Roman" w:hAnsi="Georgia" w:cs="Times New Roman"/>
                <w:bCs/>
                <w:color w:val="000000"/>
                <w:sz w:val="22"/>
                <w:szCs w:val="22"/>
                <w:lang w:val="en-ID"/>
              </w:rPr>
              <w:t>No</w:t>
            </w:r>
          </w:p>
        </w:tc>
        <w:tc>
          <w:tcPr>
            <w:tcW w:w="1329" w:type="pct"/>
            <w:tcBorders>
              <w:top w:val="single" w:sz="4" w:space="0" w:color="auto"/>
              <w:left w:val="nil"/>
              <w:bottom w:val="single" w:sz="4" w:space="0" w:color="auto"/>
              <w:right w:val="nil"/>
            </w:tcBorders>
            <w:shd w:val="clear" w:color="auto" w:fill="auto"/>
          </w:tcPr>
          <w:p w14:paraId="0FDE1BA2" w14:textId="77777777" w:rsidR="002E33D6" w:rsidRPr="009633DB" w:rsidRDefault="002E33D6" w:rsidP="00DB75E3">
            <w:pPr>
              <w:spacing w:after="0" w:line="240" w:lineRule="auto"/>
              <w:jc w:val="both"/>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Perlakuan</w:t>
            </w:r>
          </w:p>
        </w:tc>
        <w:tc>
          <w:tcPr>
            <w:tcW w:w="545" w:type="pct"/>
            <w:tcBorders>
              <w:top w:val="single" w:sz="4" w:space="0" w:color="auto"/>
              <w:left w:val="nil"/>
              <w:bottom w:val="single" w:sz="4" w:space="0" w:color="auto"/>
              <w:right w:val="nil"/>
            </w:tcBorders>
            <w:shd w:val="clear" w:color="auto" w:fill="auto"/>
          </w:tcPr>
          <w:p w14:paraId="56D6CAAD" w14:textId="77777777" w:rsidR="002E33D6" w:rsidRPr="009633DB" w:rsidRDefault="002E33D6" w:rsidP="00DB75E3">
            <w:pPr>
              <w:spacing w:after="0" w:line="240" w:lineRule="auto"/>
              <w:jc w:val="both"/>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N</w:t>
            </w:r>
          </w:p>
        </w:tc>
        <w:tc>
          <w:tcPr>
            <w:tcW w:w="1662" w:type="pct"/>
            <w:tcBorders>
              <w:top w:val="single" w:sz="4" w:space="0" w:color="auto"/>
              <w:left w:val="nil"/>
              <w:bottom w:val="single" w:sz="4" w:space="0" w:color="auto"/>
              <w:right w:val="nil"/>
            </w:tcBorders>
            <w:shd w:val="clear" w:color="auto" w:fill="auto"/>
          </w:tcPr>
          <w:p w14:paraId="092A2ADD" w14:textId="77777777" w:rsidR="002E33D6" w:rsidRPr="009633DB" w:rsidRDefault="002E33D6" w:rsidP="00DB75E3">
            <w:pPr>
              <w:spacing w:after="0" w:line="240" w:lineRule="auto"/>
              <w:jc w:val="center"/>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Median</w:t>
            </w:r>
          </w:p>
          <w:p w14:paraId="31BB15DC" w14:textId="77777777" w:rsidR="002E33D6" w:rsidRPr="009633DB" w:rsidRDefault="002E33D6" w:rsidP="00DB75E3">
            <w:pPr>
              <w:spacing w:after="0" w:line="240" w:lineRule="auto"/>
              <w:jc w:val="center"/>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(Minimun-Maksimum)</w:t>
            </w:r>
          </w:p>
        </w:tc>
        <w:tc>
          <w:tcPr>
            <w:tcW w:w="917" w:type="pct"/>
            <w:tcBorders>
              <w:top w:val="single" w:sz="4" w:space="0" w:color="auto"/>
              <w:left w:val="nil"/>
              <w:bottom w:val="single" w:sz="4" w:space="0" w:color="auto"/>
              <w:right w:val="nil"/>
            </w:tcBorders>
            <w:shd w:val="clear" w:color="auto" w:fill="auto"/>
          </w:tcPr>
          <w:p w14:paraId="71426DE3" w14:textId="77777777" w:rsidR="002E33D6" w:rsidRPr="009633DB" w:rsidRDefault="002E33D6" w:rsidP="00DB75E3">
            <w:pPr>
              <w:spacing w:after="0" w:line="240" w:lineRule="auto"/>
              <w:jc w:val="center"/>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P</w:t>
            </w:r>
          </w:p>
        </w:tc>
      </w:tr>
      <w:tr w:rsidR="002E33D6" w:rsidRPr="009633DB" w14:paraId="7BB91F4E" w14:textId="77777777" w:rsidTr="001E4B78">
        <w:trPr>
          <w:trHeight w:val="268"/>
          <w:jc w:val="center"/>
        </w:trPr>
        <w:tc>
          <w:tcPr>
            <w:tcW w:w="546" w:type="pct"/>
            <w:tcBorders>
              <w:top w:val="single" w:sz="4" w:space="0" w:color="auto"/>
              <w:left w:val="nil"/>
              <w:bottom w:val="single" w:sz="4" w:space="0" w:color="auto"/>
              <w:right w:val="nil"/>
            </w:tcBorders>
            <w:shd w:val="clear" w:color="auto" w:fill="auto"/>
          </w:tcPr>
          <w:p w14:paraId="4056BC29"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1.</w:t>
            </w:r>
          </w:p>
        </w:tc>
        <w:tc>
          <w:tcPr>
            <w:tcW w:w="1329" w:type="pct"/>
            <w:tcBorders>
              <w:top w:val="single" w:sz="4" w:space="0" w:color="auto"/>
              <w:left w:val="nil"/>
              <w:bottom w:val="single" w:sz="4" w:space="0" w:color="auto"/>
              <w:right w:val="nil"/>
            </w:tcBorders>
            <w:shd w:val="clear" w:color="auto" w:fill="auto"/>
          </w:tcPr>
          <w:p w14:paraId="5A7D5419"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Pre test</w:t>
            </w:r>
          </w:p>
        </w:tc>
        <w:tc>
          <w:tcPr>
            <w:tcW w:w="545" w:type="pct"/>
            <w:tcBorders>
              <w:top w:val="single" w:sz="4" w:space="0" w:color="auto"/>
              <w:left w:val="nil"/>
              <w:bottom w:val="single" w:sz="4" w:space="0" w:color="auto"/>
              <w:right w:val="nil"/>
            </w:tcBorders>
            <w:shd w:val="clear" w:color="auto" w:fill="auto"/>
          </w:tcPr>
          <w:p w14:paraId="15102FCE"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37</w:t>
            </w:r>
          </w:p>
        </w:tc>
        <w:tc>
          <w:tcPr>
            <w:tcW w:w="1662" w:type="pct"/>
            <w:tcBorders>
              <w:top w:val="single" w:sz="4" w:space="0" w:color="auto"/>
              <w:left w:val="nil"/>
              <w:bottom w:val="single" w:sz="4" w:space="0" w:color="auto"/>
              <w:right w:val="nil"/>
            </w:tcBorders>
            <w:shd w:val="clear" w:color="auto" w:fill="auto"/>
          </w:tcPr>
          <w:p w14:paraId="2906BAD1"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73.00 (</w:t>
            </w:r>
            <w:r w:rsidRPr="009633DB">
              <w:rPr>
                <w:rFonts w:ascii="Georgia" w:eastAsia="Times New Roman" w:hAnsi="Georgia" w:cs="Times New Roman"/>
                <w:bCs/>
                <w:color w:val="000000"/>
                <w:sz w:val="22"/>
                <w:szCs w:val="22"/>
              </w:rPr>
              <w:t>53-93</w:t>
            </w:r>
            <w:r w:rsidRPr="009633DB">
              <w:rPr>
                <w:rFonts w:ascii="Georgia" w:eastAsia="Times New Roman" w:hAnsi="Georgia" w:cs="Times New Roman"/>
                <w:color w:val="000000"/>
                <w:sz w:val="22"/>
                <w:szCs w:val="22"/>
                <w:lang w:val="en-ID"/>
              </w:rPr>
              <w:t>)</w:t>
            </w:r>
          </w:p>
        </w:tc>
        <w:tc>
          <w:tcPr>
            <w:tcW w:w="917" w:type="pct"/>
            <w:vMerge w:val="restart"/>
            <w:tcBorders>
              <w:top w:val="single" w:sz="4" w:space="0" w:color="auto"/>
              <w:left w:val="nil"/>
              <w:bottom w:val="single" w:sz="4" w:space="0" w:color="auto"/>
              <w:right w:val="nil"/>
            </w:tcBorders>
            <w:shd w:val="clear" w:color="auto" w:fill="auto"/>
            <w:vAlign w:val="center"/>
          </w:tcPr>
          <w:p w14:paraId="0239BA9F"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0,000*</w:t>
            </w:r>
          </w:p>
        </w:tc>
      </w:tr>
      <w:tr w:rsidR="002E33D6" w:rsidRPr="009633DB" w14:paraId="428C2225" w14:textId="77777777" w:rsidTr="001E4B78">
        <w:trPr>
          <w:trHeight w:val="77"/>
          <w:jc w:val="center"/>
        </w:trPr>
        <w:tc>
          <w:tcPr>
            <w:tcW w:w="546" w:type="pct"/>
            <w:tcBorders>
              <w:top w:val="single" w:sz="4" w:space="0" w:color="auto"/>
              <w:left w:val="nil"/>
              <w:bottom w:val="single" w:sz="4" w:space="0" w:color="auto"/>
              <w:right w:val="nil"/>
            </w:tcBorders>
            <w:shd w:val="clear" w:color="auto" w:fill="auto"/>
          </w:tcPr>
          <w:p w14:paraId="07F2E05D"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2.</w:t>
            </w:r>
          </w:p>
        </w:tc>
        <w:tc>
          <w:tcPr>
            <w:tcW w:w="1329" w:type="pct"/>
            <w:tcBorders>
              <w:top w:val="single" w:sz="4" w:space="0" w:color="auto"/>
              <w:left w:val="nil"/>
              <w:bottom w:val="single" w:sz="4" w:space="0" w:color="auto"/>
              <w:right w:val="nil"/>
            </w:tcBorders>
            <w:shd w:val="clear" w:color="auto" w:fill="auto"/>
          </w:tcPr>
          <w:p w14:paraId="0B95FEEB"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Post test</w:t>
            </w:r>
          </w:p>
        </w:tc>
        <w:tc>
          <w:tcPr>
            <w:tcW w:w="545" w:type="pct"/>
            <w:tcBorders>
              <w:top w:val="single" w:sz="4" w:space="0" w:color="auto"/>
              <w:left w:val="nil"/>
              <w:bottom w:val="single" w:sz="4" w:space="0" w:color="auto"/>
              <w:right w:val="nil"/>
            </w:tcBorders>
            <w:shd w:val="clear" w:color="auto" w:fill="auto"/>
          </w:tcPr>
          <w:p w14:paraId="14613A84"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37</w:t>
            </w:r>
          </w:p>
        </w:tc>
        <w:tc>
          <w:tcPr>
            <w:tcW w:w="1662" w:type="pct"/>
            <w:tcBorders>
              <w:top w:val="single" w:sz="4" w:space="0" w:color="auto"/>
              <w:left w:val="nil"/>
              <w:bottom w:val="single" w:sz="4" w:space="0" w:color="auto"/>
              <w:right w:val="nil"/>
            </w:tcBorders>
            <w:shd w:val="clear" w:color="auto" w:fill="auto"/>
          </w:tcPr>
          <w:p w14:paraId="710E95D1"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86.00 (</w:t>
            </w:r>
            <w:r w:rsidRPr="009633DB">
              <w:rPr>
                <w:rFonts w:ascii="Georgia" w:eastAsia="Times New Roman" w:hAnsi="Georgia" w:cs="Times New Roman"/>
                <w:bCs/>
                <w:color w:val="000000"/>
                <w:sz w:val="22"/>
                <w:szCs w:val="22"/>
              </w:rPr>
              <w:t>73-100</w:t>
            </w:r>
            <w:r w:rsidRPr="009633DB">
              <w:rPr>
                <w:rFonts w:ascii="Georgia" w:eastAsia="Times New Roman" w:hAnsi="Georgia" w:cs="Times New Roman"/>
                <w:color w:val="000000"/>
                <w:sz w:val="22"/>
                <w:szCs w:val="22"/>
                <w:lang w:val="en-ID"/>
              </w:rPr>
              <w:t>)</w:t>
            </w:r>
          </w:p>
        </w:tc>
        <w:tc>
          <w:tcPr>
            <w:tcW w:w="917" w:type="pct"/>
            <w:vMerge/>
            <w:tcBorders>
              <w:top w:val="nil"/>
              <w:left w:val="nil"/>
              <w:bottom w:val="single" w:sz="4" w:space="0" w:color="auto"/>
              <w:right w:val="nil"/>
            </w:tcBorders>
            <w:shd w:val="clear" w:color="auto" w:fill="auto"/>
          </w:tcPr>
          <w:p w14:paraId="57967826"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p>
        </w:tc>
      </w:tr>
      <w:bookmarkEnd w:id="4"/>
    </w:tbl>
    <w:p w14:paraId="06F1653F" w14:textId="75C5CA58" w:rsidR="002E33D6" w:rsidRPr="009633DB" w:rsidRDefault="002E33D6" w:rsidP="00FC2BE2">
      <w:pPr>
        <w:spacing w:after="0" w:line="240" w:lineRule="auto"/>
        <w:jc w:val="center"/>
        <w:rPr>
          <w:rFonts w:ascii="Georgia" w:eastAsia="Bodoni" w:hAnsi="Georgia" w:cs="Bodoni"/>
          <w:sz w:val="22"/>
          <w:szCs w:val="22"/>
        </w:rPr>
      </w:pPr>
    </w:p>
    <w:p w14:paraId="3FF09578" w14:textId="0BA2EE0B" w:rsidR="002E33D6" w:rsidRPr="009633DB" w:rsidRDefault="002E33D6" w:rsidP="00FC2BE2">
      <w:pPr>
        <w:spacing w:after="0" w:line="240" w:lineRule="auto"/>
        <w:jc w:val="center"/>
        <w:rPr>
          <w:rFonts w:ascii="Georgia" w:eastAsia="Bodoni" w:hAnsi="Georgia" w:cs="Bodoni"/>
          <w:sz w:val="22"/>
          <w:szCs w:val="22"/>
        </w:rPr>
      </w:pPr>
    </w:p>
    <w:p w14:paraId="5EFBEC5E" w14:textId="77777777" w:rsidR="002E33D6" w:rsidRPr="009633DB" w:rsidRDefault="002E33D6" w:rsidP="002E33D6">
      <w:pPr>
        <w:spacing w:after="0" w:line="240" w:lineRule="auto"/>
        <w:ind w:firstLine="709"/>
        <w:contextualSpacing/>
        <w:jc w:val="both"/>
        <w:rPr>
          <w:rFonts w:ascii="Georgia" w:eastAsia="Times New Roman" w:hAnsi="Georgia" w:cs="Times New Roman"/>
          <w:color w:val="000000"/>
          <w:sz w:val="22"/>
          <w:szCs w:val="22"/>
          <w:lang w:val="en-ID"/>
        </w:rPr>
      </w:pPr>
      <w:bookmarkStart w:id="5" w:name="_Hlk127525514"/>
      <w:r w:rsidRPr="009633DB">
        <w:rPr>
          <w:rFonts w:ascii="Georgia" w:eastAsia="Times New Roman" w:hAnsi="Georgia" w:cs="Times New Roman"/>
          <w:color w:val="000000"/>
          <w:sz w:val="22"/>
          <w:szCs w:val="22"/>
          <w:lang w:val="en-ID"/>
        </w:rPr>
        <w:t>Berdasarkan table 1 diatas menunjukkan bahwa nilai p = 0,000 (p &lt; 0,05) sehingga dapat dinyatakan bahwa ada perbedaan pengetahuan yang signifikan tentang pencegahan stunting sebelum dan seduah diberikan media modul edukasi.</w:t>
      </w:r>
    </w:p>
    <w:bookmarkEnd w:id="5"/>
    <w:p w14:paraId="01A7C385" w14:textId="77777777" w:rsidR="002E33D6" w:rsidRPr="009633DB" w:rsidRDefault="002E33D6" w:rsidP="002E33D6">
      <w:pPr>
        <w:spacing w:line="240" w:lineRule="auto"/>
        <w:ind w:firstLine="709"/>
        <w:contextualSpacing/>
        <w:jc w:val="both"/>
        <w:rPr>
          <w:rFonts w:ascii="Georgia" w:hAnsi="Georgia"/>
          <w:color w:val="000000"/>
          <w:sz w:val="22"/>
          <w:szCs w:val="22"/>
        </w:rPr>
      </w:pPr>
      <w:r w:rsidRPr="009633DB">
        <w:rPr>
          <w:rFonts w:ascii="Georgia" w:eastAsia="Times New Roman" w:hAnsi="Georgia" w:cs="Times New Roman"/>
          <w:color w:val="000000"/>
          <w:sz w:val="22"/>
          <w:szCs w:val="22"/>
        </w:rPr>
        <w:t>  </w:t>
      </w:r>
      <w:r w:rsidRPr="009633DB">
        <w:rPr>
          <w:rFonts w:ascii="Georgia" w:hAnsi="Georgia"/>
          <w:color w:val="000000"/>
          <w:sz w:val="22"/>
          <w:szCs w:val="22"/>
        </w:rPr>
        <w:t xml:space="preserve">Hasil penelitian ini sejalan dengan penelitian Kurnia Sahihsinda (2018) menyatakan Ada pengaruh edukasi gizi dengan media E-modul terhadap </w:t>
      </w:r>
      <w:r w:rsidRPr="009633DB">
        <w:rPr>
          <w:rFonts w:ascii="Georgia" w:hAnsi="Georgia"/>
          <w:color w:val="000000"/>
          <w:sz w:val="22"/>
          <w:szCs w:val="22"/>
        </w:rPr>
        <w:t>pengetahuan gizi.  Dan Penelitian oleh Alief Nadief, (2021) mengenai pengembangan E-Modul Pembelajaran Online menunjukkan hasil penilaian memenuhi kriteria “valid”, dan kategori penilaian “layak” dan “sangat layak” sehingga dapat dijadikan bahan ajar dalam pembelajaran online bola besar di SMAN 1 Garum Kabupaten Blitar.</w:t>
      </w:r>
    </w:p>
    <w:p w14:paraId="1C0471FA" w14:textId="77777777" w:rsidR="002E33D6" w:rsidRPr="009633DB" w:rsidRDefault="002E33D6" w:rsidP="002E33D6">
      <w:pPr>
        <w:spacing w:after="0" w:line="240" w:lineRule="auto"/>
        <w:ind w:firstLine="709"/>
        <w:contextualSpacing/>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Pengetahuan merupakan suatu proses setelah penginderaan terhadap objek tertentu yang menghasilkan rasa tahu pada seseorang. Penginderaan dapat berasal dari beberapa sumber yaitu penglihatan, pendengaran, penciuman, dan indera perasa atau peraba. Sebagian besar pengetahuan seseorang didapatkan sesuai penglihatan dan pendengaran (Sukidjo Notoatmodjo, 2016). Menurut penelitian yang dilakukan oleh Margawati dkk (2018) terdapat hubungan yang signifikan antara pengetahuan yang dimiliki oleh ibu dengan kejadian </w:t>
      </w:r>
      <w:r w:rsidRPr="009633DB">
        <w:rPr>
          <w:rFonts w:ascii="Georgia" w:eastAsia="Times New Roman" w:hAnsi="Georgia" w:cs="Times New Roman"/>
          <w:i/>
          <w:iCs/>
          <w:color w:val="000000"/>
          <w:sz w:val="22"/>
          <w:szCs w:val="22"/>
        </w:rPr>
        <w:t>stunting</w:t>
      </w:r>
      <w:r w:rsidRPr="009633DB">
        <w:rPr>
          <w:rFonts w:ascii="Georgia" w:eastAsia="Times New Roman" w:hAnsi="Georgia" w:cs="Times New Roman"/>
          <w:color w:val="000000"/>
          <w:sz w:val="22"/>
          <w:szCs w:val="22"/>
        </w:rPr>
        <w:t xml:space="preserve"> pada anak usia balita, dimana pengetahuan tentang </w:t>
      </w:r>
      <w:r w:rsidRPr="009633DB">
        <w:rPr>
          <w:rFonts w:ascii="Georgia" w:eastAsia="Times New Roman" w:hAnsi="Georgia" w:cs="Times New Roman"/>
          <w:i/>
          <w:iCs/>
          <w:color w:val="000000"/>
          <w:sz w:val="22"/>
          <w:szCs w:val="22"/>
        </w:rPr>
        <w:t>stunting</w:t>
      </w:r>
      <w:r w:rsidRPr="009633DB">
        <w:rPr>
          <w:rFonts w:ascii="Georgia" w:eastAsia="Times New Roman" w:hAnsi="Georgia" w:cs="Times New Roman"/>
          <w:color w:val="000000"/>
          <w:sz w:val="22"/>
          <w:szCs w:val="22"/>
        </w:rPr>
        <w:t xml:space="preserve"> yang tidak tepat dimiliki oleh besar ibu yang memiliki anak dengan gangguan </w:t>
      </w:r>
      <w:r w:rsidRPr="009633DB">
        <w:rPr>
          <w:rFonts w:ascii="Georgia" w:eastAsia="Times New Roman" w:hAnsi="Georgia" w:cs="Times New Roman"/>
          <w:i/>
          <w:iCs/>
          <w:color w:val="000000"/>
          <w:sz w:val="22"/>
          <w:szCs w:val="22"/>
        </w:rPr>
        <w:t>stunting, stunting</w:t>
      </w:r>
      <w:r w:rsidRPr="009633DB">
        <w:rPr>
          <w:rFonts w:ascii="Georgia" w:eastAsia="Times New Roman" w:hAnsi="Georgia" w:cs="Times New Roman"/>
          <w:color w:val="000000"/>
          <w:sz w:val="22"/>
          <w:szCs w:val="22"/>
        </w:rPr>
        <w:t xml:space="preserve"> tidak dianggap penting oleh ibu karena tidak terlalu memberikan dampak yang mengkhawatirkan dan menganggap stunting bukan suatu hal yang serius dan harus ditindak lanjuti (Margawati &amp; Astuti, 2018).</w:t>
      </w:r>
    </w:p>
    <w:p w14:paraId="7195412F" w14:textId="77777777" w:rsidR="002E33D6" w:rsidRPr="009633DB" w:rsidRDefault="002E33D6" w:rsidP="002E33D6">
      <w:pPr>
        <w:spacing w:after="0" w:line="240" w:lineRule="auto"/>
        <w:ind w:firstLine="709"/>
        <w:contextualSpacing/>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Modul edukasi diharapkan dapat bisa membantu para pembaca untuk bisa memahami materi yang disampaikan walaupun dalam proses pembelajaran dilakukan secara mandiri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{"citationItems":[{"id":"ITEM-1","itemData":{"DOI":"10.32832/pro.v2i3.1935","ISSN":"2654-7899","abstract":"Salah satu pencegahan stunting melalui edukasi pada ibu dalam perubahan perilaku peningkatan kesehatan dan gizi keluarga (Kemenkes RI,2018). Kasus stunting di Jawa Barat berada pada 29,2% tahun 2017, sementara kategori diatas 30% dikatakan tinggi. (Dinkes Jabar,2018). Multifaktor penyebab stunting mulai dari asupan gizi, pola hidup, akses dan keterpaparan informasi. Penelitian ini bertujuan melihat gambaran konsumsi makan, motivasi ibu dan perilaku meroko serta perubahan pengetahuan saat diberikan penyuluhan melalui media audiovisual. Sampel adalah ibu hamil yang mengikuti kelas edukasi psoyandu, yaitu 17 ibu hamil trimester 1 sampai 3 di wilayah Desa Cibatok 2 Kecamatan Cibungbulang Kabupaten Bogor tahun 2018. Hasil penelitian menunjukan bahwa terdapat pengaruh pengetahuan setelah diberikan intervensi dan gambaran konsumsi makan tidak bergizi, dan status merokok pada suami dominan. Diperlukan edukasi kontinyu dan monitoring setiap bulan dalam pemantauan pola makan ibu hamil saat kelas hamil di posyandu.","author":[{"dropping-particle":"","family":"Arsyati","given":"Asri Masitha","non-dropping-particle":"","parse-names":false,"suffix":""}],"container-title":"Promotor","id":"ITEM-1","issue":"3","issued":{"date-parts":[["2019"]]},"page":"182","title":"Pengaruh Penyuluhan Media Audiovisual Dalam Pengetahuan Pencegahan Stunting Pada Ibu Hamil Di Desa Cibatok 2 Cibungbulang","type":"article-journal","volume":"2"},"uris":["http://www.mendeley.com/documents/?uuid=a0a60dc9-15d8-443d-afb5-eae5e82954de"]}],"mendeley":{"formattedCitation":"(Arsyati, 2019)","plainTextFormattedCitation":"(Arsyati, 2019)","previouslyFormattedCitation":"(Arsyati, 2019)"},"properties":{"noteIndex":0},"schema":"https://github.com/citation-style-language/schema/raw/master/csl-citation.json"}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(Arsyati, 2019)</w:t>
      </w:r>
      <w:r w:rsidRPr="009633DB">
        <w:rPr>
          <w:rFonts w:ascii="Georgia" w:eastAsia="Times New Roman" w:hAnsi="Georgia" w:cs="Times New Roman"/>
          <w:color w:val="000000"/>
          <w:sz w:val="22"/>
          <w:szCs w:val="22"/>
        </w:rPr>
        <w:fldChar w:fldCharType="end"/>
      </w:r>
      <w:r w:rsidRPr="009633DB">
        <w:rPr>
          <w:rFonts w:ascii="Georgia" w:eastAsia="Times New Roman" w:hAnsi="Georgia" w:cs="Times New Roman"/>
          <w:color w:val="000000"/>
          <w:sz w:val="22"/>
          <w:szCs w:val="22"/>
        </w:rPr>
        <w:t xml:space="preserve">. Modul Edukasi merupakan salah satu media bahan ajar dengan manfaat membantu untuk mencapai pengetahuan, pemahaman, dan aplikasi materi yang disampaikan dan bisa dibuka dimanapun selama ada jaringan internet. Media edukasi dalam bentuk modul dapat mengatasi keterbatasan waktu dan ruang penyampaian materi secara konvensional melalui belajar mandiri. </w:t>
      </w:r>
    </w:p>
    <w:p w14:paraId="0492E07C" w14:textId="11BAA946" w:rsidR="002E33D6" w:rsidRPr="009633DB" w:rsidRDefault="002E33D6" w:rsidP="00FC2BE2">
      <w:pPr>
        <w:spacing w:after="0" w:line="240" w:lineRule="auto"/>
        <w:jc w:val="center"/>
        <w:rPr>
          <w:rFonts w:ascii="Georgia" w:eastAsia="Bodoni" w:hAnsi="Georgia" w:cs="Bodoni"/>
          <w:sz w:val="22"/>
          <w:szCs w:val="22"/>
        </w:rPr>
      </w:pPr>
    </w:p>
    <w:p w14:paraId="6FD7E7BE"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Tabel 2 Perbedaan Pengetahuan Remaja Sebelum dan Sesudah diberikan Pendidikan Kesehatan dengan Media Video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161"/>
        <w:gridCol w:w="437"/>
        <w:gridCol w:w="1351"/>
        <w:gridCol w:w="888"/>
      </w:tblGrid>
      <w:tr w:rsidR="002E33D6" w:rsidRPr="002E33D6" w14:paraId="742D0B6B" w14:textId="77777777" w:rsidTr="002E33D6">
        <w:trPr>
          <w:trHeight w:val="371"/>
        </w:trPr>
        <w:tc>
          <w:tcPr>
            <w:tcW w:w="597" w:type="pct"/>
            <w:tcBorders>
              <w:top w:val="single" w:sz="4" w:space="0" w:color="auto"/>
              <w:left w:val="nil"/>
              <w:bottom w:val="single" w:sz="4" w:space="0" w:color="auto"/>
              <w:right w:val="nil"/>
            </w:tcBorders>
            <w:shd w:val="clear" w:color="auto" w:fill="auto"/>
          </w:tcPr>
          <w:p w14:paraId="48E25025"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No</w:t>
            </w:r>
          </w:p>
        </w:tc>
        <w:tc>
          <w:tcPr>
            <w:tcW w:w="1318" w:type="pct"/>
            <w:tcBorders>
              <w:top w:val="single" w:sz="4" w:space="0" w:color="auto"/>
              <w:left w:val="nil"/>
              <w:bottom w:val="single" w:sz="4" w:space="0" w:color="auto"/>
              <w:right w:val="nil"/>
            </w:tcBorders>
            <w:shd w:val="clear" w:color="auto" w:fill="auto"/>
          </w:tcPr>
          <w:p w14:paraId="2D29797A"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Perlakuan</w:t>
            </w:r>
          </w:p>
        </w:tc>
        <w:tc>
          <w:tcPr>
            <w:tcW w:w="538" w:type="pct"/>
            <w:tcBorders>
              <w:top w:val="single" w:sz="4" w:space="0" w:color="auto"/>
              <w:left w:val="nil"/>
              <w:bottom w:val="single" w:sz="4" w:space="0" w:color="auto"/>
              <w:right w:val="nil"/>
            </w:tcBorders>
            <w:shd w:val="clear" w:color="auto" w:fill="auto"/>
          </w:tcPr>
          <w:p w14:paraId="2B261596"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N</w:t>
            </w:r>
          </w:p>
        </w:tc>
        <w:tc>
          <w:tcPr>
            <w:tcW w:w="1523" w:type="pct"/>
            <w:tcBorders>
              <w:top w:val="single" w:sz="4" w:space="0" w:color="auto"/>
              <w:left w:val="nil"/>
              <w:bottom w:val="single" w:sz="4" w:space="0" w:color="auto"/>
              <w:right w:val="nil"/>
            </w:tcBorders>
            <w:shd w:val="clear" w:color="auto" w:fill="auto"/>
          </w:tcPr>
          <w:p w14:paraId="6F16F448"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Median</w:t>
            </w:r>
          </w:p>
          <w:p w14:paraId="5EA6515C"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(Minimun-Maksimum)</w:t>
            </w:r>
          </w:p>
        </w:tc>
        <w:tc>
          <w:tcPr>
            <w:tcW w:w="1024" w:type="pct"/>
            <w:tcBorders>
              <w:top w:val="single" w:sz="4" w:space="0" w:color="auto"/>
              <w:left w:val="nil"/>
              <w:bottom w:val="single" w:sz="4" w:space="0" w:color="auto"/>
              <w:right w:val="nil"/>
            </w:tcBorders>
            <w:shd w:val="clear" w:color="auto" w:fill="auto"/>
          </w:tcPr>
          <w:p w14:paraId="2D8C2325"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P</w:t>
            </w:r>
          </w:p>
        </w:tc>
      </w:tr>
      <w:tr w:rsidR="002E33D6" w:rsidRPr="002E33D6" w14:paraId="0793F9FD" w14:textId="77777777" w:rsidTr="002E33D6">
        <w:trPr>
          <w:trHeight w:val="371"/>
        </w:trPr>
        <w:tc>
          <w:tcPr>
            <w:tcW w:w="597" w:type="pct"/>
            <w:tcBorders>
              <w:top w:val="single" w:sz="4" w:space="0" w:color="auto"/>
              <w:left w:val="nil"/>
              <w:bottom w:val="single" w:sz="4" w:space="0" w:color="auto"/>
              <w:right w:val="nil"/>
            </w:tcBorders>
            <w:shd w:val="clear" w:color="auto" w:fill="auto"/>
          </w:tcPr>
          <w:p w14:paraId="7F1C04EC"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lastRenderedPageBreak/>
              <w:t>1.</w:t>
            </w:r>
          </w:p>
        </w:tc>
        <w:tc>
          <w:tcPr>
            <w:tcW w:w="1318" w:type="pct"/>
            <w:tcBorders>
              <w:top w:val="single" w:sz="4" w:space="0" w:color="auto"/>
              <w:left w:val="nil"/>
              <w:bottom w:val="single" w:sz="4" w:space="0" w:color="auto"/>
              <w:right w:val="nil"/>
            </w:tcBorders>
            <w:shd w:val="clear" w:color="auto" w:fill="auto"/>
          </w:tcPr>
          <w:p w14:paraId="70F5D814"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Pre test</w:t>
            </w:r>
          </w:p>
        </w:tc>
        <w:tc>
          <w:tcPr>
            <w:tcW w:w="538" w:type="pct"/>
            <w:tcBorders>
              <w:top w:val="single" w:sz="4" w:space="0" w:color="auto"/>
              <w:left w:val="nil"/>
              <w:bottom w:val="single" w:sz="4" w:space="0" w:color="auto"/>
              <w:right w:val="nil"/>
            </w:tcBorders>
            <w:shd w:val="clear" w:color="auto" w:fill="auto"/>
          </w:tcPr>
          <w:p w14:paraId="226F6B55"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37</w:t>
            </w:r>
          </w:p>
        </w:tc>
        <w:tc>
          <w:tcPr>
            <w:tcW w:w="1523" w:type="pct"/>
            <w:tcBorders>
              <w:top w:val="single" w:sz="4" w:space="0" w:color="auto"/>
              <w:left w:val="nil"/>
              <w:bottom w:val="single" w:sz="4" w:space="0" w:color="auto"/>
              <w:right w:val="nil"/>
            </w:tcBorders>
            <w:shd w:val="clear" w:color="auto" w:fill="auto"/>
          </w:tcPr>
          <w:p w14:paraId="27755D4B"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 xml:space="preserve">73.00 </w:t>
            </w:r>
            <w:r w:rsidRPr="002E33D6">
              <w:rPr>
                <w:rFonts w:ascii="Georgia" w:eastAsia="Bodoni" w:hAnsi="Georgia" w:cs="Bodoni"/>
                <w:bCs/>
                <w:sz w:val="22"/>
                <w:szCs w:val="22"/>
              </w:rPr>
              <w:t>(60-86)</w:t>
            </w:r>
          </w:p>
        </w:tc>
        <w:tc>
          <w:tcPr>
            <w:tcW w:w="1024" w:type="pct"/>
            <w:vMerge w:val="restart"/>
            <w:tcBorders>
              <w:top w:val="single" w:sz="4" w:space="0" w:color="auto"/>
              <w:left w:val="nil"/>
              <w:bottom w:val="single" w:sz="4" w:space="0" w:color="auto"/>
              <w:right w:val="nil"/>
            </w:tcBorders>
            <w:shd w:val="clear" w:color="auto" w:fill="auto"/>
            <w:vAlign w:val="center"/>
          </w:tcPr>
          <w:p w14:paraId="5C88CFAD"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0,000*</w:t>
            </w:r>
          </w:p>
        </w:tc>
      </w:tr>
      <w:tr w:rsidR="002E33D6" w:rsidRPr="002E33D6" w14:paraId="08E86B0F" w14:textId="77777777" w:rsidTr="002E33D6">
        <w:trPr>
          <w:trHeight w:val="371"/>
        </w:trPr>
        <w:tc>
          <w:tcPr>
            <w:tcW w:w="597" w:type="pct"/>
            <w:tcBorders>
              <w:top w:val="single" w:sz="4" w:space="0" w:color="auto"/>
              <w:left w:val="nil"/>
              <w:bottom w:val="single" w:sz="4" w:space="0" w:color="auto"/>
              <w:right w:val="nil"/>
            </w:tcBorders>
            <w:shd w:val="clear" w:color="auto" w:fill="auto"/>
          </w:tcPr>
          <w:p w14:paraId="52EA2617"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2.</w:t>
            </w:r>
          </w:p>
        </w:tc>
        <w:tc>
          <w:tcPr>
            <w:tcW w:w="1318" w:type="pct"/>
            <w:tcBorders>
              <w:top w:val="single" w:sz="4" w:space="0" w:color="auto"/>
              <w:left w:val="nil"/>
              <w:bottom w:val="single" w:sz="4" w:space="0" w:color="auto"/>
              <w:right w:val="nil"/>
            </w:tcBorders>
            <w:shd w:val="clear" w:color="auto" w:fill="auto"/>
          </w:tcPr>
          <w:p w14:paraId="7BC42F9F"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Post test</w:t>
            </w:r>
          </w:p>
        </w:tc>
        <w:tc>
          <w:tcPr>
            <w:tcW w:w="538" w:type="pct"/>
            <w:tcBorders>
              <w:top w:val="single" w:sz="4" w:space="0" w:color="auto"/>
              <w:left w:val="nil"/>
              <w:bottom w:val="single" w:sz="4" w:space="0" w:color="auto"/>
              <w:right w:val="nil"/>
            </w:tcBorders>
            <w:shd w:val="clear" w:color="auto" w:fill="auto"/>
          </w:tcPr>
          <w:p w14:paraId="3063DCDA"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37</w:t>
            </w:r>
          </w:p>
        </w:tc>
        <w:tc>
          <w:tcPr>
            <w:tcW w:w="1523" w:type="pct"/>
            <w:tcBorders>
              <w:top w:val="single" w:sz="4" w:space="0" w:color="auto"/>
              <w:left w:val="nil"/>
              <w:bottom w:val="single" w:sz="4" w:space="0" w:color="auto"/>
              <w:right w:val="nil"/>
            </w:tcBorders>
            <w:shd w:val="clear" w:color="auto" w:fill="auto"/>
          </w:tcPr>
          <w:p w14:paraId="021C54DE"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80.00 (</w:t>
            </w:r>
            <w:r w:rsidRPr="002E33D6">
              <w:rPr>
                <w:rFonts w:ascii="Georgia" w:eastAsia="Bodoni" w:hAnsi="Georgia" w:cs="Bodoni"/>
                <w:bCs/>
                <w:sz w:val="22"/>
                <w:szCs w:val="22"/>
              </w:rPr>
              <w:t>53-93)</w:t>
            </w:r>
          </w:p>
        </w:tc>
        <w:tc>
          <w:tcPr>
            <w:tcW w:w="1024" w:type="pct"/>
            <w:vMerge/>
            <w:tcBorders>
              <w:top w:val="single" w:sz="4" w:space="0" w:color="auto"/>
              <w:left w:val="nil"/>
              <w:bottom w:val="single" w:sz="4" w:space="0" w:color="auto"/>
              <w:right w:val="nil"/>
            </w:tcBorders>
            <w:shd w:val="clear" w:color="auto" w:fill="auto"/>
          </w:tcPr>
          <w:p w14:paraId="13F06892" w14:textId="77777777" w:rsidR="002E33D6" w:rsidRPr="002E33D6" w:rsidRDefault="002E33D6" w:rsidP="002E33D6">
            <w:pPr>
              <w:spacing w:after="0" w:line="240" w:lineRule="auto"/>
              <w:jc w:val="center"/>
              <w:rPr>
                <w:rFonts w:ascii="Georgia" w:eastAsia="Bodoni" w:hAnsi="Georgia" w:cs="Bodoni"/>
                <w:sz w:val="22"/>
                <w:szCs w:val="22"/>
                <w:lang w:val="en-ID"/>
              </w:rPr>
            </w:pPr>
          </w:p>
        </w:tc>
      </w:tr>
    </w:tbl>
    <w:p w14:paraId="575FC38A" w14:textId="77777777" w:rsidR="002E33D6" w:rsidRPr="002E33D6" w:rsidRDefault="002E33D6" w:rsidP="002E33D6">
      <w:pPr>
        <w:spacing w:after="0" w:line="240" w:lineRule="auto"/>
        <w:rPr>
          <w:rFonts w:ascii="Georgia" w:eastAsia="Bodoni" w:hAnsi="Georgia" w:cs="Bodoni"/>
          <w:sz w:val="22"/>
          <w:szCs w:val="22"/>
          <w:lang w:val="en-ID"/>
        </w:rPr>
      </w:pPr>
      <w:r w:rsidRPr="002E33D6">
        <w:rPr>
          <w:rFonts w:ascii="Georgia" w:eastAsia="Bodoni" w:hAnsi="Georgia" w:cs="Bodoni"/>
          <w:sz w:val="22"/>
          <w:szCs w:val="22"/>
          <w:lang w:val="en-ID"/>
        </w:rPr>
        <w:t>*</w:t>
      </w:r>
      <w:r w:rsidRPr="002E33D6">
        <w:rPr>
          <w:rFonts w:ascii="Georgia" w:eastAsia="Bodoni" w:hAnsi="Georgia" w:cs="Bodoni"/>
          <w:i/>
          <w:iCs/>
          <w:sz w:val="22"/>
          <w:szCs w:val="22"/>
          <w:lang w:val="en-ID"/>
        </w:rPr>
        <w:t>Uji Wilcoxon</w:t>
      </w:r>
    </w:p>
    <w:p w14:paraId="40FCAD0F" w14:textId="3887EEFE" w:rsidR="002E33D6" w:rsidRPr="009633DB" w:rsidRDefault="002E33D6" w:rsidP="00FC2BE2">
      <w:pPr>
        <w:spacing w:after="0" w:line="240" w:lineRule="auto"/>
        <w:jc w:val="center"/>
        <w:rPr>
          <w:rFonts w:ascii="Georgia" w:eastAsia="Bodoni" w:hAnsi="Georgia" w:cs="Bodoni"/>
          <w:sz w:val="22"/>
          <w:szCs w:val="22"/>
        </w:rPr>
      </w:pPr>
    </w:p>
    <w:p w14:paraId="13D4FE2A"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Berdasarkan tabel 2 menunjukkan bahwa nilai p = 0,000 (p &lt; 0,05) sehingga dapat dinyatakan bahwa ada perbedaan pengetahuan yang dignifikan tentang pencegahan stunting sebelum dan sesudah diberikan media video.</w:t>
      </w:r>
    </w:p>
    <w:p w14:paraId="6D274DA6"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lang w:val="en-ID"/>
        </w:rPr>
        <w:t xml:space="preserve">Hasil penelitian ini sejalan dengan penelitian </w:t>
      </w:r>
      <w:r w:rsidRPr="009633DB">
        <w:rPr>
          <w:rFonts w:ascii="Georgia" w:eastAsia="Times New Roman" w:hAnsi="Georgia" w:cs="Times New Roman"/>
          <w:color w:val="000000"/>
          <w:sz w:val="22"/>
          <w:szCs w:val="22"/>
        </w:rPr>
        <w:t xml:space="preserve">Nurrohmah (2020) Menunjukkan bahwa media audio visual lebih efektif digunakan untuk penyuluhan daripada media leaflet. Pengetahuan </w:t>
      </w:r>
      <w:r w:rsidRPr="009633DB">
        <w:rPr>
          <w:rFonts w:ascii="Georgia" w:eastAsia="Times New Roman" w:hAnsi="Georgia" w:cs="Times New Roman"/>
          <w:i/>
          <w:iCs/>
          <w:color w:val="000000"/>
          <w:sz w:val="22"/>
          <w:szCs w:val="22"/>
        </w:rPr>
        <w:t xml:space="preserve">stunting </w:t>
      </w:r>
      <w:r w:rsidRPr="009633DB">
        <w:rPr>
          <w:rFonts w:ascii="Georgia" w:eastAsia="Times New Roman" w:hAnsi="Georgia" w:cs="Times New Roman"/>
          <w:color w:val="000000"/>
          <w:sz w:val="22"/>
          <w:szCs w:val="22"/>
        </w:rPr>
        <w:t xml:space="preserve">dapat dipengaruhi. Menurut penelitian yang dilakukan oleh Rahmawati (2019) disimpulkan yang mempengaruhi pengetahuan antara lain yaitu tingkat usia dan informasi yang diterima. Faktor utama yang paling berpengaruh terhadap pengetahuan adalah informasi, dimana pada penelitian ini didapatkan besar ibu yang memiliki pengetahuan yang baik sering menerima berbagai informasi tentang </w:t>
      </w:r>
      <w:r w:rsidRPr="009633DB">
        <w:rPr>
          <w:rFonts w:ascii="Georgia" w:eastAsia="Times New Roman" w:hAnsi="Georgia" w:cs="Times New Roman"/>
          <w:i/>
          <w:iCs/>
          <w:color w:val="000000"/>
          <w:sz w:val="22"/>
          <w:szCs w:val="22"/>
        </w:rPr>
        <w:t>stunting</w:t>
      </w:r>
      <w:r w:rsidRPr="009633DB">
        <w:rPr>
          <w:rFonts w:ascii="Georgia" w:eastAsia="Times New Roman" w:hAnsi="Georgia" w:cs="Times New Roman"/>
          <w:color w:val="000000"/>
          <w:sz w:val="22"/>
          <w:szCs w:val="22"/>
        </w:rPr>
        <w:t xml:space="preserve"> dari berbagai jenis media, sehingga pemberian informasi melalui edukasi sangat berpengaruh terhadap peningkatan pengetahuan ibu tentang </w:t>
      </w:r>
      <w:r w:rsidRPr="009633DB">
        <w:rPr>
          <w:rFonts w:ascii="Georgia" w:eastAsia="Times New Roman" w:hAnsi="Georgia" w:cs="Times New Roman"/>
          <w:i/>
          <w:iCs/>
          <w:color w:val="000000"/>
          <w:sz w:val="22"/>
          <w:szCs w:val="22"/>
        </w:rPr>
        <w:t xml:space="preserve">stunting </w:t>
      </w:r>
      <w:r w:rsidRPr="009633DB">
        <w:rPr>
          <w:rFonts w:ascii="Georgia" w:eastAsia="Times New Roman" w:hAnsi="Georgia" w:cs="Times New Roman"/>
          <w:color w:val="000000"/>
          <w:sz w:val="22"/>
          <w:szCs w:val="22"/>
        </w:rPr>
        <w:t>(Rahmawati, 2019).</w:t>
      </w:r>
    </w:p>
    <w:p w14:paraId="17DAC295"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Media audiovisual dapat meningkatkan pengetahuan ibu dengan menarik perhatian responden dan menambah pemahaman pada ibu yang memiliki anak usia balita (Susilowati, Trisetiyaningsih, &amp; Nursanti, 2021). Penelitian lainnya yang dilakukan oleh Wahyurin dkk (2019) didapatkan bahwa terdapat perbedaan pengetahuan setelah diberikan edukasi Kesehatan dengan metode brainstorming dan audiovisual dengan nilai P = 0,009 (P &lt; 0,05). Pada penelitian ini terdapat peningkatan nilai rata-rata pengetahuan ibu tentang stunting sebesar 0,94 sehingga dapat disimpulkan edukasi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anjang</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n menggunakan metode brainstorming dan media audiovisual memberikan pengaruh terhadap pengetahuan ibu tentang stunting (Wahyurin, 2019)</w:t>
      </w:r>
    </w:p>
    <w:p w14:paraId="3E67898C"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rPr>
        <w:t xml:space="preserve">Media audio visual memiliki beberapa kelebihan dari pada media lainnya, yaitu informasi dapat diberikan kepada masyarakat luas, populasi yang banyak, serta tidak memerlukan peralatan yang rumit dalam penyampaian informasi. Kelebihan media audio visual lainnya informasi yang hasilkan adalah berupa suara dan gambar yang dapat diterima oleh indera pendengaran dan penglihatan sekaligus yang akan membuat responden lebih mudah mencerna atau memahami isi informasi. Media audio visual juga memiliki beberapa fungsi dalam pemberian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anjang</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n</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 xml:space="preserve">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anjang</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 xml:space="preserve">n yaitu fungsi edukasi, fungsi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anjan, serta fungsi ekonomis (Asmuji &amp; Faridah, 2018)</w:t>
      </w:r>
    </w:p>
    <w:p w14:paraId="6EEE9818" w14:textId="77777777" w:rsidR="002E33D6" w:rsidRPr="009633DB" w:rsidRDefault="002E33D6" w:rsidP="002E33D6">
      <w:pPr>
        <w:spacing w:after="0" w:line="240" w:lineRule="auto"/>
        <w:jc w:val="center"/>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Tabel 3 Efektivitas Pengetahuan Remaja tentang Pencegahan Stunting Sebelum dan Sesudah  diberikan Pendidikan Kesehatan antara Media Modul Edukasi dan Media Video</w:t>
      </w:r>
    </w:p>
    <w:tbl>
      <w:tblPr>
        <w:tblW w:w="5000" w:type="pct"/>
        <w:tblLook w:val="04A0" w:firstRow="1" w:lastRow="0" w:firstColumn="1" w:lastColumn="0" w:noHBand="0" w:noVBand="1"/>
      </w:tblPr>
      <w:tblGrid>
        <w:gridCol w:w="399"/>
        <w:gridCol w:w="1316"/>
        <w:gridCol w:w="563"/>
        <w:gridCol w:w="979"/>
        <w:gridCol w:w="1071"/>
      </w:tblGrid>
      <w:tr w:rsidR="002E33D6" w:rsidRPr="009633DB" w14:paraId="1E51569E" w14:textId="77777777" w:rsidTr="002E0F87">
        <w:trPr>
          <w:trHeight w:val="275"/>
        </w:trPr>
        <w:tc>
          <w:tcPr>
            <w:tcW w:w="181" w:type="pct"/>
            <w:tcBorders>
              <w:top w:val="single" w:sz="4" w:space="0" w:color="auto"/>
            </w:tcBorders>
            <w:shd w:val="clear" w:color="auto" w:fill="auto"/>
          </w:tcPr>
          <w:p w14:paraId="524DB160" w14:textId="77777777" w:rsidR="002E33D6" w:rsidRPr="009633DB" w:rsidRDefault="002E33D6" w:rsidP="00DB75E3">
            <w:pPr>
              <w:spacing w:after="0" w:line="240" w:lineRule="auto"/>
              <w:jc w:val="center"/>
              <w:rPr>
                <w:rFonts w:ascii="Georgia" w:eastAsia="Times New Roman" w:hAnsi="Georgia" w:cs="Times New Roman"/>
                <w:b/>
                <w:bCs/>
                <w:color w:val="000000"/>
                <w:sz w:val="22"/>
                <w:szCs w:val="22"/>
                <w:lang w:val="en-ID"/>
              </w:rPr>
            </w:pPr>
          </w:p>
        </w:tc>
        <w:tc>
          <w:tcPr>
            <w:tcW w:w="1646" w:type="pct"/>
            <w:tcBorders>
              <w:top w:val="single" w:sz="4" w:space="0" w:color="auto"/>
            </w:tcBorders>
            <w:shd w:val="clear" w:color="auto" w:fill="auto"/>
            <w:vAlign w:val="center"/>
          </w:tcPr>
          <w:p w14:paraId="099A9602" w14:textId="77777777" w:rsidR="002E33D6" w:rsidRPr="009633DB" w:rsidRDefault="002E33D6" w:rsidP="00DB75E3">
            <w:pPr>
              <w:spacing w:after="0" w:line="240" w:lineRule="auto"/>
              <w:jc w:val="center"/>
              <w:rPr>
                <w:rFonts w:ascii="Georgia" w:eastAsia="Times New Roman" w:hAnsi="Georgia" w:cs="Times New Roman"/>
                <w:b/>
                <w:bCs/>
                <w:color w:val="000000"/>
                <w:sz w:val="22"/>
                <w:szCs w:val="22"/>
                <w:lang w:val="en-ID"/>
              </w:rPr>
            </w:pPr>
            <w:r w:rsidRPr="009633DB">
              <w:rPr>
                <w:rFonts w:ascii="Georgia" w:eastAsia="Times New Roman" w:hAnsi="Georgia" w:cs="Times New Roman"/>
                <w:b/>
                <w:bCs/>
                <w:color w:val="000000"/>
                <w:sz w:val="22"/>
                <w:szCs w:val="22"/>
                <w:lang w:val="en-ID"/>
              </w:rPr>
              <w:t>Media</w:t>
            </w:r>
          </w:p>
        </w:tc>
        <w:tc>
          <w:tcPr>
            <w:tcW w:w="776" w:type="pct"/>
            <w:tcBorders>
              <w:top w:val="single" w:sz="4" w:space="0" w:color="auto"/>
            </w:tcBorders>
            <w:shd w:val="clear" w:color="auto" w:fill="auto"/>
            <w:vAlign w:val="center"/>
          </w:tcPr>
          <w:p w14:paraId="0A796DF2" w14:textId="77777777" w:rsidR="002E33D6" w:rsidRPr="009633DB" w:rsidRDefault="002E33D6" w:rsidP="00DB75E3">
            <w:pPr>
              <w:spacing w:after="0" w:line="240" w:lineRule="auto"/>
              <w:jc w:val="center"/>
              <w:rPr>
                <w:rFonts w:ascii="Georgia" w:eastAsia="Times New Roman" w:hAnsi="Georgia" w:cs="Times New Roman"/>
                <w:b/>
                <w:bCs/>
                <w:color w:val="000000"/>
                <w:sz w:val="22"/>
                <w:szCs w:val="22"/>
                <w:lang w:val="en-ID"/>
              </w:rPr>
            </w:pPr>
            <w:r w:rsidRPr="009633DB">
              <w:rPr>
                <w:rFonts w:ascii="Georgia" w:eastAsia="Times New Roman" w:hAnsi="Georgia" w:cs="Times New Roman"/>
                <w:b/>
                <w:bCs/>
                <w:color w:val="000000"/>
                <w:sz w:val="22"/>
                <w:szCs w:val="22"/>
                <w:lang w:val="en-ID"/>
              </w:rPr>
              <w:t>N</w:t>
            </w:r>
          </w:p>
        </w:tc>
        <w:tc>
          <w:tcPr>
            <w:tcW w:w="1034" w:type="pct"/>
            <w:tcBorders>
              <w:top w:val="single" w:sz="4" w:space="0" w:color="auto"/>
              <w:bottom w:val="single" w:sz="4" w:space="0" w:color="auto"/>
            </w:tcBorders>
            <w:shd w:val="clear" w:color="auto" w:fill="auto"/>
            <w:vAlign w:val="center"/>
          </w:tcPr>
          <w:p w14:paraId="6F7B9EA0" w14:textId="77777777" w:rsidR="002E33D6" w:rsidRPr="009633DB" w:rsidRDefault="002E33D6" w:rsidP="00DB75E3">
            <w:pPr>
              <w:spacing w:after="0" w:line="240" w:lineRule="auto"/>
              <w:jc w:val="center"/>
              <w:rPr>
                <w:rFonts w:ascii="Georgia" w:eastAsia="Times New Roman" w:hAnsi="Georgia" w:cs="Times New Roman"/>
                <w:b/>
                <w:bCs/>
                <w:color w:val="000000"/>
                <w:sz w:val="22"/>
                <w:szCs w:val="22"/>
                <w:lang w:val="en-ID"/>
              </w:rPr>
            </w:pPr>
            <w:r w:rsidRPr="009633DB">
              <w:rPr>
                <w:rFonts w:ascii="Georgia" w:eastAsia="Times New Roman" w:hAnsi="Georgia" w:cs="Times New Roman"/>
                <w:b/>
                <w:bCs/>
                <w:color w:val="000000"/>
                <w:sz w:val="22"/>
                <w:szCs w:val="22"/>
                <w:lang w:val="en-ID"/>
              </w:rPr>
              <w:t>Selisih</w:t>
            </w:r>
          </w:p>
        </w:tc>
        <w:tc>
          <w:tcPr>
            <w:tcW w:w="1363" w:type="pct"/>
            <w:tcBorders>
              <w:top w:val="single" w:sz="4" w:space="0" w:color="auto"/>
            </w:tcBorders>
            <w:shd w:val="clear" w:color="auto" w:fill="auto"/>
            <w:vAlign w:val="center"/>
          </w:tcPr>
          <w:p w14:paraId="7481456D" w14:textId="77777777" w:rsidR="002E33D6" w:rsidRPr="009633DB" w:rsidRDefault="002E33D6" w:rsidP="00DB75E3">
            <w:pPr>
              <w:spacing w:after="0" w:line="240" w:lineRule="auto"/>
              <w:jc w:val="center"/>
              <w:rPr>
                <w:rFonts w:ascii="Georgia" w:eastAsia="Times New Roman" w:hAnsi="Georgia" w:cs="Times New Roman"/>
                <w:b/>
                <w:bCs/>
                <w:color w:val="000000"/>
                <w:sz w:val="22"/>
                <w:szCs w:val="22"/>
                <w:lang w:val="en-ID"/>
              </w:rPr>
            </w:pPr>
            <w:r w:rsidRPr="009633DB">
              <w:rPr>
                <w:rFonts w:ascii="Georgia" w:eastAsia="Times New Roman" w:hAnsi="Georgia" w:cs="Times New Roman"/>
                <w:b/>
                <w:bCs/>
                <w:color w:val="000000"/>
                <w:sz w:val="22"/>
                <w:szCs w:val="22"/>
                <w:lang w:val="en-ID"/>
              </w:rPr>
              <w:t>p</w:t>
            </w:r>
          </w:p>
        </w:tc>
      </w:tr>
      <w:tr w:rsidR="002E33D6" w:rsidRPr="009633DB" w14:paraId="78B1DACD" w14:textId="77777777" w:rsidTr="002E0F87">
        <w:trPr>
          <w:trHeight w:val="196"/>
        </w:trPr>
        <w:tc>
          <w:tcPr>
            <w:tcW w:w="181" w:type="pct"/>
            <w:tcBorders>
              <w:top w:val="single" w:sz="4" w:space="0" w:color="auto"/>
              <w:bottom w:val="single" w:sz="4" w:space="0" w:color="auto"/>
            </w:tcBorders>
            <w:shd w:val="clear" w:color="auto" w:fill="auto"/>
          </w:tcPr>
          <w:p w14:paraId="3174B428"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1.</w:t>
            </w:r>
          </w:p>
        </w:tc>
        <w:tc>
          <w:tcPr>
            <w:tcW w:w="1646" w:type="pct"/>
            <w:tcBorders>
              <w:top w:val="single" w:sz="4" w:space="0" w:color="auto"/>
              <w:bottom w:val="single" w:sz="4" w:space="0" w:color="auto"/>
            </w:tcBorders>
            <w:shd w:val="clear" w:color="auto" w:fill="auto"/>
            <w:vAlign w:val="center"/>
          </w:tcPr>
          <w:p w14:paraId="65302451"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Modul Edukasi</w:t>
            </w:r>
          </w:p>
        </w:tc>
        <w:tc>
          <w:tcPr>
            <w:tcW w:w="776" w:type="pct"/>
            <w:tcBorders>
              <w:top w:val="single" w:sz="4" w:space="0" w:color="auto"/>
              <w:bottom w:val="single" w:sz="4" w:space="0" w:color="auto"/>
            </w:tcBorders>
            <w:shd w:val="clear" w:color="auto" w:fill="auto"/>
          </w:tcPr>
          <w:p w14:paraId="02EE23B4"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37</w:t>
            </w:r>
          </w:p>
        </w:tc>
        <w:tc>
          <w:tcPr>
            <w:tcW w:w="1034" w:type="pct"/>
            <w:tcBorders>
              <w:top w:val="single" w:sz="4" w:space="0" w:color="auto"/>
              <w:bottom w:val="single" w:sz="4" w:space="0" w:color="auto"/>
            </w:tcBorders>
            <w:shd w:val="clear" w:color="auto" w:fill="auto"/>
          </w:tcPr>
          <w:p w14:paraId="04DC4F91"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13</w:t>
            </w:r>
          </w:p>
        </w:tc>
        <w:tc>
          <w:tcPr>
            <w:tcW w:w="1363" w:type="pct"/>
            <w:vMerge w:val="restart"/>
            <w:tcBorders>
              <w:top w:val="single" w:sz="4" w:space="0" w:color="auto"/>
            </w:tcBorders>
            <w:shd w:val="clear" w:color="auto" w:fill="auto"/>
            <w:vAlign w:val="center"/>
          </w:tcPr>
          <w:p w14:paraId="12E5105F"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0.019</w:t>
            </w:r>
          </w:p>
        </w:tc>
      </w:tr>
      <w:tr w:rsidR="002E33D6" w:rsidRPr="009633DB" w14:paraId="3E3D99A6" w14:textId="77777777" w:rsidTr="002E0F87">
        <w:trPr>
          <w:trHeight w:val="123"/>
        </w:trPr>
        <w:tc>
          <w:tcPr>
            <w:tcW w:w="181" w:type="pct"/>
            <w:tcBorders>
              <w:top w:val="single" w:sz="4" w:space="0" w:color="auto"/>
              <w:bottom w:val="single" w:sz="4" w:space="0" w:color="auto"/>
            </w:tcBorders>
            <w:shd w:val="clear" w:color="auto" w:fill="auto"/>
          </w:tcPr>
          <w:p w14:paraId="5A23D44F"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2.</w:t>
            </w:r>
          </w:p>
        </w:tc>
        <w:tc>
          <w:tcPr>
            <w:tcW w:w="1646" w:type="pct"/>
            <w:tcBorders>
              <w:top w:val="single" w:sz="4" w:space="0" w:color="auto"/>
              <w:bottom w:val="single" w:sz="4" w:space="0" w:color="auto"/>
            </w:tcBorders>
            <w:shd w:val="clear" w:color="auto" w:fill="auto"/>
            <w:vAlign w:val="center"/>
          </w:tcPr>
          <w:p w14:paraId="2B94B73D"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Video</w:t>
            </w:r>
          </w:p>
        </w:tc>
        <w:tc>
          <w:tcPr>
            <w:tcW w:w="776" w:type="pct"/>
            <w:tcBorders>
              <w:top w:val="single" w:sz="4" w:space="0" w:color="auto"/>
              <w:bottom w:val="single" w:sz="4" w:space="0" w:color="auto"/>
            </w:tcBorders>
            <w:shd w:val="clear" w:color="auto" w:fill="auto"/>
          </w:tcPr>
          <w:p w14:paraId="03465F27"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37</w:t>
            </w:r>
          </w:p>
        </w:tc>
        <w:tc>
          <w:tcPr>
            <w:tcW w:w="1034" w:type="pct"/>
            <w:tcBorders>
              <w:top w:val="single" w:sz="4" w:space="0" w:color="auto"/>
              <w:bottom w:val="single" w:sz="4" w:space="0" w:color="auto"/>
            </w:tcBorders>
            <w:shd w:val="clear" w:color="auto" w:fill="auto"/>
          </w:tcPr>
          <w:p w14:paraId="3DBD134A"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7</w:t>
            </w:r>
          </w:p>
        </w:tc>
        <w:tc>
          <w:tcPr>
            <w:tcW w:w="1363" w:type="pct"/>
            <w:vMerge/>
            <w:tcBorders>
              <w:bottom w:val="single" w:sz="4" w:space="0" w:color="auto"/>
            </w:tcBorders>
            <w:shd w:val="clear" w:color="auto" w:fill="auto"/>
          </w:tcPr>
          <w:p w14:paraId="1999D99A"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p>
        </w:tc>
      </w:tr>
    </w:tbl>
    <w:p w14:paraId="5C3C51B1" w14:textId="77777777" w:rsidR="002E33D6" w:rsidRPr="009633DB" w:rsidRDefault="002E33D6" w:rsidP="002E33D6">
      <w:pPr>
        <w:spacing w:after="0" w:line="240" w:lineRule="auto"/>
        <w:ind w:firstLine="709"/>
        <w:jc w:val="center"/>
        <w:rPr>
          <w:rFonts w:ascii="Georgia" w:eastAsia="Times New Roman" w:hAnsi="Georgia" w:cs="Times New Roman"/>
          <w:color w:val="000000"/>
          <w:sz w:val="22"/>
          <w:szCs w:val="22"/>
        </w:rPr>
      </w:pPr>
    </w:p>
    <w:p w14:paraId="1116CBB8" w14:textId="77777777" w:rsidR="002E33D6" w:rsidRPr="009633DB" w:rsidRDefault="002E33D6" w:rsidP="002E33D6">
      <w:pPr>
        <w:spacing w:after="0" w:line="240" w:lineRule="auto"/>
        <w:ind w:firstLine="709"/>
        <w:jc w:val="both"/>
        <w:rPr>
          <w:rFonts w:ascii="Georgia" w:eastAsia="Times New Roman" w:hAnsi="Georgia" w:cs="Times New Roman"/>
          <w:iCs/>
          <w:color w:val="000000"/>
          <w:sz w:val="22"/>
          <w:szCs w:val="22"/>
          <w:lang w:val="en-ID"/>
        </w:rPr>
      </w:pPr>
      <w:r w:rsidRPr="009633DB">
        <w:rPr>
          <w:rFonts w:ascii="Georgia" w:eastAsia="Times New Roman" w:hAnsi="Georgia" w:cs="Times New Roman"/>
          <w:iCs/>
          <w:color w:val="000000"/>
          <w:sz w:val="22"/>
          <w:szCs w:val="22"/>
          <w:lang w:val="en-ID"/>
        </w:rPr>
        <w:t>Berdasarkan tabel 3 diatas menunjukkan bahwa nilai p = 0,019 (p&lt; 0,05) sehingga dinyatakan terdapat perbedaan efektivitas yang bermakna antara kelompok media modul online dan kelompok video. Pada masing-masing kelompok terdapat peningkatan pengetahuan setelah diberikan media modul online dan video. Sehingga disimpulkan terdapat perbedaan efektivitas yang bermakn antara kelompok media modul edukasi dan kelompok media video dengan nilai p value 0,019.</w:t>
      </w:r>
    </w:p>
    <w:p w14:paraId="32921235"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Pengetahuan merupakan suatu hasil pengamatan objek dari penginderaan manusia melalui indra manusia seperti mata, hidung, telinga, dan sebagainya. Menurut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{"citationItems":[{"id":"ITEM-1","itemData":{"ISSN":"2686-3340","abstract":"Learning is a concept related to learning and teaching. Teaching is an effort to achieve learning objectives that are pursued by the teacher through a series of lessons given to students. As for learning according to behaviorism theory is a change in behavior that arises from stimuli and responses. According to cognitive theory, learning is a change in mental structure (cognitive) in which learning is a combination of prior knowledge and what is currently learned to build new knowledge. According to the constructivism view, learning is a construction of meaning about something that is learned, so that the task of educators is to facilitate students to construct their knowledge or learning experiences. The failure to achieve the learning objectives is one of the main problems that teachers often face, even though the teacher thinks that they have made maximum efforts for learning. So that it can be stated that the success of learning is not only influenced by teacher factors but also the complexity of various factors in learning, one of which is the prior knowledge of students. Prior knowledge itself is a collection or combination of knowledge, experiences, attitudes, and even beliefs that an individual has acquired from experiences throughout his life. This knowledge is used to construct new knowledge and experiences. In learning, students' prior knowledge has a significant role. As an implication, educators need to understand and accommodate it in the right form of learning design. Prior knowledge is important because it makes learning easier for students. In addition, for teachers, students' prior knowledge becomes the basis for preparing materials, strategies and learning designs that make time efficiency in learning. But before that, the teacher must make an effort to identify and activate the students' prior knowledge so that it is used as an entry point in the learning design. Students' prior knowledge can also be used as a parameter of learning difficulties.","author":[{"dropping-particle":"","family":"Hasanuddin","given":"Muhammad Idris","non-dropping-particle":"","parse-names":false,"suffix":""}],"container-title":"Jurnal Edukasi dan Sains","id":"ITEM-1","issue":"2","issued":{"date-parts":[["2020"]]},"page":"217-232","title":"Pengetahuan Awal (Prior Knowledge): Konsep dan Implikasi dalam Pembelajaran","type":"article-journal","volume":"2"},"uris":["http://www.mendeley.com/documents/?uuid=52c22fff-1e62-4d47-844c-c59f11552419","http://www.mendeley.com/documents/?uuid=943a3b87-68ae-4ca0-9144-c4bc9c18aa5d"]}],"mendeley":{"formattedCitation":"(Hasanuddin, 2020)","plainTextFormattedCitation":"(Hasanuddin, 2020)","previouslyFormattedCitation":"(Hasanuddin, 2020)"},"properties":{"noteIndex":0},"schema":"https://github.com/citation-style-language/schema/raw/master/csl-citation.json"}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(Hasanuddin, 2020)</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 xml:space="preserve"> pengetahuan atau kognitif merupakan hasil “tahu” yang terjadi setelah seseorang melakukan pengindraan pada suatu objek melalui panca indra manusia. Sedangkan menurut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{"citationItems":[{"id":"ITEM-1","itemData":{"ISSN":"2686-3340","abstract":"Learning is a concept related to learning and teaching. Teaching is an effort to achieve learning objectives that are pursued by the teacher through a series of lessons given to students. As for learning according to behaviorism theory is a change in behavior that arises from stimuli and responses. According to cognitive theory, learning is a change in mental structure (cognitive) in which learning is a combination of prior knowledge and what is currently learned to build new knowledge. According to the constructivism view, learning is a construction of meaning about something that is learned, so that the task of educators is to facilitate students to construct their knowledge or learning experiences. The failure to achieve the learning objectives is one of the main problems that teachers often face, even though the teacher thinks that they have made maximum efforts for learning. So that it can be stated that the success of learning is not only influenced by teacher factors but also the complexity of various factors in learning, one of which is the prior knowledge of students. Prior knowledge itself is a collection or combination of knowledge, experiences, attitudes, and even beliefs that an individual has acquired from experiences throughout his life. This knowledge is used to construct new knowledge and experiences. In learning, students' prior knowledge has a significant role. As an implication, educators need to understand and accommodate it in the right form of learning design. Prior knowledge is important because it makes learning easier for students. In addition, for teachers, students' prior knowledge becomes the basis for preparing materials, strategies and learning designs that make time efficiency in learning. But before that, the teacher must make an effort to identify and activate the students' prior knowledge so that it is used as an entry point in the learning design. Students' prior knowledge can also be used as a parameter of learning difficulties.","author":[{"dropping-particle":"","family":"Hasanuddin","given":"Muhammad Idris","non-dropping-particle":"","parse-names":false,"suffix":""}],"container-title":"Jurnal Edukasi dan Sains","id":"ITEM-1","issue":"2","issued":{"date-parts":[["2020"]]},"page":"217-232","title":"Pengetahuan Awal (Prior Knowledge): Konsep dan Implikasi dalam Pembelajaran","type":"article-journal","volume":"2"},"uris":["http://www.mendeley.com/documents/?uuid=943a3b87-68ae-4ca0-9144-c4bc9c18aa5d","http://www.mendeley.com/documents/?uuid=52c22fff-1e62-4d47-844c-c59f11552419"]}],"mendeley":{"formattedCitation":"(Hasanuddin, 2020)","plainTextFormattedCitation":"(Hasanuddin, 2020)","previouslyFormattedCitation":"(Hasanuddin, 2020)"},"properties":{"noteIndex":0},"schema":"https://github.com/citation-style-language/schema/raw/master/csl-citation.json"}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(Hasanuddin, 2020)</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 xml:space="preserve">, </w:t>
      </w:r>
      <w:r w:rsidRPr="009633DB">
        <w:rPr>
          <w:rFonts w:ascii="Georgia" w:eastAsia="Times New Roman" w:hAnsi="Georgia" w:cs="Times New Roman"/>
          <w:i/>
          <w:color w:val="000000"/>
          <w:sz w:val="22"/>
          <w:szCs w:val="22"/>
        </w:rPr>
        <w:t xml:space="preserve">knowledge </w:t>
      </w:r>
      <w:r w:rsidRPr="009633DB">
        <w:rPr>
          <w:rFonts w:ascii="Georgia" w:eastAsia="Times New Roman" w:hAnsi="Georgia" w:cs="Times New Roman"/>
          <w:color w:val="000000"/>
          <w:sz w:val="22"/>
          <w:szCs w:val="22"/>
        </w:rPr>
        <w:t xml:space="preserve">atau pengetahuan merupakan suatu kata dimana makna serta pengertiannya mampu diketahui oleh </w:t>
      </w:r>
      <w:r w:rsidRPr="009633DB">
        <w:rPr>
          <w:rFonts w:ascii="Georgia" w:eastAsia="Times New Roman" w:hAnsi="Georgia" w:cs="Times New Roman"/>
          <w:color w:val="000000"/>
          <w:sz w:val="22"/>
          <w:szCs w:val="22"/>
        </w:rPr>
        <w:lastRenderedPageBreak/>
        <w:t>seseorang dan sering disamakan dengan data, fakta, dan informasi.</w:t>
      </w:r>
    </w:p>
    <w:p w14:paraId="28D15638"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Media atau alat peraga adalah alat yang digunakan oleh pendidik dalam menyampaikan bahan Pendidikan atauu pengajaran. Media Pendidikan disebut juga sebagai alat peraga karena berfungsi membantu dan memeragakan sesuatu dalam proses pengajaran. Prinsip pembuatan alat peraga atau media bahwa pengetahuan yang ada pada setiap orang diterima dan ditangkap melalui pancaindra. Semakin banyak indra yang digunakan, penyampaian pesan penyuluhan semakin mudah dimengerti (Novita, 2021).</w:t>
      </w:r>
    </w:p>
    <w:p w14:paraId="01E56974"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Pendidikan adalah upaya pembelajaran kepada masyarakat agar masyarakat mau melakukan untuk memelihara dan meningkatkan kesehatannya. Media promosi berfungsi untuk membantu dalam proses  atau pengajaran sehingga dapat menerima pesan tersebut dengan tepat dan jelas. </w:t>
      </w:r>
    </w:p>
    <w:p w14:paraId="590B4914"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Modul Edukasi merupakan salah satu media bahan ajar dengan manfaat membantu untuk mencapai pengetahuan, pemahaman, dan aplikasi materi yang disampaikan dan bisa dibuka dimanapun selama ada jaringan internet. Media edukasi dalam bentuk modul dapat mengatasi keterbatasan waktu dan ruang penyampaian materi secara konvensional melalui belajar mandiri. Selain itu, video merupakan salah satu jenis media </w:t>
      </w:r>
      <w:r w:rsidRPr="009633DB">
        <w:rPr>
          <w:rFonts w:ascii="Georgia" w:eastAsia="Times New Roman" w:hAnsi="Georgia" w:cs="Times New Roman"/>
          <w:i/>
          <w:iCs/>
          <w:color w:val="000000"/>
          <w:sz w:val="22"/>
          <w:szCs w:val="22"/>
        </w:rPr>
        <w:t>audio-visual</w:t>
      </w:r>
      <w:r w:rsidRPr="009633DB">
        <w:rPr>
          <w:rFonts w:ascii="Georgia" w:eastAsia="Times New Roman" w:hAnsi="Georgia" w:cs="Times New Roman"/>
          <w:color w:val="000000"/>
          <w:sz w:val="22"/>
          <w:szCs w:val="22"/>
        </w:rPr>
        <w:t xml:space="preserve"> dan dapat menggambarkan suatu objek yang bergerak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 xml:space="preserve">anjang-sama dengan suara alamiah atau suara yang sesuai. Video menyajikan informasi, memaparkan proses, menjelaskan konsep yang rumit, mengajarkan keterampilan, menyingkat atau memperpanjang waktu, dan mempengaruhi sikap. Media ini dapat menambah minat peserta didik dalam belajar karena peserta didik dapat menyimak sekaligus melihat gambar. Media pembelajaran melalui video dapat dilakukan dengan jarak jauh karena dapat dilakukan secara </w:t>
      </w:r>
      <w:r w:rsidRPr="009633DB">
        <w:rPr>
          <w:rFonts w:ascii="Georgia" w:eastAsia="Times New Roman" w:hAnsi="Georgia" w:cs="Times New Roman"/>
          <w:i/>
          <w:iCs/>
          <w:color w:val="000000"/>
          <w:sz w:val="22"/>
          <w:szCs w:val="22"/>
        </w:rPr>
        <w:t>online</w:t>
      </w:r>
      <w:r w:rsidRPr="009633DB">
        <w:rPr>
          <w:rFonts w:ascii="Georgia" w:eastAsia="Times New Roman" w:hAnsi="Georgia" w:cs="Times New Roman"/>
          <w:color w:val="000000"/>
          <w:sz w:val="22"/>
          <w:szCs w:val="22"/>
        </w:rPr>
        <w:t xml:space="preserve"> tanpa harus adanya tatap muka dikelas. Hal ini akan menarik minat remaja untuk menyimak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{"citationItems":[{"id":"ITEM-1","itemData":{"author":[{"dropping-particle":"","family":"Septianingsih","given":"Neti","non-dropping-particle":"","parse-names":false,"suffix":""},{"dropping-particle":"","family":"Pangestu","given":"Jehani Fajar","non-dropping-particle":"","parse-names":false,"suffix":""}],"id":"ITEM-1","issued":{"date-parts":[["2020"]]},"title":"PENGETAHUAN IBU BALITA SEBELUM DAN SESUDAH SESUDAH DIBERIKAN PENYULUHAN TENTANG STUNTING MELALUI MEDIA VIDEO DAN LEAFLET DI WILAYAH KERJA PUSKESMAS SAIGON KECAMATAN PONTIANAK TIMUR","type":"article-journal","volume":"6"},"uris":["http://www.mendeley.com/documents/?uuid=16723e45-5565-412b-8f3f-ff74760421e9","http://www.mendeley.com/documents/?uuid=3c93edc1-23f7-4859-be9c-27e1a9805985"]}],"mendeley":{"formattedCitation":"(Septianingsih &amp; Pangestu, 2020)","plainTextFormattedCitation":"(Septianingsih &amp; Pangestu, 2020)","previouslyFormattedCitation":"(Septianingsih &amp; Pangestu, 2020)"},"properties":{"noteIndex":0},"schema":"https://github.com/citation-style-language/schema/raw/master/csl-citation.json"}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(Septianingsih &amp; Pangestu, 2020)</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w:t>
      </w:r>
    </w:p>
    <w:p w14:paraId="20FF581D"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Remaja begitu penting untuk dibekali informasi lebih awal terkait isu stunting ini. Tidak sedikit yang beranggapan bahwa </w:t>
      </w:r>
      <w:r w:rsidRPr="009633DB">
        <w:rPr>
          <w:rFonts w:ascii="Georgia" w:eastAsia="Times New Roman" w:hAnsi="Georgia" w:cs="Times New Roman"/>
          <w:color w:val="000000"/>
          <w:sz w:val="22"/>
          <w:szCs w:val="22"/>
        </w:rPr>
        <w:t xml:space="preserve">stunting hanya untuk orang tua dan pasangan yang sudah menikah saja. Jika calon ibu mempunyai asupan gizi yang kurang sejak remaja ia juga akan berisiko mempunyai anak kurang gizi dan si anak akan mencontoh pola makan ibunya dan akan terus berputar. Siklus ini akan dimulai dari kondisi remaja putri. Maka masalah stunting ini harus menjadi perhatian sejak remaja. Harapannya agar mereka menjaga asupan gizi, karena remaja adalah calon orang tua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{"citationItems":[{"id":"ITEM-1","itemData":{"DOI":"10.31539/jks.v2i2.529","ISSN":"2597-7482","abstract":"The purpose of this study was to prove and verify the effect of oxytocin massage by the husband on increasing milk production in postpartum mothers. The method in this study uses a quasy experimental method with a non equivalent control group design approach. The results of the study, the administration of oxytocin massage by the husband affected the increased production of breast milk (ASI) with indicators of infant weight (p &lt;0.05), frequency of breastfeeding (p &lt;0.05), length of sleep of infants (p &lt;0.05), frequency of discharges baby defecate (BAB) (p &lt;0.05), frequency of urination of infants (BAK) (p &lt;0.05), and resting mother's sleep (p &lt;0.05). Conclusion, giving oxytocin massage by the husband can increase the production of Breast Milk (ASI) in postpartum mothers seen by the weight of the baby today, frequency of breastfeeding, length of sleep of infants, frequency of defecation of infants (BAB), frequency of defecation of infants (BAK) ), and resting mother's sleep.\r  \r Keywords: Postpartum Mother, Oxytocin Massage by Husband, Breast Milk Production (ASI)","author":[{"dropping-particle":"","family":"Doko","given":"Tabita Mariana","non-dropping-particle":"","parse-names":false,"suffix":""},{"dropping-particle":"","family":"Aristiati","given":"Kun","non-dropping-particle":"","parse-names":false,"suffix":""},{"dropping-particle":"","family":"Hadisaputro","given":"Suhoryo","non-dropping-particle":"","parse-names":false,"suffix":""}],"container-title":"Jurnal Keperawatan Silampari","id":"ITEM-1","issue":"2","issued":{"date-parts":[["2019"]]},"page":"66-86","title":"Pengaruh Pijat Oksitosin oleh Suami terhadap Peningkatan Produksi Asi pada Ibu Nifas","type":"article-journal","volume":"2"},"uris":["http://www.mendeley.com/documents/?uuid=6b0eea53-7289-4805-a9b5-4f792e396335","http://www.mendeley.com/documents/?uuid=3b3c1788-5273-4f32-aaea-a687cb60bd8d"]}],"mendeley":{"formattedCitation":"(Doko et al., 2019)","manualFormatting":"(Doko, 2019)","plainTextFormattedCitation":"(Doko et al., 2019)","previouslyFormattedCitation":"(Doko et al., 2019)"},"properties":{"noteIndex":0},"schema":"https://github.com/citation-style-language/schema/raw/master/csl-citation.json"}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(Doko, 2019)</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w:t>
      </w:r>
    </w:p>
    <w:p w14:paraId="7EE424D3"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Upaya yang dapat dilakukan untuk pencegahan stunting pada remaja  yang dicanangkan pemerintah melalui Gerakan 1000 Hari Pertama Kehidupan (HPK). Adapun beberapa program gizi spesifik yang telah dilakukan oleh pemerintah pada remaja diantaranya pemberian makanan tambahan (PMT) pada balita dan ibu hamil, pemberian Tablet Tambah Darah (TTD) pada remaja putri dan ibu hamil, peningkatan cakupan imunisasi dasar lengkap pada bayi dan balita serta pemberian vitamin A  pada balita, memberikan edukasi seksual dan reproduksi serta gizi pada remaja. Remaja saat ini menjadi bagian dari Generasi Emas Indonesia yang nantinya diharapkan menjadi generasi yang cerdas dan komprehensif, yaitu produktif, inovatif serta sehat dan menyehatkan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{"citationItems":[{"id":"ITEM-1","itemData":{"abstract":"Kementerian Kesehatan dibentuk dalam rangka membantu Presiden Republik Indonesia dalam menyelenggarakan pemerintahan Negara di bidang kesehatan. Dalam Peraturan Presiden Nomor 35 tahun 2015 tentang Kementerian Kesehatan dinyatakan bahwa tugas kepada Kementerian Kesehatan adalah menyelenggarakan urusan pemerintahan bidang kesehatan untuk membantu Presiden dalam menyelenggarakan pemerintahan negara. Dalam pelaksanaan tugas tersebut, sebagai bagian dari pemerintahan Republik Indonesia, Kementerian Kesehatan dituntut untuk menyelenggarakannya sesuai prinsip- prinsip good governance. Sesuai Undang-Undang Nomor 28 Tahun 1999 tentang Penyelenggaraan Negara yang Bersih dan Bebas Korupsi, Kolusi, dan Nepotisme, salah satu azas penyelenggaraan good governance adalah azas akuntabilitas. Azas ini bermakna bahwa setiap kegiatan dan hasil akhir dari penyelenggara negara harus dapat dipertanggungjawabkan kepada masyarakat atau rakyat sebagai pemegang kedaulatan tertinggi negara sesuai ketentuan peraturan perundang-undangan yang berlaku. Salah satu wujud akuntabilitas tersebut adalah melalui penyusunan Laporan Kinerja. Penyelenggaraan urusan pemerintahan dibidang kesehatan di tengah tantangan pembangunan kesehatan yang semakin kompleks, tantangan tersebut diantaranya semakin meningkatnya kebutuhan masyarakat pada pelayanan kesehatan yang bermutu, beban ganda penyakit (disatu sisi, angka kesakitan penyakit infeksi masih tinggi namun di sisi lain penyakit tidak menular mengalami peningkatan yang cukup bermakna), disparitas status kesehatan antar wilayah cukup besar, terutama di wilayah timur (daerah terpencil, perbatasan dan kepulauan/DTPK), peningkatan kebutuhan distribusi obat yang bermutu dan terjangkau, jumlah SDM Kesehatan kurang disertai kebutuhan yang tidak merata, adanya potensi masalah kesehatan akibat bencana dan perubahan iklim, serta integrasi pembangunan infrastruktur kesehatan yang melibatkan lintas sektor di lingkungan pemerintah, Pusat-Daerah dan Swasta. Laporan kinerja ini disusun sebagai bentuk pertanggungjawaban Kementerian Kesehatan atas pelaksanaan tugas dan fungsi selama Tahun 2020 Di samping merupakan pelaksanaan amanat peraturan perundang-undangan terkait, yakni Peraturan Pemerintah Nomor 8 Tahun 2006 tentang Pelaporan Keuangan dan Kinerja Instansi Pemerintah, Peraturan Presiden Republik Indonesia Nomor 29 Tahun 2014 tentang Sistem Akuntabilitas Kinerja Instansi Pemerintah, serta Peraturan Menteri Pendayagunaan Aparatur Negera dan Reformasi Birokr…","author":[{"dropping-particle":"","family":"Kementerian Kesehatan Republik Indonesia","given":"","non-dropping-particle":"","parse-names":false,"suffix":""}],"container-title":"Kementerian Kesehatan Republik Indonesia Tahun 2021","id":"ITEM-1","issued":{"date-parts":[["2021"]]},"number-of-pages":"1-224","title":"Laporan Kinerja Kementrian Kesehatan Tahun 2020","type":"book"},"uris":["http://www.mendeley.com/documents/?uuid=42c5dfde-1f99-43f8-b6df-e05a0836be7b","http://www.mendeley.com/documents/?uuid=46ee876d-ea61-4f2c-bfc7-80007fb30f74"]}],"mendeley":{"formattedCitation":"(Kementerian Kesehatan Republik Indonesia, 2021)","plainTextFormattedCitation":"(Kementerian Kesehatan Republik Indonesia, 2021)","previouslyFormattedCitation":"(Kementerian Kesehatan Republik Indonesia, 2021)"},"properties":{"noteIndex":0},"schema":"https://github.com/citation-style-language/schema/raw/master/csl-citation.json"}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(Kementerian Kesehatan Republik Indonesia, 2021)</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w:t>
      </w:r>
    </w:p>
    <w:p w14:paraId="4BF70BCD" w14:textId="172945C5" w:rsidR="00360F6C" w:rsidRPr="009633DB" w:rsidRDefault="002E33D6" w:rsidP="002E33D6">
      <w:pPr>
        <w:spacing w:after="0" w:line="240" w:lineRule="auto"/>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Hasil penelitian menunjukkan bahwa dalam melibatkan remaja dapat memperkuat kontribusi remaja dalam meningkatkan pengetahuan remaja, salah satu bentuk partisipasi anak usia sekolah dan remaja dalam pelaksanaan upaya bagi anak usia sekolah dan remaja bertujuan untuk memupuk kebiasaan hidup sehat agar memiliki pengetahuan, sikap dan keterampilan untuk melaksanakan prinsip hidup sehat. Upaya yang dapat dilakukan dalam membantu remaja untuk sadar ialah melalui edukasi. Edukasi adalah salah satu upaya perlakuan dalam membantu serta mengarahkan remaja untuk lebih sadar. Pendidikan melalui edukasi remaja dapat meningkatkan pengetahuan, kesadaran dan perubahan perilaku dengan tujuan tercapainya gizi terbaik serta maximal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{"citationItems":[{"id":"ITEM-1","itemData":{"DOI":"10.52943/jikebi.v6i1.379","ISSN":"2442-8116","abstract":"ABSTRAK\r  \r Stunting atau kurang gizi kronik adalah suatu bentuk lain dari kegagalan pertumbuhan, dan kurang gizi kronik. Stunting dapat juga terjadi sebelum kelahiran dan disebabkan oleh asupan gizi yang sangat kurang saat masa kehamilan, (Unicef Indonesia, 2012). Stunting dipengaruhi oleh faktor pendapatan keluarga, pengetahuan gizi ibu, pola asuh ibu, riwayat infeksi penyakit, riwayat imunisasi, asupan protein, dan asupan ibu. Asupan ibu terutama saat hamil merupakan salah satu faktor yang berperan penting. Gizi janin bergantung sepenuhnya pada ibu, sehingga kecukupan gizi ibu sangat mempengaruhi kondisi janin yang dikandungnya. Ibu hamil yang kurang gizi atau asupan makanan kurang akan menyebabkan gangguan pertumbuhan janin dalam kandungan (Picauly, 2013).\r Dalam hal mengurangi angka kejadian stunting pada ibu hamil dapat dilakukan melalui promotif dan preventif. Salah satu upaya tersebut adalah melakukan pendidikan kesehatan dengan menggunakan media. Media memberikan informasi dan edukasi yang bertujuan untuk meningkatkan pengetahuan dan menumbuhkan sikap yang positif terhadap pencegahan stunting. Hal ini yang menjadi salah satu alasan utama peneliti untuk mengetahui pengaruh media audio visual terhadap pengetahuan dan sikap pada  ibu hamil tentang pencegahan stunting di Desa Cinta Rakyat. \r Jenis penelitian adalah kuantitatif yang dilaksanakan di Desa Cinta Rakyat dan bertujuan untuk mengetahui pengaruh media audio visual terhadap pengetahuan dan sikap pada  ibu hamil tentang pencegahan stunting di Desa Cinta Rakyat. Pengambilan sampel menggunakan teknik probability sampling jenis purposive sampling yang memenuhi kriteria inklusi sebanyak 42 orang. Hasil penelitian menunjukan Ibu hamil ada perbedaan yang signifikan antara pengetahuan dan sikap Ibu hamil  sebelum dan sesudah intervensi menggunakan media audio visual dengan p value 0,001 (p &lt; 0,05).\r Hasil dari penelitian ini diharapkan kepada Ibu hamil di Desa Cinta Rakyat dapat meningkatkan pengetahuan dan sikap serta informasi sehingga dapat pencegahan terjadinya stunting pada bayi yang dilahirkan.","author":[{"dropping-particle":"","family":"Anggraini","given":"Sopyah Anggraini","non-dropping-particle":"","parse-names":false,"suffix":""},{"dropping-particle":"","family":"Siregar","given":"Sarmaida","non-dropping-particle":"","parse-names":false,"suffix":""},{"dropping-particle":"","family":"Dewi","given":"Ratna","non-dropping-particle":"","parse-names":false,"suffix":""}],"container-title":"Jurnal Ilmiah Kebidanan Imelda","id":"ITEM-1","issue":"1","issued":{"date-parts":[["2020"]]},"page":"26-31","title":"Pengaruh Media Audio Visual Terhadap Tingkat Pengetahuan Dan Sikap Pada Ibu Hamil Tentang Pencegahan Stunting Di Desa Cinta Rakyat","type":"article-journal","volume":"6"},"uris":["http://www.mendeley.com/documents/?uuid=c06366de-b5eb-4f58-9ddf-48f3bee93a85","http://www.mendeley.com/documents/?uuid=4c67cf7d-db45-488a-a2b1-974060d8b97c"]}],"mendeley":{"formattedCitation":"(Anggraini et al., 2020)","manualFormatting":"(Anggraini, 2020)","plainTextFormattedCitation":"(Anggraini et al., 2020)","previouslyFormattedCitation":"(Anggraini et al., 2020)"},"properties":{"noteIndex":0},"schema":"https://github.com/citation-style-language/schema/raw/master/csl-citation.json"}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(Anggraini, 2020)</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w:t>
      </w:r>
    </w:p>
    <w:p w14:paraId="256658CE" w14:textId="77777777" w:rsidR="002E33D6" w:rsidRDefault="002E33D6" w:rsidP="002E33D6">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30079C76" w14:textId="77777777" w:rsidR="002E33D6" w:rsidRPr="002E33D6" w:rsidRDefault="002E33D6" w:rsidP="002E33D6">
      <w:pPr>
        <w:spacing w:line="240" w:lineRule="auto"/>
        <w:jc w:val="both"/>
        <w:rPr>
          <w:rFonts w:ascii="Georgia" w:eastAsia="Bodoni" w:hAnsi="Georgia" w:cs="Bodoni"/>
          <w:b/>
          <w:bCs/>
          <w:sz w:val="22"/>
          <w:szCs w:val="22"/>
          <w:lang w:val="en-ID"/>
        </w:rPr>
      </w:pPr>
      <w:r w:rsidRPr="002E33D6">
        <w:rPr>
          <w:rFonts w:ascii="Georgia" w:eastAsia="Bodoni" w:hAnsi="Georgia" w:cs="Bodoni"/>
          <w:sz w:val="22"/>
          <w:szCs w:val="22"/>
          <w:lang w:val="en-ID"/>
        </w:rPr>
        <w:t xml:space="preserve">Terdapat perbedaan pengetahuan remaja sebelum dan sesudah diberikan pendidikan kesehatan dengan media modul edukasi </w:t>
      </w:r>
      <w:r w:rsidRPr="002E33D6">
        <w:rPr>
          <w:rFonts w:ascii="Georgia" w:eastAsia="Bodoni" w:hAnsi="Georgia" w:cs="Bodoni"/>
          <w:i/>
          <w:iCs/>
          <w:sz w:val="22"/>
          <w:szCs w:val="22"/>
          <w:lang w:val="en-ID"/>
        </w:rPr>
        <w:t xml:space="preserve"> </w:t>
      </w:r>
      <w:r w:rsidRPr="002E33D6">
        <w:rPr>
          <w:rFonts w:ascii="Georgia" w:eastAsia="Bodoni" w:hAnsi="Georgia" w:cs="Bodoni"/>
          <w:sz w:val="22"/>
          <w:szCs w:val="22"/>
          <w:lang w:val="en-ID"/>
        </w:rPr>
        <w:t>(p-value = 0.000). Terdapat perbedaan pengetahuan remaja sebelum dan sesudah diberikan pendidikan kesehatan dengan media video (p-value = 0.000).Terdapat perbedaan efektivitas antara media modul edukasi</w:t>
      </w:r>
      <w:r w:rsidRPr="002E33D6">
        <w:rPr>
          <w:rFonts w:ascii="Georgia" w:eastAsia="Bodoni" w:hAnsi="Georgia" w:cs="Bodoni"/>
          <w:i/>
          <w:iCs/>
          <w:sz w:val="22"/>
          <w:szCs w:val="22"/>
          <w:lang w:val="en-ID"/>
        </w:rPr>
        <w:t xml:space="preserve"> </w:t>
      </w:r>
      <w:r w:rsidRPr="002E33D6">
        <w:rPr>
          <w:rFonts w:ascii="Georgia" w:eastAsia="Bodoni" w:hAnsi="Georgia" w:cs="Bodoni"/>
          <w:sz w:val="22"/>
          <w:szCs w:val="22"/>
          <w:lang w:val="en-ID"/>
        </w:rPr>
        <w:t xml:space="preserve">dan video terhadap pengetahuan tentang remaja putri mengenai pencegahan </w:t>
      </w:r>
      <w:r w:rsidRPr="002E33D6">
        <w:rPr>
          <w:rFonts w:ascii="Georgia" w:eastAsia="Bodoni" w:hAnsi="Georgia" w:cs="Bodoni"/>
          <w:i/>
          <w:iCs/>
          <w:sz w:val="22"/>
          <w:szCs w:val="22"/>
          <w:lang w:val="en-ID"/>
        </w:rPr>
        <w:t>stunting</w:t>
      </w:r>
      <w:r w:rsidRPr="002E33D6">
        <w:rPr>
          <w:rFonts w:ascii="Georgia" w:eastAsia="Bodoni" w:hAnsi="Georgia" w:cs="Bodoni"/>
          <w:sz w:val="22"/>
          <w:szCs w:val="22"/>
          <w:lang w:val="en-ID"/>
        </w:rPr>
        <w:t xml:space="preserve"> (p-value = 0.019)</w:t>
      </w:r>
    </w:p>
    <w:p w14:paraId="412162D0"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UCAPAN TERIMA KASIH (Optional)</w:t>
      </w:r>
    </w:p>
    <w:p w14:paraId="2F42B57F" w14:textId="77777777" w:rsidR="002E33D6" w:rsidRPr="002E33D6" w:rsidRDefault="002E33D6" w:rsidP="002E33D6">
      <w:pPr>
        <w:tabs>
          <w:tab w:val="left" w:pos="426"/>
        </w:tabs>
        <w:spacing w:after="0" w:line="240" w:lineRule="auto"/>
        <w:jc w:val="both"/>
        <w:rPr>
          <w:rFonts w:ascii="Georgia" w:eastAsia="Bodoni" w:hAnsi="Georgia" w:cs="Bodoni"/>
          <w:sz w:val="22"/>
          <w:szCs w:val="22"/>
        </w:rPr>
      </w:pPr>
      <w:r w:rsidRPr="002E33D6">
        <w:rPr>
          <w:rFonts w:ascii="Georgia" w:eastAsia="Bodoni" w:hAnsi="Georgia" w:cs="Bodoni"/>
          <w:sz w:val="22"/>
          <w:szCs w:val="22"/>
          <w:lang w:val="id-ID"/>
        </w:rPr>
        <w:t xml:space="preserve">Ucapan terima kasih </w:t>
      </w:r>
      <w:r w:rsidRPr="002E33D6">
        <w:rPr>
          <w:rFonts w:ascii="Georgia" w:eastAsia="Bodoni" w:hAnsi="Georgia" w:cs="Bodoni"/>
          <w:sz w:val="22"/>
          <w:szCs w:val="22"/>
        </w:rPr>
        <w:t>kepada Poltekkes Kemenkes Pontianak khususnya jurusan kebidanan yang telah memfasilitasi pelaksanaan peenlitian ini.</w:t>
      </w: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64BAE50C" w14:textId="591FEB44" w:rsidR="00FC2BE2"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DAFTAR </w:t>
      </w:r>
      <w:commentRangeStart w:id="6"/>
      <w:r w:rsidRPr="00CB675C">
        <w:rPr>
          <w:rFonts w:ascii="Georgia" w:eastAsia="Bodoni" w:hAnsi="Georgia" w:cs="Bodoni"/>
          <w:b/>
          <w:sz w:val="24"/>
          <w:szCs w:val="24"/>
        </w:rPr>
        <w:t>PUSTAKA</w:t>
      </w:r>
      <w:commentRangeEnd w:id="6"/>
      <w:r w:rsidR="00D509B1">
        <w:rPr>
          <w:rStyle w:val="CommentReference"/>
        </w:rPr>
        <w:commentReference w:id="6"/>
      </w:r>
    </w:p>
    <w:p w14:paraId="0B1302B1"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7C4CB9">
        <w:rPr>
          <w:rFonts w:ascii="Times New Roman" w:eastAsia="Times New Roman" w:hAnsi="Times New Roman" w:cs="Times New Roman"/>
          <w:b/>
          <w:color w:val="000000"/>
          <w:sz w:val="24"/>
          <w:szCs w:val="27"/>
          <w:lang w:eastAsia="en-AU"/>
        </w:rPr>
        <w:fldChar w:fldCharType="begin" w:fldLock="1"/>
      </w:r>
      <w:r w:rsidRPr="002E33D6">
        <w:rPr>
          <w:rFonts w:ascii="Times New Roman" w:eastAsia="Times New Roman" w:hAnsi="Times New Roman" w:cs="Times New Roman"/>
          <w:b/>
          <w:color w:val="000000"/>
          <w:sz w:val="24"/>
          <w:szCs w:val="27"/>
          <w:lang w:eastAsia="en-AU"/>
        </w:rPr>
        <w:instrText xml:space="preserve">ADDIN Mendeley Bibliography CSL_BIBLIOGRAPHY </w:instrText>
      </w:r>
      <w:r w:rsidRPr="007C4CB9">
        <w:rPr>
          <w:rFonts w:ascii="Times New Roman" w:eastAsia="Times New Roman" w:hAnsi="Times New Roman" w:cs="Times New Roman"/>
          <w:b/>
          <w:color w:val="000000"/>
          <w:sz w:val="24"/>
          <w:szCs w:val="27"/>
          <w:lang w:eastAsia="en-AU"/>
        </w:rPr>
        <w:fldChar w:fldCharType="separate"/>
      </w:r>
      <w:r w:rsidRPr="002E33D6">
        <w:rPr>
          <w:rFonts w:ascii="Georgia" w:eastAsia="Times New Roman" w:hAnsi="Georgia" w:cs="Times New Roman"/>
          <w:color w:val="000000"/>
          <w:sz w:val="22"/>
          <w:szCs w:val="27"/>
          <w:lang w:eastAsia="en-AU"/>
        </w:rPr>
        <w:t>Amaliah, N., Sari, K., &amp; Ch, R. B. (201</w:t>
      </w:r>
      <w:r w:rsidRPr="002E33D6">
        <w:rPr>
          <w:rFonts w:ascii="Georgia" w:eastAsia="Times New Roman" w:hAnsi="Georgia" w:cs="Times New Roman"/>
          <w:color w:val="000000"/>
          <w:sz w:val="22"/>
          <w:szCs w:val="27"/>
          <w:lang w:val="id-ID" w:eastAsia="en-AU"/>
        </w:rPr>
        <w:t>8</w:t>
      </w:r>
      <w:r w:rsidRPr="002E33D6">
        <w:rPr>
          <w:rFonts w:ascii="Georgia" w:eastAsia="Times New Roman" w:hAnsi="Georgia" w:cs="Times New Roman"/>
          <w:color w:val="000000"/>
          <w:sz w:val="22"/>
          <w:szCs w:val="27"/>
          <w:lang w:eastAsia="en-AU"/>
        </w:rPr>
        <w:t xml:space="preserve">). Stunting Increased Risk of Delaying Menarche on Female Adolescent Aged 10-15 Years. </w:t>
      </w:r>
      <w:r w:rsidRPr="002E33D6">
        <w:rPr>
          <w:rFonts w:ascii="Georgia" w:eastAsia="Times New Roman" w:hAnsi="Georgia" w:cs="Times New Roman"/>
          <w:i/>
          <w:iCs/>
          <w:color w:val="000000"/>
          <w:sz w:val="22"/>
          <w:szCs w:val="27"/>
          <w:lang w:eastAsia="en-AU"/>
        </w:rPr>
        <w:t>Penelitian Gizi Makanan</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35</w:t>
      </w:r>
      <w:r w:rsidRPr="002E33D6">
        <w:rPr>
          <w:rFonts w:ascii="Georgia" w:eastAsia="Times New Roman" w:hAnsi="Georgia" w:cs="Times New Roman"/>
          <w:color w:val="000000"/>
          <w:sz w:val="22"/>
          <w:szCs w:val="27"/>
          <w:lang w:eastAsia="en-AU"/>
        </w:rPr>
        <w:t>(2), 150–158.</w:t>
      </w:r>
    </w:p>
    <w:p w14:paraId="735AFEB7"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Anggraini, S. A., Siregar, S., &amp; Dewi, R. (2020). Pengaruh Media Audio Visual Terhadap Tingkat Pengetahuan Dan Sikap Pada Ibu Hamil Tentang Pencegahan Stunting Di Desa Cinta Rakyat. </w:t>
      </w:r>
      <w:r w:rsidRPr="002E33D6">
        <w:rPr>
          <w:rFonts w:ascii="Georgia" w:eastAsia="Times New Roman" w:hAnsi="Georgia" w:cs="Times New Roman"/>
          <w:i/>
          <w:iCs/>
          <w:color w:val="000000"/>
          <w:sz w:val="22"/>
          <w:szCs w:val="27"/>
          <w:lang w:eastAsia="en-AU"/>
        </w:rPr>
        <w:t>Jurnal Ilmiah Kebidanan Imelda</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6</w:t>
      </w:r>
      <w:r w:rsidRPr="002E33D6">
        <w:rPr>
          <w:rFonts w:ascii="Georgia" w:eastAsia="Times New Roman" w:hAnsi="Georgia" w:cs="Times New Roman"/>
          <w:color w:val="000000"/>
          <w:sz w:val="22"/>
          <w:szCs w:val="27"/>
          <w:lang w:eastAsia="en-AU"/>
        </w:rPr>
        <w:t>(1), 26–31. https://doi.org/10.52943/jikebi.v6i1.379</w:t>
      </w:r>
    </w:p>
    <w:p w14:paraId="04EA9816"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Arsyati, A. M. (2019). P</w:t>
      </w:r>
      <w:r w:rsidRPr="002E33D6">
        <w:rPr>
          <w:rFonts w:ascii="Georgia" w:eastAsia="Times New Roman" w:hAnsi="Georgia" w:cs="Times New Roman"/>
          <w:i/>
          <w:color w:val="000000"/>
          <w:sz w:val="22"/>
          <w:szCs w:val="27"/>
          <w:lang w:eastAsia="en-AU"/>
        </w:rPr>
        <w:t>engaruh Penyuluhan Media Audiovisual Dalam Pengetahuan Pencegahan Stunting Pada Ibu Hamil Di Desa Cibatok 2 Cibungbulang.</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Promotor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(3), 182. https://doi.org/10.32832/pro.v2i3.1935</w:t>
      </w:r>
    </w:p>
    <w:p w14:paraId="36D9432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Boucot, A., &amp; Poinar Jr., G. (201</w:t>
      </w:r>
      <w:r w:rsidRPr="002E33D6">
        <w:rPr>
          <w:rFonts w:ascii="Georgia" w:eastAsia="Times New Roman" w:hAnsi="Georgia" w:cs="Times New Roman"/>
          <w:color w:val="000000"/>
          <w:sz w:val="22"/>
          <w:szCs w:val="27"/>
          <w:lang w:val="id-ID" w:eastAsia="en-AU"/>
        </w:rPr>
        <w:t>5</w:t>
      </w:r>
      <w:r w:rsidRPr="002E33D6">
        <w:rPr>
          <w:rFonts w:ascii="Georgia" w:eastAsia="Times New Roman" w:hAnsi="Georgia" w:cs="Times New Roman"/>
          <w:color w:val="000000"/>
          <w:sz w:val="22"/>
          <w:szCs w:val="27"/>
          <w:lang w:eastAsia="en-AU"/>
        </w:rPr>
        <w:t xml:space="preserve">). Stunting. </w:t>
      </w:r>
      <w:r w:rsidRPr="002E33D6">
        <w:rPr>
          <w:rFonts w:ascii="Georgia" w:eastAsia="Times New Roman" w:hAnsi="Georgia" w:cs="Times New Roman"/>
          <w:i/>
          <w:iCs/>
          <w:color w:val="000000"/>
          <w:sz w:val="22"/>
          <w:szCs w:val="27"/>
          <w:lang w:eastAsia="en-AU"/>
        </w:rPr>
        <w:t>Faktor Resiko Stunting Dan Pencegahannya</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5</w:t>
      </w:r>
      <w:r w:rsidRPr="002E33D6">
        <w:rPr>
          <w:rFonts w:ascii="Georgia" w:eastAsia="Times New Roman" w:hAnsi="Georgia" w:cs="Times New Roman"/>
          <w:color w:val="000000"/>
          <w:sz w:val="22"/>
          <w:szCs w:val="27"/>
          <w:lang w:eastAsia="en-AU"/>
        </w:rPr>
        <w:t>, 243–243. https://doi.org/10.1201/9781439810590-c34</w:t>
      </w:r>
    </w:p>
    <w:p w14:paraId="47F23417"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Doko, T. M., Aristiati, K., &amp; Hadisaputro, S. (2019). </w:t>
      </w:r>
      <w:r w:rsidRPr="002E33D6">
        <w:rPr>
          <w:rFonts w:ascii="Georgia" w:eastAsia="Times New Roman" w:hAnsi="Georgia" w:cs="Times New Roman"/>
          <w:i/>
          <w:color w:val="000000"/>
          <w:sz w:val="22"/>
          <w:szCs w:val="27"/>
          <w:lang w:eastAsia="en-AU"/>
        </w:rPr>
        <w:t>Pencegahan Stunting</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Jurnal Keperawatan Silampari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(2), 66–86. https://doi.org/10.31539/jks.v2i2.529</w:t>
      </w:r>
    </w:p>
    <w:p w14:paraId="31C5390A"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Danna Ocha. </w:t>
      </w:r>
      <w:r w:rsidRPr="002E33D6">
        <w:rPr>
          <w:rFonts w:ascii="Georgia" w:eastAsia="Times New Roman" w:hAnsi="Georgia" w:cs="Times New Roman"/>
          <w:i/>
          <w:color w:val="000000"/>
          <w:sz w:val="22"/>
          <w:szCs w:val="27"/>
          <w:lang w:eastAsia="en-AU"/>
        </w:rPr>
        <w:t>Hubungan Pengetahuan, Sikap, Dukungan dengan kemandirian Keluarga pada Anak Stunting di Puskesmas Bulak Banteng Surabaya</w:t>
      </w:r>
      <w:r w:rsidRPr="002E33D6">
        <w:rPr>
          <w:rFonts w:ascii="Georgia" w:eastAsia="Times New Roman" w:hAnsi="Georgia" w:cs="Times New Roman"/>
          <w:color w:val="000000"/>
          <w:sz w:val="22"/>
          <w:szCs w:val="27"/>
          <w:lang w:eastAsia="en-AU"/>
        </w:rPr>
        <w:t>: Surabaya. (2019)</w:t>
      </w:r>
    </w:p>
    <w:p w14:paraId="7629F093"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Dwi, Y. (2020). </w:t>
      </w:r>
      <w:r w:rsidRPr="002E33D6">
        <w:rPr>
          <w:rFonts w:ascii="Georgia" w:eastAsia="Times New Roman" w:hAnsi="Georgia" w:cs="Times New Roman"/>
          <w:i/>
          <w:iCs/>
          <w:color w:val="000000"/>
          <w:sz w:val="22"/>
          <w:szCs w:val="27"/>
          <w:lang w:eastAsia="en-AU"/>
        </w:rPr>
        <w:t>Faktor Penyebab Stunting Pada Anak</w:t>
      </w:r>
      <w:r w:rsidRPr="002E33D6">
        <w:rPr>
          <w:rFonts w:ascii="Georgia" w:eastAsia="Times New Roman" w:hAnsi="Georgia" w:cs="Times New Roman"/>
          <w:color w:val="000000"/>
          <w:sz w:val="22"/>
          <w:szCs w:val="27"/>
          <w:lang w:eastAsia="en-AU"/>
        </w:rPr>
        <w:t xml:space="preserve"> (Vol. 3, Issue 1).</w:t>
      </w:r>
    </w:p>
    <w:p w14:paraId="41FF1D3B"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Fisqiyatul, J. (2020). </w:t>
      </w:r>
      <w:r w:rsidRPr="002E33D6">
        <w:rPr>
          <w:rFonts w:ascii="Georgia" w:eastAsia="Times New Roman" w:hAnsi="Georgia" w:cs="Times New Roman"/>
          <w:i/>
          <w:color w:val="000000"/>
          <w:sz w:val="22"/>
          <w:szCs w:val="27"/>
          <w:lang w:eastAsia="en-AU"/>
        </w:rPr>
        <w:t>Kualitas Hidup Anak Stunting Usia 2-4 Tahun di Wilayah Kerja Puskesmas Parit Mayor di Pontianak Timur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Kualitas Hidup Anak Stunting</w:t>
      </w:r>
      <w:r w:rsidRPr="002E33D6">
        <w:rPr>
          <w:rFonts w:ascii="Georgia" w:eastAsia="Times New Roman" w:hAnsi="Georgia" w:cs="Times New Roman"/>
          <w:color w:val="000000"/>
          <w:sz w:val="22"/>
          <w:szCs w:val="27"/>
          <w:lang w:eastAsia="en-AU"/>
        </w:rPr>
        <w:t>, 1–7.</w:t>
      </w:r>
    </w:p>
    <w:p w14:paraId="73113493"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Hasanuddin, M. I. (2020). </w:t>
      </w:r>
      <w:r w:rsidRPr="002E33D6">
        <w:rPr>
          <w:rFonts w:ascii="Georgia" w:eastAsia="Times New Roman" w:hAnsi="Georgia" w:cs="Times New Roman"/>
          <w:i/>
          <w:color w:val="000000"/>
          <w:sz w:val="22"/>
          <w:szCs w:val="27"/>
          <w:lang w:eastAsia="en-AU"/>
        </w:rPr>
        <w:t xml:space="preserve">Pengetahuan Awal Remaja (Prior Knowledge): Konsep dan Implikasi dalam Pembelajaran. </w:t>
      </w:r>
      <w:r w:rsidRPr="002E33D6">
        <w:rPr>
          <w:rFonts w:ascii="Georgia" w:eastAsia="Times New Roman" w:hAnsi="Georgia" w:cs="Times New Roman"/>
          <w:i/>
          <w:iCs/>
          <w:color w:val="000000"/>
          <w:sz w:val="22"/>
          <w:szCs w:val="27"/>
          <w:lang w:eastAsia="en-AU"/>
        </w:rPr>
        <w:t>Jurnal Edukasi Dan Sains</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(2), 217–232.</w:t>
      </w:r>
    </w:p>
    <w:p w14:paraId="761AEAED"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Ihromi, S., &amp; Saputrayadi, A. (2020). </w:t>
      </w:r>
      <w:r w:rsidRPr="002E33D6">
        <w:rPr>
          <w:rFonts w:ascii="Georgia" w:eastAsia="Times New Roman" w:hAnsi="Georgia" w:cs="Times New Roman"/>
          <w:i/>
          <w:iCs/>
          <w:color w:val="000000"/>
          <w:sz w:val="22"/>
          <w:szCs w:val="27"/>
          <w:lang w:eastAsia="en-AU"/>
        </w:rPr>
        <w:t>Penyuluhan Gizi dan Pelatihan Pengolahan Produk Berbasis Jagung Sebagai Upaya Meminimalisir Stunting di Desa Labuapi Kabupaten Lombok Barat</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4</w:t>
      </w:r>
      <w:r w:rsidRPr="002E33D6">
        <w:rPr>
          <w:rFonts w:ascii="Georgia" w:eastAsia="Times New Roman" w:hAnsi="Georgia" w:cs="Times New Roman"/>
          <w:color w:val="000000"/>
          <w:sz w:val="22"/>
          <w:szCs w:val="27"/>
          <w:lang w:eastAsia="en-AU"/>
        </w:rPr>
        <w:t>(5), 8–10.</w:t>
      </w:r>
    </w:p>
    <w:p w14:paraId="01B38C4C"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Kemenkes RI. (2016). </w:t>
      </w:r>
      <w:r w:rsidRPr="002E33D6">
        <w:rPr>
          <w:rFonts w:ascii="Georgia" w:eastAsia="Times New Roman" w:hAnsi="Georgia" w:cs="Times New Roman"/>
          <w:i/>
          <w:color w:val="000000"/>
          <w:sz w:val="22"/>
          <w:szCs w:val="27"/>
          <w:lang w:eastAsia="en-AU"/>
        </w:rPr>
        <w:t>Pencegahan Stunting pada Remaja</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Kemenkes</w:t>
      </w:r>
      <w:r w:rsidRPr="002E33D6">
        <w:rPr>
          <w:rFonts w:ascii="Georgia" w:eastAsia="Times New Roman" w:hAnsi="Georgia" w:cs="Times New Roman"/>
          <w:color w:val="000000"/>
          <w:sz w:val="22"/>
          <w:szCs w:val="27"/>
          <w:lang w:eastAsia="en-AU"/>
        </w:rPr>
        <w:t>, 5–26.</w:t>
      </w:r>
    </w:p>
    <w:p w14:paraId="6019FF5F"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Kementerian Kesehatan Republik Indonesia. (2021). Laporan Kinerja Kementrian Kesehatan Tahun 2020. In </w:t>
      </w:r>
      <w:r w:rsidRPr="002E33D6">
        <w:rPr>
          <w:rFonts w:ascii="Georgia" w:eastAsia="Times New Roman" w:hAnsi="Georgia" w:cs="Times New Roman"/>
          <w:i/>
          <w:iCs/>
          <w:color w:val="000000"/>
          <w:sz w:val="22"/>
          <w:szCs w:val="27"/>
          <w:lang w:eastAsia="en-AU"/>
        </w:rPr>
        <w:t>Kementerian Kesehatan Republik Indonesia Tahun 2021</w:t>
      </w:r>
      <w:r w:rsidRPr="002E33D6">
        <w:rPr>
          <w:rFonts w:ascii="Georgia" w:eastAsia="Times New Roman" w:hAnsi="Georgia" w:cs="Times New Roman"/>
          <w:color w:val="000000"/>
          <w:sz w:val="22"/>
          <w:szCs w:val="27"/>
          <w:lang w:eastAsia="en-AU"/>
        </w:rPr>
        <w:t>.</w:t>
      </w:r>
    </w:p>
    <w:p w14:paraId="6066CF75"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Khodijah Parinduri, S. (2021). </w:t>
      </w:r>
      <w:r w:rsidRPr="002E33D6">
        <w:rPr>
          <w:rFonts w:ascii="Georgia" w:eastAsia="Times New Roman" w:hAnsi="Georgia" w:cs="Times New Roman"/>
          <w:i/>
          <w:color w:val="000000"/>
          <w:sz w:val="22"/>
          <w:szCs w:val="27"/>
          <w:lang w:eastAsia="en-AU"/>
        </w:rPr>
        <w:t>Optimalisasi Potensi Remaja Putri Dalam Pencegahan Stunting pada Remaja Di Desa Wangunjaya Kecamatan Leuwisadeng Kabupaten Bogor.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Promotor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4</w:t>
      </w:r>
      <w:r w:rsidRPr="002E33D6">
        <w:rPr>
          <w:rFonts w:ascii="Georgia" w:eastAsia="Times New Roman" w:hAnsi="Georgia" w:cs="Times New Roman"/>
          <w:color w:val="000000"/>
          <w:sz w:val="22"/>
          <w:szCs w:val="27"/>
          <w:lang w:eastAsia="en-AU"/>
        </w:rPr>
        <w:t>(1), 23. https://doi.org/10.32832/pro.v4i1.5518</w:t>
      </w:r>
    </w:p>
    <w:p w14:paraId="6331943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Mardiana, S. (2019). </w:t>
      </w:r>
      <w:r w:rsidRPr="002E33D6">
        <w:rPr>
          <w:rFonts w:ascii="Georgia" w:eastAsia="Times New Roman" w:hAnsi="Georgia" w:cs="Times New Roman"/>
          <w:i/>
          <w:color w:val="000000"/>
          <w:sz w:val="22"/>
          <w:szCs w:val="27"/>
          <w:lang w:eastAsia="en-AU"/>
        </w:rPr>
        <w:t xml:space="preserve">Hubungan Tingkat Pendidikan dan pengetahuan Tentang Status Gizi Dengan Angka Kejadian Stunting Di Desa Secangkang Kabupaten Langkat. </w:t>
      </w:r>
      <w:r w:rsidRPr="002E33D6">
        <w:rPr>
          <w:rFonts w:ascii="Georgia" w:eastAsia="Times New Roman" w:hAnsi="Georgia" w:cs="Times New Roman"/>
          <w:color w:val="000000"/>
          <w:sz w:val="22"/>
          <w:szCs w:val="27"/>
          <w:lang w:eastAsia="en-AU"/>
        </w:rPr>
        <w:t xml:space="preserve">In </w:t>
      </w:r>
      <w:r w:rsidRPr="002E33D6">
        <w:rPr>
          <w:rFonts w:ascii="Georgia" w:eastAsia="Times New Roman" w:hAnsi="Georgia" w:cs="Times New Roman"/>
          <w:i/>
          <w:iCs/>
          <w:color w:val="000000"/>
          <w:sz w:val="22"/>
          <w:szCs w:val="27"/>
          <w:lang w:eastAsia="en-AU"/>
        </w:rPr>
        <w:t>Jurnal Ilmiah Maksitek</w:t>
      </w:r>
      <w:r w:rsidRPr="002E33D6">
        <w:rPr>
          <w:rFonts w:ascii="Georgia" w:eastAsia="Times New Roman" w:hAnsi="Georgia" w:cs="Times New Roman"/>
          <w:color w:val="000000"/>
          <w:sz w:val="22"/>
          <w:szCs w:val="27"/>
          <w:lang w:eastAsia="en-AU"/>
        </w:rPr>
        <w:t xml:space="preserve"> (Vol. 3, Issue 2). http://www.tjyybjb.ac.cn/CN/article/downloadArticleFile.do?attachType=PDF&amp;id=9987</w:t>
      </w:r>
    </w:p>
    <w:p w14:paraId="00100496"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Namirah Ayu. </w:t>
      </w:r>
      <w:r w:rsidRPr="002E33D6">
        <w:rPr>
          <w:rFonts w:ascii="Georgia" w:eastAsia="Times New Roman" w:hAnsi="Georgia" w:cs="Times New Roman"/>
          <w:i/>
          <w:color w:val="000000"/>
          <w:sz w:val="22"/>
          <w:szCs w:val="27"/>
          <w:lang w:eastAsia="en-AU"/>
        </w:rPr>
        <w:t>Hubungan Pengetahuan Tentang Stunting dengan Karakteristik Mahasiswa Preklinik Fakultas Kedokteras UIN Syarif Hidayatullah Jakarta</w:t>
      </w:r>
      <w:r w:rsidRPr="002E33D6">
        <w:rPr>
          <w:rFonts w:ascii="Georgia" w:eastAsia="Times New Roman" w:hAnsi="Georgia" w:cs="Times New Roman"/>
          <w:color w:val="000000"/>
          <w:sz w:val="22"/>
          <w:szCs w:val="27"/>
          <w:lang w:eastAsia="en-AU"/>
        </w:rPr>
        <w:t>. 2019</w:t>
      </w:r>
    </w:p>
    <w:p w14:paraId="018C929D"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lastRenderedPageBreak/>
        <w:t xml:space="preserve">Novita, B., Susanto, A., Zayani, N., Afrioza, S., &amp; Jambe, K. (2021). </w:t>
      </w:r>
      <w:r w:rsidRPr="002E33D6">
        <w:rPr>
          <w:rFonts w:ascii="Georgia" w:eastAsia="Times New Roman" w:hAnsi="Georgia" w:cs="Times New Roman"/>
          <w:i/>
          <w:iCs/>
          <w:color w:val="000000"/>
          <w:sz w:val="22"/>
          <w:szCs w:val="27"/>
          <w:lang w:eastAsia="en-AU"/>
        </w:rPr>
        <w:t>Promosi Kesehatan Dengan Media Audiovisual Dan Non Audiovisual Terhadap Perilaku Pencegahan Stunting</w:t>
      </w:r>
      <w:r w:rsidRPr="002E33D6">
        <w:rPr>
          <w:rFonts w:ascii="Georgia" w:eastAsia="Times New Roman" w:hAnsi="Georgia" w:cs="Times New Roman"/>
          <w:i/>
          <w:color w:val="000000"/>
          <w:sz w:val="22"/>
          <w:szCs w:val="27"/>
          <w:lang w:eastAsia="en-AU"/>
        </w:rPr>
        <w:t xml:space="preserve">. </w:t>
      </w:r>
      <w:r w:rsidRPr="002E33D6">
        <w:rPr>
          <w:rFonts w:ascii="Georgia" w:eastAsia="Times New Roman" w:hAnsi="Georgia" w:cs="Times New Roman"/>
          <w:i/>
          <w:iCs/>
          <w:color w:val="000000"/>
          <w:sz w:val="22"/>
          <w:szCs w:val="27"/>
          <w:lang w:eastAsia="en-AU"/>
        </w:rPr>
        <w:t>5</w:t>
      </w:r>
      <w:r w:rsidRPr="002E33D6">
        <w:rPr>
          <w:rFonts w:ascii="Georgia" w:eastAsia="Times New Roman" w:hAnsi="Georgia" w:cs="Times New Roman"/>
          <w:color w:val="000000"/>
          <w:sz w:val="22"/>
          <w:szCs w:val="27"/>
          <w:lang w:eastAsia="en-AU"/>
        </w:rPr>
        <w:t>, 2019–2022.</w:t>
      </w:r>
    </w:p>
    <w:p w14:paraId="08E1334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Nurjanah. </w:t>
      </w:r>
      <w:r w:rsidRPr="002E33D6">
        <w:rPr>
          <w:rFonts w:ascii="Georgia" w:eastAsia="Times New Roman" w:hAnsi="Georgia" w:cs="Times New Roman"/>
          <w:i/>
          <w:color w:val="000000"/>
          <w:sz w:val="22"/>
          <w:szCs w:val="27"/>
          <w:lang w:eastAsia="en-AU"/>
        </w:rPr>
        <w:t>Keadaan Pengetahuan Gizi dan Konsumsi Siswa Program Keahlian Kompetensi Jasa Boga di SMK Negeri 2 Godean</w:t>
      </w:r>
      <w:r w:rsidRPr="002E33D6">
        <w:rPr>
          <w:rFonts w:ascii="Georgia" w:eastAsia="Times New Roman" w:hAnsi="Georgia" w:cs="Times New Roman"/>
          <w:color w:val="000000"/>
          <w:sz w:val="22"/>
          <w:szCs w:val="27"/>
          <w:lang w:eastAsia="en-AU"/>
        </w:rPr>
        <w:t>. (201</w:t>
      </w:r>
      <w:r w:rsidRPr="002E33D6">
        <w:rPr>
          <w:rFonts w:ascii="Georgia" w:eastAsia="Times New Roman" w:hAnsi="Georgia" w:cs="Times New Roman"/>
          <w:color w:val="000000"/>
          <w:sz w:val="22"/>
          <w:szCs w:val="27"/>
          <w:lang w:val="id-ID" w:eastAsia="en-AU"/>
        </w:rPr>
        <w:t>6</w:t>
      </w:r>
      <w:r w:rsidRPr="002E33D6">
        <w:rPr>
          <w:rFonts w:ascii="Georgia" w:eastAsia="Times New Roman" w:hAnsi="Georgia" w:cs="Times New Roman"/>
          <w:color w:val="000000"/>
          <w:sz w:val="22"/>
          <w:szCs w:val="27"/>
          <w:lang w:eastAsia="en-AU"/>
        </w:rPr>
        <w:t>)</w:t>
      </w:r>
    </w:p>
    <w:p w14:paraId="427912A9"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Permatasari, A., &amp; Iqbal, M. (2021). </w:t>
      </w:r>
      <w:r w:rsidRPr="002E33D6">
        <w:rPr>
          <w:rFonts w:ascii="Georgia" w:eastAsia="Times New Roman" w:hAnsi="Georgia" w:cs="Times New Roman"/>
          <w:i/>
          <w:color w:val="000000"/>
          <w:sz w:val="22"/>
          <w:szCs w:val="27"/>
          <w:lang w:eastAsia="en-AU"/>
        </w:rPr>
        <w:t xml:space="preserve">Sosialisasi Pencegahan Stunting Dengan Edukasi Perbaikan Pola Makan Remaja Putri. </w:t>
      </w:r>
      <w:r w:rsidRPr="002E33D6">
        <w:rPr>
          <w:rFonts w:ascii="Georgia" w:eastAsia="Times New Roman" w:hAnsi="Georgia" w:cs="Times New Roman"/>
          <w:i/>
          <w:iCs/>
          <w:color w:val="000000"/>
          <w:sz w:val="22"/>
          <w:szCs w:val="27"/>
          <w:lang w:eastAsia="en-AU"/>
        </w:rPr>
        <w:t>Prosiding Seminar Nasional Program Pengabdian Masyarakat</w:t>
      </w:r>
      <w:r w:rsidRPr="002E33D6">
        <w:rPr>
          <w:rFonts w:ascii="Georgia" w:eastAsia="Times New Roman" w:hAnsi="Georgia" w:cs="Times New Roman"/>
          <w:i/>
          <w:color w:val="000000"/>
          <w:sz w:val="22"/>
          <w:szCs w:val="27"/>
          <w:lang w:eastAsia="en-AU"/>
        </w:rPr>
        <w:t>, 724–730</w:t>
      </w:r>
      <w:r w:rsidRPr="002E33D6">
        <w:rPr>
          <w:rFonts w:ascii="Georgia" w:eastAsia="Times New Roman" w:hAnsi="Georgia" w:cs="Times New Roman"/>
          <w:color w:val="000000"/>
          <w:sz w:val="22"/>
          <w:szCs w:val="27"/>
          <w:lang w:eastAsia="en-AU"/>
        </w:rPr>
        <w:t>. https://doi.org/10.18196/ppm.34.286</w:t>
      </w:r>
    </w:p>
    <w:p w14:paraId="39CDC0CE"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Putra, M. E., Femelia, W., Gizi, J., Masyarakat, F. K., Andalas, U., Studi, P., Mesin, T., &amp; Andalas, U. D. (2021). </w:t>
      </w:r>
      <w:r w:rsidRPr="002E33D6">
        <w:rPr>
          <w:rFonts w:ascii="Georgia" w:eastAsia="Times New Roman" w:hAnsi="Georgia" w:cs="Times New Roman"/>
          <w:i/>
          <w:iCs/>
          <w:color w:val="000000"/>
          <w:sz w:val="22"/>
          <w:szCs w:val="27"/>
          <w:lang w:eastAsia="en-AU"/>
        </w:rPr>
        <w:t>Efektifitas Aplikasi Edukasi Gizi Remaja Berbasis Android Untuk Pencegahan Stunting</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6</w:t>
      </w:r>
      <w:r w:rsidRPr="002E33D6">
        <w:rPr>
          <w:rFonts w:ascii="Georgia" w:eastAsia="Times New Roman" w:hAnsi="Georgia" w:cs="Times New Roman"/>
          <w:color w:val="000000"/>
          <w:sz w:val="22"/>
          <w:szCs w:val="27"/>
          <w:lang w:eastAsia="en-AU"/>
        </w:rPr>
        <w:t>(2), 443–451.</w:t>
      </w:r>
    </w:p>
    <w:p w14:paraId="256A81F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Putri, E. T. (2021). </w:t>
      </w:r>
      <w:r w:rsidRPr="002E33D6">
        <w:rPr>
          <w:rFonts w:ascii="Georgia" w:eastAsia="Times New Roman" w:hAnsi="Georgia" w:cs="Times New Roman"/>
          <w:i/>
          <w:color w:val="000000"/>
          <w:sz w:val="22"/>
          <w:szCs w:val="27"/>
          <w:lang w:eastAsia="en-AU"/>
        </w:rPr>
        <w:t>Upaya Pemberdayaan Remaja Dalam Pendewasaan Usia Pernikahan, Peningkatan Kesehatan Reproduksi, Pencegahan Stunting Dan Pernikahan Dini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Jurnal Dharma Bakti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4</w:t>
      </w:r>
      <w:r w:rsidRPr="002E33D6">
        <w:rPr>
          <w:rFonts w:ascii="Georgia" w:eastAsia="Times New Roman" w:hAnsi="Georgia" w:cs="Times New Roman"/>
          <w:color w:val="000000"/>
          <w:sz w:val="22"/>
          <w:szCs w:val="27"/>
          <w:lang w:eastAsia="en-AU"/>
        </w:rPr>
        <w:t>(2), 202–208.</w:t>
      </w:r>
    </w:p>
    <w:p w14:paraId="0208C67D"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Rahyuni, M. (2019). </w:t>
      </w:r>
      <w:r w:rsidRPr="002E33D6">
        <w:rPr>
          <w:rFonts w:ascii="Georgia" w:eastAsia="Times New Roman" w:hAnsi="Georgia" w:cs="Times New Roman"/>
          <w:i/>
          <w:color w:val="000000"/>
          <w:sz w:val="22"/>
          <w:szCs w:val="27"/>
          <w:lang w:eastAsia="en-AU"/>
        </w:rPr>
        <w:t xml:space="preserve">Pengaruh Pemberian Mp-Asi Dini Dengan Kejadian Stunting Pada Balita 24-59 Bulan Di Indonesia </w:t>
      </w:r>
      <w:r w:rsidRPr="002E33D6">
        <w:rPr>
          <w:rFonts w:ascii="Georgia" w:eastAsia="Times New Roman" w:hAnsi="Georgia" w:cs="Times New Roman"/>
          <w:color w:val="000000"/>
          <w:sz w:val="22"/>
          <w:szCs w:val="27"/>
          <w:lang w:eastAsia="en-AU"/>
        </w:rPr>
        <w:t xml:space="preserve">(Analisis Data Ifls 5). </w:t>
      </w:r>
      <w:r w:rsidRPr="002E33D6">
        <w:rPr>
          <w:rFonts w:ascii="Georgia" w:eastAsia="Times New Roman" w:hAnsi="Georgia" w:cs="Times New Roman"/>
          <w:i/>
          <w:iCs/>
          <w:color w:val="000000"/>
          <w:sz w:val="22"/>
          <w:szCs w:val="27"/>
          <w:lang w:eastAsia="en-AU"/>
        </w:rPr>
        <w:t>Kesehatan Masyarakat</w:t>
      </w:r>
      <w:r w:rsidRPr="002E33D6">
        <w:rPr>
          <w:rFonts w:ascii="Georgia" w:eastAsia="Times New Roman" w:hAnsi="Georgia" w:cs="Times New Roman"/>
          <w:color w:val="000000"/>
          <w:sz w:val="22"/>
          <w:szCs w:val="27"/>
          <w:lang w:eastAsia="en-AU"/>
        </w:rPr>
        <w:t>.</w:t>
      </w:r>
    </w:p>
    <w:p w14:paraId="25B35026"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Rusilanti. (2021). </w:t>
      </w:r>
      <w:r w:rsidRPr="002E33D6">
        <w:rPr>
          <w:rFonts w:ascii="Georgia" w:eastAsia="Times New Roman" w:hAnsi="Georgia" w:cs="Times New Roman"/>
          <w:i/>
          <w:iCs/>
          <w:color w:val="000000"/>
          <w:sz w:val="22"/>
          <w:szCs w:val="27"/>
          <w:lang w:eastAsia="en-AU"/>
        </w:rPr>
        <w:t>Mencegah Terjadinya Stunting Melalui Edukasi Gizi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8</w:t>
      </w:r>
      <w:r w:rsidRPr="002E33D6">
        <w:rPr>
          <w:rFonts w:ascii="Georgia" w:eastAsia="Times New Roman" w:hAnsi="Georgia" w:cs="Times New Roman"/>
          <w:color w:val="000000"/>
          <w:sz w:val="22"/>
          <w:szCs w:val="27"/>
          <w:lang w:eastAsia="en-AU"/>
        </w:rPr>
        <w:t>, 175–185.</w:t>
      </w:r>
    </w:p>
    <w:p w14:paraId="6B16981F"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Salim, R., &amp; Taslim, T. (2021). </w:t>
      </w:r>
      <w:r w:rsidRPr="002E33D6">
        <w:rPr>
          <w:rFonts w:ascii="Georgia" w:eastAsia="Times New Roman" w:hAnsi="Georgia" w:cs="Times New Roman"/>
          <w:i/>
          <w:color w:val="000000"/>
          <w:sz w:val="22"/>
          <w:szCs w:val="27"/>
          <w:lang w:eastAsia="en-AU"/>
        </w:rPr>
        <w:t xml:space="preserve">Edukasi Manfaat Air Mineral Pada Tubuh  Bagi Anak Sekolah Dasar Secara Online. </w:t>
      </w:r>
      <w:r w:rsidRPr="002E33D6">
        <w:rPr>
          <w:rFonts w:ascii="Georgia" w:eastAsia="Times New Roman" w:hAnsi="Georgia" w:cs="Times New Roman"/>
          <w:i/>
          <w:iCs/>
          <w:color w:val="000000"/>
          <w:sz w:val="22"/>
          <w:szCs w:val="27"/>
          <w:lang w:eastAsia="en-AU"/>
        </w:rPr>
        <w:t>Jurnal Pengabdian Kepada Masyarakat</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27</w:t>
      </w:r>
      <w:r w:rsidRPr="002E33D6">
        <w:rPr>
          <w:rFonts w:ascii="Georgia" w:eastAsia="Times New Roman" w:hAnsi="Georgia" w:cs="Times New Roman"/>
          <w:color w:val="000000"/>
          <w:sz w:val="22"/>
          <w:szCs w:val="27"/>
          <w:lang w:eastAsia="en-AU"/>
        </w:rPr>
        <w:t>(2), 126–135. https://doi.org/10.24114/JPKM.V27I2.23633</w:t>
      </w:r>
    </w:p>
    <w:p w14:paraId="5CD6D7B1"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Saputri, R. A. (2019). </w:t>
      </w:r>
      <w:r w:rsidRPr="002E33D6">
        <w:rPr>
          <w:rFonts w:ascii="Georgia" w:eastAsia="Times New Roman" w:hAnsi="Georgia" w:cs="Times New Roman"/>
          <w:i/>
          <w:color w:val="000000"/>
          <w:sz w:val="22"/>
          <w:szCs w:val="27"/>
          <w:lang w:eastAsia="en-AU"/>
        </w:rPr>
        <w:t>Upaya Pemerintah Daerah Dalam Penanggulangan Stunting Di Provinsi Kepulauan Bangka Belitung</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Jdp (Jurnal Dinamika Pemerintahan)</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(2), 152–168. https://doi.org/10.36341/jdp.v2i2.947</w:t>
      </w:r>
    </w:p>
    <w:p w14:paraId="391D9A03"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Septianingsih, N., &amp; Pangestu, J. F. (2020). </w:t>
      </w:r>
      <w:r w:rsidRPr="002E33D6">
        <w:rPr>
          <w:rFonts w:ascii="Georgia" w:eastAsia="Times New Roman" w:hAnsi="Georgia" w:cs="Times New Roman"/>
          <w:i/>
          <w:iCs/>
          <w:color w:val="000000"/>
          <w:sz w:val="22"/>
          <w:szCs w:val="27"/>
          <w:lang w:eastAsia="en-AU"/>
        </w:rPr>
        <w:t xml:space="preserve">Pengetahuan Ibu Balita Sebelum Dan </w:t>
      </w:r>
      <w:r w:rsidRPr="002E33D6">
        <w:rPr>
          <w:rFonts w:ascii="Georgia" w:eastAsia="Times New Roman" w:hAnsi="Georgia" w:cs="Times New Roman"/>
          <w:i/>
          <w:iCs/>
          <w:color w:val="000000"/>
          <w:sz w:val="22"/>
          <w:szCs w:val="27"/>
          <w:lang w:eastAsia="en-AU"/>
        </w:rPr>
        <w:t>Sesudah Sesudah Diberikan Penyuluhan Tentang Stunting Melalui Media Video Dan Leaflet Di Wilayah Kerja Puskesmas Saigon Kecamatan Pontianak Timur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6</w:t>
      </w:r>
      <w:r w:rsidRPr="002E33D6">
        <w:rPr>
          <w:rFonts w:ascii="Georgia" w:eastAsia="Times New Roman" w:hAnsi="Georgia" w:cs="Times New Roman"/>
          <w:color w:val="000000"/>
          <w:sz w:val="22"/>
          <w:szCs w:val="27"/>
          <w:lang w:eastAsia="en-AU"/>
        </w:rPr>
        <w:t>.</w:t>
      </w:r>
    </w:p>
    <w:p w14:paraId="3FAA307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Suryanto, D. (20</w:t>
      </w:r>
      <w:r w:rsidRPr="002E33D6">
        <w:rPr>
          <w:rFonts w:ascii="Georgia" w:eastAsia="Times New Roman" w:hAnsi="Georgia" w:cs="Times New Roman"/>
          <w:color w:val="000000"/>
          <w:sz w:val="22"/>
          <w:szCs w:val="27"/>
          <w:lang w:val="id-ID" w:eastAsia="en-AU"/>
        </w:rPr>
        <w:t>16</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color w:val="000000"/>
          <w:sz w:val="22"/>
          <w:szCs w:val="27"/>
          <w:lang w:eastAsia="en-AU"/>
        </w:rPr>
        <w:t xml:space="preserve">Etika Penelitian. </w:t>
      </w:r>
      <w:r w:rsidRPr="002E33D6">
        <w:rPr>
          <w:rFonts w:ascii="Georgia" w:eastAsia="Times New Roman" w:hAnsi="Georgia" w:cs="Times New Roman"/>
          <w:i/>
          <w:iCs/>
          <w:color w:val="000000"/>
          <w:sz w:val="22"/>
          <w:szCs w:val="27"/>
          <w:lang w:eastAsia="en-AU"/>
        </w:rPr>
        <w:t>Berkala Arkeologi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25</w:t>
      </w:r>
      <w:r w:rsidRPr="002E33D6">
        <w:rPr>
          <w:rFonts w:ascii="Georgia" w:eastAsia="Times New Roman" w:hAnsi="Georgia" w:cs="Times New Roman"/>
          <w:color w:val="000000"/>
          <w:sz w:val="22"/>
          <w:szCs w:val="27"/>
          <w:lang w:eastAsia="en-AU"/>
        </w:rPr>
        <w:t>(1), 17–22. https://doi.org/10.30883/jba.v25i1.906</w:t>
      </w:r>
    </w:p>
    <w:p w14:paraId="7F123B17"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Zahra, A. S., Fitriani, S., &amp; Yogaswara, D. (2021). </w:t>
      </w:r>
      <w:r w:rsidRPr="002E33D6">
        <w:rPr>
          <w:rFonts w:ascii="Georgia" w:eastAsia="Times New Roman" w:hAnsi="Georgia" w:cs="Times New Roman"/>
          <w:i/>
          <w:color w:val="000000"/>
          <w:sz w:val="22"/>
          <w:szCs w:val="27"/>
          <w:lang w:eastAsia="en-AU"/>
        </w:rPr>
        <w:t xml:space="preserve">Perbedaan Pengetahuan dan Sikap Ibu Hamil Sebelum dan Sesudah Menggunakan Media Booklet tentang Stunting. </w:t>
      </w:r>
      <w:r w:rsidRPr="002E33D6">
        <w:rPr>
          <w:rFonts w:ascii="Georgia" w:eastAsia="Times New Roman" w:hAnsi="Georgia" w:cs="Times New Roman"/>
          <w:i/>
          <w:iCs/>
          <w:color w:val="000000"/>
          <w:sz w:val="22"/>
          <w:szCs w:val="27"/>
          <w:lang w:eastAsia="en-AU"/>
        </w:rPr>
        <w:t>Jurnal Penelitian Dan Pengembangan Kesehatan Masyarakat Indonesia</w:t>
      </w:r>
      <w:r w:rsidRPr="002E33D6">
        <w:rPr>
          <w:rFonts w:ascii="Georgia" w:eastAsia="Times New Roman" w:hAnsi="Georgia" w:cs="Times New Roman"/>
          <w:i/>
          <w:color w:val="000000"/>
          <w:sz w:val="22"/>
          <w:szCs w:val="27"/>
          <w:lang w:eastAsia="en-AU"/>
        </w:rPr>
        <w:t>,</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 xml:space="preserve">(2), </w:t>
      </w:r>
    </w:p>
    <w:p w14:paraId="7971D6D7" w14:textId="77777777" w:rsidR="002E33D6" w:rsidRPr="002E33D6" w:rsidRDefault="002E33D6" w:rsidP="007C4CB9">
      <w:pPr>
        <w:spacing w:after="0" w:line="240" w:lineRule="auto"/>
        <w:ind w:left="567" w:hanging="567"/>
        <w:contextualSpacing/>
        <w:jc w:val="both"/>
        <w:rPr>
          <w:rFonts w:ascii="Times New Roman" w:eastAsia="Times New Roman" w:hAnsi="Times New Roman" w:cs="Times New Roman"/>
          <w:color w:val="000000"/>
          <w:sz w:val="24"/>
          <w:szCs w:val="27"/>
          <w:lang w:eastAsia="en-AU"/>
        </w:rPr>
      </w:pPr>
    </w:p>
    <w:p w14:paraId="38917229" w14:textId="1F4BEF1E" w:rsidR="002E33D6" w:rsidRDefault="002E33D6" w:rsidP="007C4CB9">
      <w:pPr>
        <w:tabs>
          <w:tab w:val="left" w:pos="426"/>
        </w:tabs>
        <w:spacing w:after="0" w:line="240" w:lineRule="auto"/>
        <w:ind w:left="567" w:hanging="567"/>
        <w:contextualSpacing/>
        <w:jc w:val="both"/>
        <w:rPr>
          <w:rFonts w:ascii="Georgia" w:eastAsia="Bodoni" w:hAnsi="Georgia" w:cs="Bodoni"/>
          <w:b/>
          <w:sz w:val="24"/>
          <w:szCs w:val="24"/>
        </w:rPr>
      </w:pPr>
      <w:r w:rsidRPr="007C4CB9">
        <w:rPr>
          <w:rFonts w:ascii="Times New Roman" w:eastAsia="Times New Roman" w:hAnsi="Times New Roman" w:cs="Times New Roman"/>
          <w:color w:val="000000"/>
          <w:sz w:val="24"/>
          <w:szCs w:val="27"/>
          <w:lang w:val="id-ID" w:eastAsia="en-AU"/>
        </w:rPr>
        <w:fldChar w:fldCharType="end"/>
      </w:r>
    </w:p>
    <w:p w14:paraId="656BF98B" w14:textId="77777777" w:rsidR="002E33D6" w:rsidRPr="00CB675C" w:rsidRDefault="002E33D6" w:rsidP="00FC2BE2">
      <w:pPr>
        <w:tabs>
          <w:tab w:val="left" w:pos="426"/>
        </w:tabs>
        <w:spacing w:after="0" w:line="240" w:lineRule="auto"/>
        <w:jc w:val="both"/>
        <w:rPr>
          <w:rFonts w:ascii="Georgia" w:eastAsia="Bodoni" w:hAnsi="Georgia" w:cs="Bodoni"/>
          <w:b/>
          <w:sz w:val="24"/>
          <w:szCs w:val="24"/>
        </w:rPr>
      </w:pPr>
    </w:p>
    <w:sectPr w:rsidR="002E33D6" w:rsidRPr="00CB675C" w:rsidSect="002E3190">
      <w:type w:val="continuous"/>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0D7AB0FA" w14:textId="77777777" w:rsidR="00D509B1" w:rsidRDefault="00D509B1" w:rsidP="00492A0E">
      <w:pPr>
        <w:pStyle w:val="CommentText"/>
      </w:pPr>
      <w:r>
        <w:rPr>
          <w:rStyle w:val="CommentReference"/>
        </w:rPr>
        <w:annotationRef/>
      </w:r>
      <w:r>
        <w:t>Hindari menggunakan nama lokasi di judul</w:t>
      </w:r>
    </w:p>
  </w:comment>
  <w:comment w:id="1" w:author="Author" w:initials="A">
    <w:p w14:paraId="638FDA49" w14:textId="77777777" w:rsidR="00D509B1" w:rsidRDefault="00D509B1" w:rsidP="005D5EAF">
      <w:pPr>
        <w:pStyle w:val="CommentText"/>
      </w:pPr>
      <w:r>
        <w:rPr>
          <w:rStyle w:val="CommentReference"/>
        </w:rPr>
        <w:annotationRef/>
      </w:r>
      <w:r>
        <w:t>Awal paragraf silahkan sesuaikan dengan template</w:t>
      </w:r>
    </w:p>
  </w:comment>
  <w:comment w:id="6" w:author="Author" w:initials="A">
    <w:p w14:paraId="42D7119E" w14:textId="77777777" w:rsidR="00D509B1" w:rsidRDefault="00D509B1" w:rsidP="003117A7">
      <w:pPr>
        <w:pStyle w:val="CommentText"/>
      </w:pPr>
      <w:r>
        <w:rPr>
          <w:rStyle w:val="CommentReference"/>
        </w:rPr>
        <w:annotationRef/>
      </w:r>
      <w:r>
        <w:t>Penulisan daftar pustaka silahkan disesuaikan dengan APA Style (terbaru)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7AB0FA" w15:done="0"/>
  <w15:commentEx w15:paraId="638FDA49" w15:done="0"/>
  <w15:commentEx w15:paraId="42D711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7AB0FA" w16cid:durableId="54754012"/>
  <w16cid:commentId w16cid:paraId="638FDA49" w16cid:durableId="758B715E"/>
  <w16cid:commentId w16cid:paraId="42D7119E" w16cid:durableId="458395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25CD" w14:textId="77777777" w:rsidR="0077739A" w:rsidRDefault="0077739A" w:rsidP="00FC2BE2">
      <w:pPr>
        <w:spacing w:after="0" w:line="240" w:lineRule="auto"/>
      </w:pPr>
      <w:r>
        <w:separator/>
      </w:r>
    </w:p>
  </w:endnote>
  <w:endnote w:type="continuationSeparator" w:id="0">
    <w:p w14:paraId="24B057B6" w14:textId="77777777" w:rsidR="0077739A" w:rsidRDefault="0077739A"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wentieth Centur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7F0EF644" w:rsidR="00FC2BE2" w:rsidRPr="00295BEE" w:rsidRDefault="00FC2BE2"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9163" w14:textId="77777777" w:rsidR="0077739A" w:rsidRDefault="0077739A" w:rsidP="00FC2BE2">
      <w:pPr>
        <w:spacing w:after="0" w:line="240" w:lineRule="auto"/>
      </w:pPr>
      <w:r>
        <w:separator/>
      </w:r>
    </w:p>
  </w:footnote>
  <w:footnote w:type="continuationSeparator" w:id="0">
    <w:p w14:paraId="779FAA79" w14:textId="77777777" w:rsidR="0077739A" w:rsidRDefault="0077739A"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329D7"/>
    <w:multiLevelType w:val="hybridMultilevel"/>
    <w:tmpl w:val="A7D403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D147822"/>
    <w:multiLevelType w:val="hybridMultilevel"/>
    <w:tmpl w:val="9BBAA9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3407710">
    <w:abstractNumId w:val="1"/>
  </w:num>
  <w:num w:numId="2" w16cid:durableId="181333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1E4B78"/>
    <w:rsid w:val="001E6306"/>
    <w:rsid w:val="00256775"/>
    <w:rsid w:val="002830D9"/>
    <w:rsid w:val="002E0F87"/>
    <w:rsid w:val="002E3190"/>
    <w:rsid w:val="002E33D6"/>
    <w:rsid w:val="00360F6C"/>
    <w:rsid w:val="003C0E97"/>
    <w:rsid w:val="003C21AB"/>
    <w:rsid w:val="004228B4"/>
    <w:rsid w:val="00457187"/>
    <w:rsid w:val="00460DBC"/>
    <w:rsid w:val="004C5975"/>
    <w:rsid w:val="005379D0"/>
    <w:rsid w:val="00703CA5"/>
    <w:rsid w:val="00735B35"/>
    <w:rsid w:val="0075425B"/>
    <w:rsid w:val="0077739A"/>
    <w:rsid w:val="007C4CB9"/>
    <w:rsid w:val="0083619C"/>
    <w:rsid w:val="008957E8"/>
    <w:rsid w:val="009633DB"/>
    <w:rsid w:val="00A77862"/>
    <w:rsid w:val="00A82259"/>
    <w:rsid w:val="00B53211"/>
    <w:rsid w:val="00C339AC"/>
    <w:rsid w:val="00C71046"/>
    <w:rsid w:val="00D509B1"/>
    <w:rsid w:val="00F11ADB"/>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CommentReference">
    <w:name w:val="annotation reference"/>
    <w:basedOn w:val="DefaultParagraphFont"/>
    <w:uiPriority w:val="99"/>
    <w:semiHidden/>
    <w:unhideWhenUsed/>
    <w:rsid w:val="00D509B1"/>
    <w:rPr>
      <w:sz w:val="16"/>
      <w:szCs w:val="16"/>
    </w:rPr>
  </w:style>
  <w:style w:type="paragraph" w:styleId="CommentText">
    <w:name w:val="annotation text"/>
    <w:basedOn w:val="Normal"/>
    <w:link w:val="CommentTextChar"/>
    <w:uiPriority w:val="99"/>
    <w:unhideWhenUsed/>
    <w:rsid w:val="00D509B1"/>
    <w:pPr>
      <w:spacing w:line="240" w:lineRule="auto"/>
    </w:pPr>
    <w:rPr>
      <w:sz w:val="20"/>
      <w:szCs w:val="20"/>
    </w:rPr>
  </w:style>
  <w:style w:type="character" w:customStyle="1" w:styleId="CommentTextChar">
    <w:name w:val="Comment Text Char"/>
    <w:basedOn w:val="DefaultParagraphFont"/>
    <w:link w:val="CommentText"/>
    <w:uiPriority w:val="99"/>
    <w:rsid w:val="00D509B1"/>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509B1"/>
    <w:rPr>
      <w:b/>
      <w:bCs/>
    </w:rPr>
  </w:style>
  <w:style w:type="character" w:customStyle="1" w:styleId="CommentSubjectChar">
    <w:name w:val="Comment Subject Char"/>
    <w:basedOn w:val="CommentTextChar"/>
    <w:link w:val="CommentSubject"/>
    <w:uiPriority w:val="99"/>
    <w:semiHidden/>
    <w:rsid w:val="00D509B1"/>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6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16CD6-CE75-46AC-8058-128FA05A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8712</Words>
  <Characters>49663</Characters>
  <Application>Microsoft Office Word</Application>
  <DocSecurity>0</DocSecurity>
  <Lines>413</Lines>
  <Paragraphs>116</Paragraphs>
  <ScaleCrop>false</ScaleCrop>
  <Company/>
  <LinksUpToDate>false</LinksUpToDate>
  <CharactersWithSpaces>58259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2023-11-06T02:35:00Z</dcterms:created>
  <dcterms:modified xsi:type="dcterms:W3CDTF">2023-11-06T02:36:00Z</dcterms:modified>
</cp:coreProperties>
</file>