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16077" w14:textId="77777777" w:rsidR="006C4967" w:rsidRPr="00F83288" w:rsidRDefault="006C4967" w:rsidP="00DD1D01">
      <w:pPr>
        <w:spacing w:after="0" w:line="240" w:lineRule="auto"/>
        <w:jc w:val="center"/>
        <w:rPr>
          <w:rFonts w:ascii="Times New Roman" w:hAnsi="Times New Roman" w:cs="Times New Roman"/>
          <w:b/>
          <w:sz w:val="28"/>
          <w:szCs w:val="20"/>
          <w:lang w:val="id-ID"/>
        </w:rPr>
      </w:pPr>
      <w:r w:rsidRPr="00F83288">
        <w:rPr>
          <w:rFonts w:ascii="Times New Roman" w:hAnsi="Times New Roman" w:cs="Times New Roman"/>
          <w:b/>
          <w:sz w:val="28"/>
          <w:szCs w:val="20"/>
          <w:lang w:val="id-ID"/>
        </w:rPr>
        <w:t>SOSIALISASI PRAKTIK PEMBERIAN MAKANAN PENDAMPING ASI (MP ASI) pada IBU-IBU BALITA DI WILAYAH KERJA PUSKESMAS HARAPAN RAYA PEKANBARU</w:t>
      </w:r>
    </w:p>
    <w:p w14:paraId="3140A093" w14:textId="77777777" w:rsidR="00F83288" w:rsidRDefault="00F83288" w:rsidP="00F83288">
      <w:pPr>
        <w:spacing w:after="0" w:line="240" w:lineRule="auto"/>
        <w:jc w:val="center"/>
        <w:rPr>
          <w:rFonts w:ascii="Times New Roman" w:hAnsi="Times New Roman" w:cs="Times New Roman"/>
          <w:b/>
          <w:sz w:val="24"/>
          <w:szCs w:val="24"/>
        </w:rPr>
      </w:pPr>
    </w:p>
    <w:p w14:paraId="061B9222" w14:textId="1F3EE417" w:rsidR="00F83288" w:rsidRPr="00F83288" w:rsidRDefault="00F83288" w:rsidP="00F83288">
      <w:pPr>
        <w:spacing w:after="0" w:line="240" w:lineRule="auto"/>
        <w:jc w:val="center"/>
        <w:rPr>
          <w:rFonts w:ascii="Times New Roman" w:hAnsi="Times New Roman" w:cs="Times New Roman"/>
          <w:sz w:val="24"/>
          <w:szCs w:val="24"/>
        </w:rPr>
      </w:pPr>
      <w:r w:rsidRPr="00DD1D01">
        <w:rPr>
          <w:rFonts w:ascii="Times New Roman" w:hAnsi="Times New Roman" w:cs="Times New Roman"/>
          <w:b/>
          <w:sz w:val="24"/>
          <w:szCs w:val="24"/>
        </w:rPr>
        <w:t>Yessi Marlina</w:t>
      </w:r>
      <w:r>
        <w:rPr>
          <w:rFonts w:ascii="Times New Roman" w:hAnsi="Times New Roman" w:cs="Times New Roman"/>
          <w:b/>
          <w:sz w:val="24"/>
          <w:szCs w:val="24"/>
        </w:rPr>
        <w:t>*</w:t>
      </w:r>
    </w:p>
    <w:p w14:paraId="344E8F25" w14:textId="0AE8C79F" w:rsidR="009C75C5" w:rsidRPr="00F83288" w:rsidRDefault="00F83288" w:rsidP="00F83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rPr>
      </w:pPr>
      <w:r w:rsidRPr="00F83288">
        <w:rPr>
          <w:rFonts w:ascii="Times New Roman" w:hAnsi="Times New Roman" w:cs="Times New Roman"/>
          <w:iCs/>
          <w:spacing w:val="-1"/>
          <w:sz w:val="20"/>
          <w:szCs w:val="20"/>
        </w:rPr>
        <w:t>Jurusan</w:t>
      </w:r>
      <w:r w:rsidRPr="00F83288">
        <w:rPr>
          <w:rFonts w:ascii="Times New Roman" w:hAnsi="Times New Roman" w:cs="Times New Roman"/>
          <w:iCs/>
          <w:sz w:val="20"/>
          <w:szCs w:val="20"/>
        </w:rPr>
        <w:t xml:space="preserve"> Gizi </w:t>
      </w:r>
      <w:r w:rsidRPr="00F83288">
        <w:rPr>
          <w:rFonts w:ascii="Times New Roman" w:hAnsi="Times New Roman" w:cs="Times New Roman"/>
          <w:iCs/>
          <w:spacing w:val="-1"/>
          <w:sz w:val="20"/>
          <w:szCs w:val="20"/>
        </w:rPr>
        <w:t>Politeknik</w:t>
      </w:r>
      <w:r w:rsidRPr="00F83288">
        <w:rPr>
          <w:rFonts w:ascii="Times New Roman" w:hAnsi="Times New Roman" w:cs="Times New Roman"/>
          <w:iCs/>
          <w:sz w:val="20"/>
          <w:szCs w:val="20"/>
        </w:rPr>
        <w:t xml:space="preserve"> </w:t>
      </w:r>
      <w:r w:rsidRPr="00F83288">
        <w:rPr>
          <w:rFonts w:ascii="Times New Roman" w:hAnsi="Times New Roman" w:cs="Times New Roman"/>
          <w:iCs/>
          <w:spacing w:val="-1"/>
          <w:sz w:val="20"/>
          <w:szCs w:val="20"/>
        </w:rPr>
        <w:t>Kesehatan</w:t>
      </w:r>
      <w:r w:rsidRPr="00F83288">
        <w:rPr>
          <w:rFonts w:ascii="Times New Roman" w:hAnsi="Times New Roman" w:cs="Times New Roman"/>
          <w:iCs/>
          <w:sz w:val="20"/>
          <w:szCs w:val="20"/>
        </w:rPr>
        <w:t xml:space="preserve"> </w:t>
      </w:r>
      <w:r w:rsidRPr="00F83288">
        <w:rPr>
          <w:rFonts w:ascii="Times New Roman" w:hAnsi="Times New Roman" w:cs="Times New Roman"/>
          <w:iCs/>
          <w:spacing w:val="-1"/>
          <w:sz w:val="20"/>
          <w:szCs w:val="20"/>
        </w:rPr>
        <w:t xml:space="preserve">Kemenkes </w:t>
      </w:r>
      <w:r w:rsidRPr="00F83288">
        <w:rPr>
          <w:rFonts w:ascii="Times New Roman" w:hAnsi="Times New Roman" w:cs="Times New Roman"/>
          <w:iCs/>
          <w:sz w:val="20"/>
          <w:szCs w:val="20"/>
        </w:rPr>
        <w:t>Riau, Jl. Melur No.103, Sukajadi, Pekanbaru, Riau</w:t>
      </w:r>
      <w:r w:rsidRPr="00F83288">
        <w:rPr>
          <w:rFonts w:ascii="Times New Roman" w:hAnsi="Times New Roman" w:cs="Times New Roman"/>
          <w:iCs/>
          <w:sz w:val="20"/>
          <w:szCs w:val="20"/>
          <w:lang w:val="id-ID"/>
        </w:rPr>
        <w:t xml:space="preserve">. </w:t>
      </w:r>
      <w:r>
        <w:rPr>
          <w:rFonts w:ascii="Times New Roman" w:hAnsi="Times New Roman" w:cs="Times New Roman"/>
          <w:iCs/>
          <w:sz w:val="20"/>
          <w:szCs w:val="20"/>
        </w:rPr>
        <w:t>*Penulis Korespondensi</w:t>
      </w:r>
      <w:r w:rsidRPr="00F83288">
        <w:rPr>
          <w:rFonts w:ascii="Times New Roman" w:hAnsi="Times New Roman" w:cs="Times New Roman"/>
          <w:bCs/>
          <w:iCs/>
          <w:sz w:val="20"/>
          <w:szCs w:val="20"/>
        </w:rPr>
        <w:t xml:space="preserve">: </w:t>
      </w:r>
      <w:hyperlink r:id="rId9" w:history="1">
        <w:r w:rsidRPr="00F83288">
          <w:rPr>
            <w:rStyle w:val="Hyperlink"/>
            <w:rFonts w:ascii="Times New Roman" w:hAnsi="Times New Roman" w:cs="Times New Roman"/>
            <w:sz w:val="20"/>
            <w:szCs w:val="20"/>
            <w:lang w:val="id-ID"/>
          </w:rPr>
          <w:t>yessi</w:t>
        </w:r>
        <w:r w:rsidRPr="00F83288">
          <w:rPr>
            <w:rStyle w:val="Hyperlink"/>
            <w:rFonts w:ascii="Times New Roman" w:hAnsi="Times New Roman" w:cs="Times New Roman"/>
            <w:sz w:val="20"/>
            <w:szCs w:val="20"/>
          </w:rPr>
          <w:t>.</w:t>
        </w:r>
        <w:r w:rsidRPr="00F83288">
          <w:rPr>
            <w:rStyle w:val="Hyperlink"/>
            <w:rFonts w:ascii="Times New Roman" w:hAnsi="Times New Roman" w:cs="Times New Roman"/>
            <w:sz w:val="20"/>
            <w:szCs w:val="20"/>
            <w:lang w:val="id-ID"/>
          </w:rPr>
          <w:t>marlina@</w:t>
        </w:r>
        <w:r w:rsidRPr="00F83288">
          <w:rPr>
            <w:rStyle w:val="Hyperlink"/>
            <w:rFonts w:ascii="Times New Roman" w:hAnsi="Times New Roman" w:cs="Times New Roman"/>
            <w:sz w:val="20"/>
            <w:szCs w:val="20"/>
          </w:rPr>
          <w:t>pkr.ac.id</w:t>
        </w:r>
      </w:hyperlink>
    </w:p>
    <w:p w14:paraId="029E6729" w14:textId="77777777" w:rsidR="006A0082" w:rsidRPr="006223D0" w:rsidRDefault="006A0082" w:rsidP="00DD1D01">
      <w:pPr>
        <w:spacing w:before="240" w:after="0" w:line="240" w:lineRule="auto"/>
        <w:jc w:val="center"/>
        <w:rPr>
          <w:rFonts w:ascii="Times New Roman" w:eastAsia="Times New Roman" w:hAnsi="Times New Roman" w:cs="Times New Roman"/>
          <w:b/>
          <w:sz w:val="20"/>
          <w:szCs w:val="20"/>
          <w:lang w:val="id-ID"/>
        </w:rPr>
      </w:pPr>
      <w:r w:rsidRPr="00F83288">
        <w:rPr>
          <w:rFonts w:ascii="Times New Roman" w:eastAsia="Times New Roman" w:hAnsi="Times New Roman" w:cs="Times New Roman"/>
          <w:b/>
          <w:sz w:val="24"/>
          <w:szCs w:val="20"/>
        </w:rPr>
        <w:t>ABSTRAK</w:t>
      </w:r>
    </w:p>
    <w:p w14:paraId="63218380" w14:textId="7A58D033" w:rsidR="008812A0" w:rsidRPr="006223D0" w:rsidRDefault="008812A0" w:rsidP="00F83288">
      <w:pPr>
        <w:spacing w:after="0" w:line="240" w:lineRule="auto"/>
        <w:ind w:left="567" w:right="282"/>
        <w:jc w:val="both"/>
        <w:rPr>
          <w:rFonts w:ascii="Times New Roman" w:hAnsi="Times New Roman" w:cs="Times New Roman"/>
          <w:sz w:val="20"/>
          <w:szCs w:val="20"/>
          <w:lang w:val="id-ID"/>
        </w:rPr>
      </w:pPr>
      <w:r w:rsidRPr="006223D0">
        <w:rPr>
          <w:rFonts w:ascii="Times New Roman" w:hAnsi="Times New Roman" w:cs="Times New Roman"/>
          <w:sz w:val="20"/>
          <w:szCs w:val="20"/>
        </w:rPr>
        <w:t>WHO dan UNICEF merekomendasikan empat hal untuk mencapai pertumbuhan optimal</w:t>
      </w:r>
      <w:r w:rsidRPr="006223D0">
        <w:rPr>
          <w:rFonts w:ascii="Times New Roman" w:hAnsi="Times New Roman" w:cs="Times New Roman"/>
          <w:sz w:val="20"/>
          <w:szCs w:val="20"/>
          <w:lang w:val="id-ID"/>
        </w:rPr>
        <w:t xml:space="preserve"> </w:t>
      </w:r>
      <w:r w:rsidRPr="006223D0">
        <w:rPr>
          <w:rFonts w:ascii="Times New Roman" w:hAnsi="Times New Roman" w:cs="Times New Roman"/>
          <w:sz w:val="20"/>
          <w:szCs w:val="20"/>
        </w:rPr>
        <w:t>pada anak yaitu pemberian ASI pasca 30 menit bayi dilahirkan, ASI eksklusif</w:t>
      </w:r>
      <w:r w:rsidRPr="006223D0">
        <w:rPr>
          <w:rFonts w:ascii="Times New Roman" w:hAnsi="Times New Roman" w:cs="Times New Roman"/>
          <w:sz w:val="20"/>
          <w:szCs w:val="20"/>
          <w:lang w:val="id-ID"/>
        </w:rPr>
        <w:t xml:space="preserve"> hingga usia 6 bulan</w:t>
      </w:r>
      <w:r w:rsidRPr="006223D0">
        <w:rPr>
          <w:rFonts w:ascii="Times New Roman" w:hAnsi="Times New Roman" w:cs="Times New Roman"/>
          <w:sz w:val="20"/>
          <w:szCs w:val="20"/>
        </w:rPr>
        <w:t xml:space="preserve">, MP-ASI pada usia 6 – 24 bulan dan pemberian ASI sampai usia 24 bulan (WHO, 2003). </w:t>
      </w:r>
      <w:r w:rsidRPr="006223D0">
        <w:rPr>
          <w:rFonts w:ascii="Times New Roman" w:hAnsi="Times New Roman" w:cs="Times New Roman"/>
          <w:sz w:val="20"/>
          <w:szCs w:val="20"/>
          <w:lang w:val="id-ID"/>
        </w:rPr>
        <w:t>P</w:t>
      </w:r>
      <w:r w:rsidRPr="006223D0">
        <w:rPr>
          <w:rFonts w:ascii="Times New Roman" w:hAnsi="Times New Roman" w:cs="Times New Roman"/>
          <w:sz w:val="20"/>
          <w:szCs w:val="20"/>
        </w:rPr>
        <w:t xml:space="preserve">raktek pemberian MP-ASI dini sebelum usia enam bulan masih banyak dilakukan di </w:t>
      </w:r>
      <w:r w:rsidRPr="006223D0">
        <w:rPr>
          <w:rFonts w:ascii="Times New Roman" w:hAnsi="Times New Roman" w:cs="Times New Roman"/>
          <w:sz w:val="20"/>
          <w:szCs w:val="20"/>
          <w:lang w:val="id-ID"/>
        </w:rPr>
        <w:t>n</w:t>
      </w:r>
      <w:r w:rsidRPr="006223D0">
        <w:rPr>
          <w:rFonts w:ascii="Times New Roman" w:hAnsi="Times New Roman" w:cs="Times New Roman"/>
          <w:sz w:val="20"/>
          <w:szCs w:val="20"/>
        </w:rPr>
        <w:t>egara</w:t>
      </w:r>
      <w:r w:rsidRPr="006223D0">
        <w:rPr>
          <w:rFonts w:ascii="Times New Roman" w:hAnsi="Times New Roman" w:cs="Times New Roman"/>
          <w:sz w:val="20"/>
          <w:szCs w:val="20"/>
          <w:lang w:val="id-ID"/>
        </w:rPr>
        <w:t xml:space="preserve"> </w:t>
      </w:r>
      <w:r w:rsidRPr="006223D0">
        <w:rPr>
          <w:rFonts w:ascii="Times New Roman" w:hAnsi="Times New Roman" w:cs="Times New Roman"/>
          <w:sz w:val="20"/>
          <w:szCs w:val="20"/>
        </w:rPr>
        <w:t xml:space="preserve">berkembang seperti Indonesia. </w:t>
      </w:r>
      <w:proofErr w:type="gramStart"/>
      <w:r w:rsidRPr="006223D0">
        <w:rPr>
          <w:rFonts w:ascii="Times New Roman" w:hAnsi="Times New Roman" w:cs="Times New Roman"/>
          <w:sz w:val="20"/>
          <w:szCs w:val="20"/>
        </w:rPr>
        <w:t>Pemberian MP-ASI yang tepat diharapkan</w:t>
      </w:r>
      <w:r w:rsidRPr="006223D0">
        <w:rPr>
          <w:rFonts w:ascii="Times New Roman" w:hAnsi="Times New Roman" w:cs="Times New Roman"/>
          <w:sz w:val="20"/>
          <w:szCs w:val="20"/>
          <w:lang w:val="id-ID"/>
        </w:rPr>
        <w:t xml:space="preserve"> </w:t>
      </w:r>
      <w:r w:rsidRPr="006223D0">
        <w:rPr>
          <w:rFonts w:ascii="Times New Roman" w:hAnsi="Times New Roman" w:cs="Times New Roman"/>
          <w:sz w:val="20"/>
          <w:szCs w:val="20"/>
        </w:rPr>
        <w:t>tidak hanya dapat memenuhi kebutuhan gizi bayi, namun juga merangsang keterampilan makan dan rasa percaya diri pada bayi (DepKes, 2005).</w:t>
      </w:r>
      <w:proofErr w:type="gramEnd"/>
      <w:r w:rsidRPr="006223D0">
        <w:rPr>
          <w:rFonts w:ascii="Times New Roman" w:hAnsi="Times New Roman" w:cs="Times New Roman"/>
          <w:sz w:val="20"/>
          <w:szCs w:val="20"/>
          <w:lang w:val="id-ID"/>
        </w:rPr>
        <w:t xml:space="preserve"> Tujuan pengabdian kepada masyarakat ini adalah untuk meningkatkan pengetahuan sekaligus melakukan </w:t>
      </w:r>
      <w:r w:rsidRPr="006223D0">
        <w:rPr>
          <w:rFonts w:ascii="Times New Roman" w:hAnsi="Times New Roman" w:cs="Times New Roman"/>
          <w:sz w:val="20"/>
          <w:szCs w:val="20"/>
        </w:rPr>
        <w:t>sosialisasi praktik pemberian MP-ASI yang tepat kepada masyarakat</w:t>
      </w:r>
      <w:r w:rsidRPr="006223D0">
        <w:rPr>
          <w:rFonts w:ascii="Times New Roman" w:hAnsi="Times New Roman" w:cs="Times New Roman"/>
          <w:sz w:val="20"/>
          <w:szCs w:val="20"/>
          <w:lang w:val="id-ID"/>
        </w:rPr>
        <w:t>.</w:t>
      </w:r>
      <w:r w:rsidR="00C23ED0" w:rsidRPr="006223D0">
        <w:rPr>
          <w:rFonts w:ascii="Times New Roman" w:hAnsi="Times New Roman" w:cs="Times New Roman"/>
          <w:sz w:val="20"/>
          <w:szCs w:val="20"/>
        </w:rPr>
        <w:t xml:space="preserve"> </w:t>
      </w:r>
      <w:proofErr w:type="gramStart"/>
      <w:r w:rsidRPr="006223D0">
        <w:rPr>
          <w:rFonts w:ascii="Times New Roman" w:hAnsi="Times New Roman" w:cs="Times New Roman"/>
          <w:sz w:val="20"/>
          <w:szCs w:val="20"/>
        </w:rPr>
        <w:t>Kegiatan pengabdian masyarakat ini dilaksanakan Wilayah Kerja Puskesmas Harapan Raya Kota Pekanbaru</w:t>
      </w:r>
      <w:r w:rsidR="006C5F67" w:rsidRPr="006223D0">
        <w:rPr>
          <w:rFonts w:ascii="Times New Roman" w:hAnsi="Times New Roman" w:cs="Times New Roman"/>
          <w:sz w:val="20"/>
          <w:szCs w:val="20"/>
        </w:rPr>
        <w:t xml:space="preserve"> yang diikuti oleh 45 orang</w:t>
      </w:r>
      <w:r w:rsidRPr="006223D0">
        <w:rPr>
          <w:rFonts w:ascii="Times New Roman" w:hAnsi="Times New Roman" w:cs="Times New Roman"/>
          <w:sz w:val="20"/>
          <w:szCs w:val="20"/>
        </w:rPr>
        <w:t xml:space="preserve"> </w:t>
      </w:r>
      <w:r w:rsidR="006C5F67" w:rsidRPr="006223D0">
        <w:rPr>
          <w:rFonts w:ascii="Times New Roman" w:hAnsi="Times New Roman" w:cs="Times New Roman"/>
          <w:sz w:val="20"/>
          <w:szCs w:val="20"/>
        </w:rPr>
        <w:t>p</w:t>
      </w:r>
      <w:r w:rsidRPr="006223D0">
        <w:rPr>
          <w:rFonts w:ascii="Times New Roman" w:hAnsi="Times New Roman" w:cs="Times New Roman"/>
          <w:sz w:val="20"/>
          <w:szCs w:val="20"/>
        </w:rPr>
        <w:t>eserta ibu-ibu anggota PKK.</w:t>
      </w:r>
      <w:proofErr w:type="gramEnd"/>
      <w:r w:rsidRPr="006223D0">
        <w:rPr>
          <w:rFonts w:ascii="Times New Roman" w:hAnsi="Times New Roman" w:cs="Times New Roman"/>
          <w:sz w:val="20"/>
          <w:szCs w:val="20"/>
        </w:rPr>
        <w:t xml:space="preserve"> </w:t>
      </w:r>
      <w:proofErr w:type="gramStart"/>
      <w:r w:rsidRPr="006223D0">
        <w:rPr>
          <w:rFonts w:ascii="Times New Roman" w:hAnsi="Times New Roman" w:cs="Times New Roman"/>
          <w:sz w:val="20"/>
          <w:szCs w:val="20"/>
        </w:rPr>
        <w:t xml:space="preserve">Pengabdian kepada masyarakat ini dilakukan dengan metode </w:t>
      </w:r>
      <w:r w:rsidRPr="006223D0">
        <w:rPr>
          <w:rFonts w:ascii="Times New Roman" w:hAnsi="Times New Roman" w:cs="Times New Roman"/>
          <w:i/>
          <w:sz w:val="20"/>
          <w:szCs w:val="20"/>
        </w:rPr>
        <w:t>Focus Group Discussion</w:t>
      </w:r>
      <w:r w:rsidRPr="006223D0">
        <w:rPr>
          <w:rFonts w:ascii="Times New Roman" w:hAnsi="Times New Roman" w:cs="Times New Roman"/>
          <w:sz w:val="20"/>
          <w:szCs w:val="20"/>
        </w:rPr>
        <w:t xml:space="preserve"> (FGD), </w:t>
      </w:r>
      <w:r w:rsidRPr="006223D0">
        <w:rPr>
          <w:rFonts w:ascii="Times New Roman" w:hAnsi="Times New Roman" w:cs="Times New Roman"/>
          <w:i/>
          <w:sz w:val="20"/>
          <w:szCs w:val="20"/>
        </w:rPr>
        <w:t>pre-test</w:t>
      </w:r>
      <w:r w:rsidRPr="006223D0">
        <w:rPr>
          <w:rFonts w:ascii="Times New Roman" w:hAnsi="Times New Roman" w:cs="Times New Roman"/>
          <w:sz w:val="20"/>
          <w:szCs w:val="20"/>
        </w:rPr>
        <w:t xml:space="preserve"> dan </w:t>
      </w:r>
      <w:r w:rsidRPr="006223D0">
        <w:rPr>
          <w:rFonts w:ascii="Times New Roman" w:hAnsi="Times New Roman" w:cs="Times New Roman"/>
          <w:i/>
          <w:sz w:val="20"/>
          <w:szCs w:val="20"/>
        </w:rPr>
        <w:t>post-test</w:t>
      </w:r>
      <w:r w:rsidRPr="006223D0">
        <w:rPr>
          <w:rFonts w:ascii="Times New Roman" w:hAnsi="Times New Roman" w:cs="Times New Roman"/>
          <w:sz w:val="20"/>
          <w:szCs w:val="20"/>
        </w:rPr>
        <w:t>, penyuluhan, praktik pengolahan menu MP-ASI dan advokasi.</w:t>
      </w:r>
      <w:proofErr w:type="gramEnd"/>
      <w:r w:rsidRPr="006223D0">
        <w:rPr>
          <w:rFonts w:ascii="Times New Roman" w:hAnsi="Times New Roman" w:cs="Times New Roman"/>
          <w:sz w:val="20"/>
          <w:szCs w:val="20"/>
        </w:rPr>
        <w:t xml:space="preserve"> Hasil dari pengabdian kepada masyarakat ini adalah 64</w:t>
      </w:r>
      <w:proofErr w:type="gramStart"/>
      <w:r w:rsidRPr="006223D0">
        <w:rPr>
          <w:rFonts w:ascii="Times New Roman" w:hAnsi="Times New Roman" w:cs="Times New Roman"/>
          <w:sz w:val="20"/>
          <w:szCs w:val="20"/>
        </w:rPr>
        <w:t>,4</w:t>
      </w:r>
      <w:proofErr w:type="gramEnd"/>
      <w:r w:rsidRPr="006223D0">
        <w:rPr>
          <w:rFonts w:ascii="Times New Roman" w:hAnsi="Times New Roman" w:cs="Times New Roman"/>
          <w:sz w:val="20"/>
          <w:szCs w:val="20"/>
        </w:rPr>
        <w:t xml:space="preserve">% peserta pelatihan mengalami peningkatan skor pengetahuan setelah diberikan penyuluhan mengenai praktik pemberian MP-ASI. </w:t>
      </w:r>
      <w:proofErr w:type="gramStart"/>
      <w:r w:rsidRPr="006223D0">
        <w:rPr>
          <w:rFonts w:ascii="Times New Roman" w:hAnsi="Times New Roman" w:cs="Times New Roman"/>
          <w:sz w:val="20"/>
          <w:szCs w:val="20"/>
        </w:rPr>
        <w:t>Peserta sosialisasi juga telah mampu melakukan pengolahan MP-ASI menurut WHO dengan kriteria baik.</w:t>
      </w:r>
      <w:proofErr w:type="gramEnd"/>
      <w:r w:rsidRPr="006223D0">
        <w:rPr>
          <w:rFonts w:ascii="Times New Roman" w:hAnsi="Times New Roman" w:cs="Times New Roman"/>
          <w:sz w:val="20"/>
          <w:szCs w:val="20"/>
        </w:rPr>
        <w:t xml:space="preserve"> </w:t>
      </w:r>
    </w:p>
    <w:p w14:paraId="1F56ED4F" w14:textId="77777777" w:rsidR="006C4967" w:rsidRPr="006223D0" w:rsidRDefault="006C4967" w:rsidP="00DD1D01">
      <w:pPr>
        <w:pStyle w:val="ListParagraph"/>
        <w:spacing w:after="0" w:line="240" w:lineRule="auto"/>
        <w:ind w:left="0"/>
        <w:rPr>
          <w:rFonts w:ascii="Times New Roman" w:hAnsi="Times New Roman" w:cs="Times New Roman"/>
          <w:sz w:val="20"/>
          <w:szCs w:val="20"/>
        </w:rPr>
      </w:pPr>
    </w:p>
    <w:p w14:paraId="64DAA858" w14:textId="0A68ED87" w:rsidR="006C4967" w:rsidRPr="006223D0" w:rsidRDefault="006C4967" w:rsidP="00F83288">
      <w:pPr>
        <w:pStyle w:val="ListParagraph"/>
        <w:spacing w:after="0" w:line="240" w:lineRule="auto"/>
        <w:ind w:left="567"/>
        <w:rPr>
          <w:rFonts w:ascii="Times New Roman" w:hAnsi="Times New Roman" w:cs="Times New Roman"/>
          <w:sz w:val="20"/>
          <w:szCs w:val="20"/>
        </w:rPr>
      </w:pPr>
      <w:r w:rsidRPr="00F83288">
        <w:rPr>
          <w:rFonts w:ascii="Times New Roman" w:hAnsi="Times New Roman" w:cs="Times New Roman"/>
          <w:b/>
          <w:sz w:val="20"/>
          <w:szCs w:val="20"/>
        </w:rPr>
        <w:t>Kata kunci</w:t>
      </w:r>
      <w:r w:rsidRPr="006223D0">
        <w:rPr>
          <w:rFonts w:ascii="Times New Roman" w:hAnsi="Times New Roman" w:cs="Times New Roman"/>
          <w:sz w:val="20"/>
          <w:szCs w:val="20"/>
        </w:rPr>
        <w:t xml:space="preserve"> : </w:t>
      </w:r>
      <w:r w:rsidRPr="006223D0">
        <w:rPr>
          <w:rFonts w:ascii="Times New Roman" w:hAnsi="Times New Roman" w:cs="Times New Roman"/>
          <w:i/>
          <w:sz w:val="20"/>
          <w:szCs w:val="20"/>
        </w:rPr>
        <w:t xml:space="preserve">status gizi balita; </w:t>
      </w:r>
      <w:r w:rsidR="0062082C" w:rsidRPr="006223D0">
        <w:rPr>
          <w:rFonts w:ascii="Times New Roman" w:hAnsi="Times New Roman" w:cs="Times New Roman"/>
          <w:i/>
          <w:sz w:val="20"/>
          <w:szCs w:val="20"/>
          <w:lang w:val="en-US"/>
        </w:rPr>
        <w:t>makanan pendamping ASI</w:t>
      </w:r>
      <w:r w:rsidRPr="006223D0">
        <w:rPr>
          <w:rFonts w:ascii="Times New Roman" w:hAnsi="Times New Roman" w:cs="Times New Roman"/>
          <w:i/>
          <w:sz w:val="20"/>
          <w:szCs w:val="20"/>
        </w:rPr>
        <w:t>; pengabdian kepada masyarakat</w:t>
      </w:r>
    </w:p>
    <w:p w14:paraId="48846EA9" w14:textId="48084A4B" w:rsidR="006A0082" w:rsidRPr="006223D0" w:rsidRDefault="006A0082" w:rsidP="0062082C">
      <w:pPr>
        <w:spacing w:before="240" w:line="240" w:lineRule="auto"/>
        <w:jc w:val="center"/>
        <w:rPr>
          <w:rFonts w:ascii="Times New Roman" w:hAnsi="Times New Roman" w:cs="Times New Roman"/>
          <w:sz w:val="20"/>
          <w:szCs w:val="20"/>
          <w:lang w:val="id-ID"/>
        </w:rPr>
      </w:pPr>
      <w:r w:rsidRPr="00F83288">
        <w:rPr>
          <w:rFonts w:ascii="Times New Roman" w:hAnsi="Times New Roman" w:cs="Times New Roman"/>
          <w:b/>
          <w:sz w:val="24"/>
          <w:szCs w:val="20"/>
        </w:rPr>
        <w:t>ABSTRACT</w:t>
      </w:r>
    </w:p>
    <w:p w14:paraId="24C01A36" w14:textId="51B4B4BE" w:rsidR="007E75A5" w:rsidRPr="006223D0" w:rsidRDefault="007E75A5" w:rsidP="00F83288">
      <w:pPr>
        <w:spacing w:after="0" w:line="240" w:lineRule="auto"/>
        <w:ind w:left="567" w:right="282"/>
        <w:jc w:val="both"/>
        <w:rPr>
          <w:rFonts w:ascii="Times New Roman" w:hAnsi="Times New Roman" w:cs="Times New Roman"/>
          <w:sz w:val="20"/>
          <w:szCs w:val="20"/>
          <w:lang w:val="en-ID"/>
        </w:rPr>
      </w:pPr>
      <w:r w:rsidRPr="006223D0">
        <w:rPr>
          <w:rFonts w:ascii="Times New Roman" w:hAnsi="Times New Roman" w:cs="Times New Roman"/>
          <w:i/>
          <w:sz w:val="20"/>
          <w:szCs w:val="20"/>
        </w:rPr>
        <w:t>WHO and UNICEF recommend four things to achieve optimal growth in children</w:t>
      </w:r>
      <w:r w:rsidR="00C23ED0" w:rsidRPr="006223D0">
        <w:rPr>
          <w:rFonts w:ascii="Times New Roman" w:hAnsi="Times New Roman" w:cs="Times New Roman"/>
          <w:i/>
          <w:sz w:val="20"/>
          <w:szCs w:val="20"/>
        </w:rPr>
        <w:t xml:space="preserve">, </w:t>
      </w:r>
      <w:r w:rsidRPr="006223D0">
        <w:rPr>
          <w:rFonts w:ascii="Times New Roman" w:hAnsi="Times New Roman" w:cs="Times New Roman"/>
          <w:i/>
          <w:sz w:val="20"/>
          <w:szCs w:val="20"/>
        </w:rPr>
        <w:t xml:space="preserve">breastfeeding after 30 minutes of the baby being born, exclusive breastfeeding </w:t>
      </w:r>
      <w:r w:rsidR="00C23ED0" w:rsidRPr="006223D0">
        <w:rPr>
          <w:rFonts w:ascii="Times New Roman" w:hAnsi="Times New Roman" w:cs="Times New Roman"/>
          <w:i/>
          <w:sz w:val="20"/>
          <w:szCs w:val="20"/>
        </w:rPr>
        <w:t>for 6 months</w:t>
      </w:r>
      <w:r w:rsidRPr="006223D0">
        <w:rPr>
          <w:rFonts w:ascii="Times New Roman" w:hAnsi="Times New Roman" w:cs="Times New Roman"/>
          <w:i/>
          <w:sz w:val="20"/>
          <w:szCs w:val="20"/>
        </w:rPr>
        <w:t xml:space="preserve">, complementary feeding at the age of 6-24 months and breastfeeding until the age of 24 months (WHO, 2003). The </w:t>
      </w:r>
      <w:proofErr w:type="gramStart"/>
      <w:r w:rsidRPr="006223D0">
        <w:rPr>
          <w:rFonts w:ascii="Times New Roman" w:hAnsi="Times New Roman" w:cs="Times New Roman"/>
          <w:i/>
          <w:sz w:val="20"/>
          <w:szCs w:val="20"/>
        </w:rPr>
        <w:t>practice</w:t>
      </w:r>
      <w:proofErr w:type="gramEnd"/>
      <w:r w:rsidRPr="006223D0">
        <w:rPr>
          <w:rFonts w:ascii="Times New Roman" w:hAnsi="Times New Roman" w:cs="Times New Roman"/>
          <w:i/>
          <w:sz w:val="20"/>
          <w:szCs w:val="20"/>
        </w:rPr>
        <w:t xml:space="preserve"> of giving </w:t>
      </w:r>
      <w:r w:rsidR="00C23ED0" w:rsidRPr="006223D0">
        <w:rPr>
          <w:rFonts w:ascii="Times New Roman" w:hAnsi="Times New Roman" w:cs="Times New Roman"/>
          <w:i/>
          <w:sz w:val="20"/>
          <w:szCs w:val="20"/>
        </w:rPr>
        <w:t>early complementary feeding</w:t>
      </w:r>
      <w:r w:rsidRPr="006223D0">
        <w:rPr>
          <w:rFonts w:ascii="Times New Roman" w:hAnsi="Times New Roman" w:cs="Times New Roman"/>
          <w:i/>
          <w:sz w:val="20"/>
          <w:szCs w:val="20"/>
        </w:rPr>
        <w:t xml:space="preserve"> is still widely practiced in develop</w:t>
      </w:r>
      <w:r w:rsidR="008812A0" w:rsidRPr="006223D0">
        <w:rPr>
          <w:rFonts w:ascii="Times New Roman" w:hAnsi="Times New Roman" w:cs="Times New Roman"/>
          <w:i/>
          <w:sz w:val="20"/>
          <w:szCs w:val="20"/>
        </w:rPr>
        <w:t>ing countries such as Indonesia</w:t>
      </w:r>
      <w:r w:rsidRPr="006223D0">
        <w:rPr>
          <w:rFonts w:ascii="Times New Roman" w:hAnsi="Times New Roman" w:cs="Times New Roman"/>
          <w:i/>
          <w:sz w:val="20"/>
          <w:szCs w:val="20"/>
        </w:rPr>
        <w:t>. Provision of appropriate complementary feeding is expected not only to meet the nutritional needs of infants, but also to stimulate feeding skills and self-confidence in infants. The purpose of this community service is to increase knowledge</w:t>
      </w:r>
      <w:r w:rsidR="00FE17A0" w:rsidRPr="006223D0">
        <w:rPr>
          <w:rFonts w:ascii="Times New Roman" w:hAnsi="Times New Roman" w:cs="Times New Roman"/>
          <w:i/>
          <w:sz w:val="20"/>
          <w:szCs w:val="20"/>
        </w:rPr>
        <w:t xml:space="preserve"> and giving</w:t>
      </w:r>
      <w:r w:rsidRPr="006223D0">
        <w:rPr>
          <w:rFonts w:ascii="Times New Roman" w:hAnsi="Times New Roman" w:cs="Times New Roman"/>
          <w:i/>
          <w:sz w:val="20"/>
          <w:szCs w:val="20"/>
        </w:rPr>
        <w:t xml:space="preserve"> </w:t>
      </w:r>
      <w:r w:rsidR="00C23ED0" w:rsidRPr="006223D0">
        <w:rPr>
          <w:rFonts w:ascii="Times New Roman" w:hAnsi="Times New Roman" w:cs="Times New Roman"/>
          <w:i/>
          <w:sz w:val="20"/>
          <w:szCs w:val="20"/>
        </w:rPr>
        <w:t xml:space="preserve">socialization </w:t>
      </w:r>
      <w:r w:rsidR="00FE17A0" w:rsidRPr="006223D0">
        <w:rPr>
          <w:rFonts w:ascii="Times New Roman" w:hAnsi="Times New Roman" w:cs="Times New Roman"/>
          <w:i/>
          <w:sz w:val="20"/>
          <w:szCs w:val="20"/>
        </w:rPr>
        <w:t xml:space="preserve">about </w:t>
      </w:r>
      <w:r w:rsidR="00C23ED0" w:rsidRPr="006223D0">
        <w:rPr>
          <w:rFonts w:ascii="Times New Roman" w:hAnsi="Times New Roman" w:cs="Times New Roman"/>
          <w:i/>
          <w:sz w:val="20"/>
          <w:szCs w:val="20"/>
        </w:rPr>
        <w:t>appropriate complementary feeding practices</w:t>
      </w:r>
      <w:r w:rsidRPr="006223D0">
        <w:rPr>
          <w:rFonts w:ascii="Times New Roman" w:hAnsi="Times New Roman" w:cs="Times New Roman"/>
          <w:i/>
          <w:sz w:val="20"/>
          <w:szCs w:val="20"/>
        </w:rPr>
        <w:t>.</w:t>
      </w:r>
      <w:r w:rsidR="008812A0" w:rsidRPr="006223D0">
        <w:rPr>
          <w:rFonts w:ascii="Times New Roman" w:hAnsi="Times New Roman" w:cs="Times New Roman"/>
          <w:i/>
          <w:sz w:val="20"/>
          <w:szCs w:val="20"/>
        </w:rPr>
        <w:t xml:space="preserve"> </w:t>
      </w:r>
      <w:r w:rsidRPr="006223D0">
        <w:rPr>
          <w:rFonts w:ascii="Times New Roman" w:hAnsi="Times New Roman" w:cs="Times New Roman"/>
          <w:i/>
          <w:sz w:val="20"/>
          <w:szCs w:val="20"/>
        </w:rPr>
        <w:t xml:space="preserve">This activity was carried out </w:t>
      </w:r>
      <w:r w:rsidR="00FE17A0" w:rsidRPr="006223D0">
        <w:rPr>
          <w:rFonts w:ascii="Times New Roman" w:hAnsi="Times New Roman" w:cs="Times New Roman"/>
          <w:i/>
          <w:sz w:val="20"/>
          <w:szCs w:val="20"/>
        </w:rPr>
        <w:t xml:space="preserve">in the </w:t>
      </w:r>
      <w:r w:rsidRPr="006223D0">
        <w:rPr>
          <w:rFonts w:ascii="Times New Roman" w:hAnsi="Times New Roman" w:cs="Times New Roman"/>
          <w:i/>
          <w:sz w:val="20"/>
          <w:szCs w:val="20"/>
        </w:rPr>
        <w:t>Harapan Raya Health Center, Pekanbaru City</w:t>
      </w:r>
      <w:r w:rsidR="00FE17A0" w:rsidRPr="006223D0">
        <w:rPr>
          <w:rFonts w:ascii="Times New Roman" w:hAnsi="Times New Roman" w:cs="Times New Roman"/>
          <w:i/>
          <w:sz w:val="20"/>
          <w:szCs w:val="20"/>
        </w:rPr>
        <w:t xml:space="preserve"> </w:t>
      </w:r>
      <w:r w:rsidR="00FE17A0" w:rsidRPr="006223D0">
        <w:rPr>
          <w:rFonts w:ascii="Times New Roman" w:hAnsi="Times New Roman" w:cs="Times New Roman"/>
          <w:i/>
          <w:iCs/>
          <w:sz w:val="20"/>
          <w:szCs w:val="20"/>
        </w:rPr>
        <w:t>which was attended by 45 participants</w:t>
      </w:r>
      <w:r w:rsidR="0062082C" w:rsidRPr="006223D0">
        <w:rPr>
          <w:rFonts w:ascii="Times New Roman" w:hAnsi="Times New Roman" w:cs="Times New Roman"/>
          <w:i/>
          <w:iCs/>
          <w:sz w:val="20"/>
          <w:szCs w:val="20"/>
        </w:rPr>
        <w:t xml:space="preserve">, using </w:t>
      </w:r>
      <w:r w:rsidRPr="006223D0">
        <w:rPr>
          <w:rFonts w:ascii="Times New Roman" w:hAnsi="Times New Roman" w:cs="Times New Roman"/>
          <w:i/>
          <w:sz w:val="20"/>
          <w:szCs w:val="20"/>
        </w:rPr>
        <w:t xml:space="preserve">Focus Group Discussion (FGD), pre-test and post-test, counseling, </w:t>
      </w:r>
      <w:proofErr w:type="gramStart"/>
      <w:r w:rsidR="0062082C" w:rsidRPr="006223D0">
        <w:rPr>
          <w:rFonts w:ascii="Times New Roman" w:hAnsi="Times New Roman" w:cs="Times New Roman"/>
          <w:i/>
          <w:sz w:val="20"/>
          <w:szCs w:val="20"/>
        </w:rPr>
        <w:t>cooking</w:t>
      </w:r>
      <w:proofErr w:type="gramEnd"/>
      <w:r w:rsidR="0062082C" w:rsidRPr="006223D0">
        <w:rPr>
          <w:rFonts w:ascii="Times New Roman" w:hAnsi="Times New Roman" w:cs="Times New Roman"/>
          <w:i/>
          <w:sz w:val="20"/>
          <w:szCs w:val="20"/>
        </w:rPr>
        <w:t xml:space="preserve"> demo</w:t>
      </w:r>
      <w:r w:rsidRPr="006223D0">
        <w:rPr>
          <w:rFonts w:ascii="Times New Roman" w:hAnsi="Times New Roman" w:cs="Times New Roman"/>
          <w:i/>
          <w:sz w:val="20"/>
          <w:szCs w:val="20"/>
        </w:rPr>
        <w:t xml:space="preserve"> and advocacy.</w:t>
      </w:r>
      <w:r w:rsidR="008812A0" w:rsidRPr="006223D0">
        <w:rPr>
          <w:rFonts w:ascii="Times New Roman" w:hAnsi="Times New Roman" w:cs="Times New Roman"/>
          <w:i/>
          <w:sz w:val="20"/>
          <w:szCs w:val="20"/>
        </w:rPr>
        <w:t xml:space="preserve"> </w:t>
      </w:r>
      <w:r w:rsidRPr="006223D0">
        <w:rPr>
          <w:rFonts w:ascii="Times New Roman" w:hAnsi="Times New Roman" w:cs="Times New Roman"/>
          <w:i/>
          <w:sz w:val="20"/>
          <w:szCs w:val="20"/>
        </w:rPr>
        <w:t>The results of this community service were 64.4% of the participants experienced an increase in knowledge scores after being given counseling about the practice of giving</w:t>
      </w:r>
      <w:r w:rsidR="0062082C" w:rsidRPr="006223D0">
        <w:rPr>
          <w:rFonts w:ascii="Times New Roman" w:hAnsi="Times New Roman" w:cs="Times New Roman"/>
          <w:i/>
          <w:sz w:val="20"/>
          <w:szCs w:val="20"/>
        </w:rPr>
        <w:t xml:space="preserve"> complementary food</w:t>
      </w:r>
      <w:r w:rsidRPr="006223D0">
        <w:rPr>
          <w:rFonts w:ascii="Times New Roman" w:hAnsi="Times New Roman" w:cs="Times New Roman"/>
          <w:i/>
          <w:sz w:val="20"/>
          <w:szCs w:val="20"/>
        </w:rPr>
        <w:t xml:space="preserve">. Socialization participants have also been able to process </w:t>
      </w:r>
      <w:r w:rsidR="0062082C" w:rsidRPr="006223D0">
        <w:rPr>
          <w:rFonts w:ascii="Times New Roman" w:hAnsi="Times New Roman" w:cs="Times New Roman"/>
          <w:i/>
          <w:sz w:val="20"/>
          <w:szCs w:val="20"/>
        </w:rPr>
        <w:t>complementary food</w:t>
      </w:r>
      <w:r w:rsidRPr="006223D0">
        <w:rPr>
          <w:rFonts w:ascii="Times New Roman" w:hAnsi="Times New Roman" w:cs="Times New Roman"/>
          <w:i/>
          <w:sz w:val="20"/>
          <w:szCs w:val="20"/>
        </w:rPr>
        <w:t xml:space="preserve"> according to </w:t>
      </w:r>
      <w:proofErr w:type="gramStart"/>
      <w:r w:rsidRPr="006223D0">
        <w:rPr>
          <w:rFonts w:ascii="Times New Roman" w:hAnsi="Times New Roman" w:cs="Times New Roman"/>
          <w:i/>
          <w:sz w:val="20"/>
          <w:szCs w:val="20"/>
        </w:rPr>
        <w:t>WHO</w:t>
      </w:r>
      <w:proofErr w:type="gramEnd"/>
      <w:r w:rsidRPr="006223D0">
        <w:rPr>
          <w:rFonts w:ascii="Times New Roman" w:hAnsi="Times New Roman" w:cs="Times New Roman"/>
          <w:i/>
          <w:sz w:val="20"/>
          <w:szCs w:val="20"/>
        </w:rPr>
        <w:t xml:space="preserve"> with good criteria.</w:t>
      </w:r>
    </w:p>
    <w:p w14:paraId="1EF6EEAA" w14:textId="5EA6883F" w:rsidR="007E75A5" w:rsidRPr="006223D0" w:rsidRDefault="007E75A5" w:rsidP="00F83288">
      <w:pPr>
        <w:spacing w:after="0" w:line="240" w:lineRule="auto"/>
        <w:ind w:left="567"/>
        <w:rPr>
          <w:rFonts w:ascii="Times New Roman" w:hAnsi="Times New Roman" w:cs="Times New Roman"/>
          <w:i/>
          <w:sz w:val="20"/>
          <w:szCs w:val="20"/>
        </w:rPr>
      </w:pPr>
      <w:r w:rsidRPr="00F83288">
        <w:rPr>
          <w:rFonts w:ascii="Times New Roman" w:hAnsi="Times New Roman" w:cs="Times New Roman"/>
          <w:b/>
          <w:i/>
          <w:sz w:val="20"/>
          <w:szCs w:val="20"/>
        </w:rPr>
        <w:t>Keywords</w:t>
      </w:r>
      <w:r w:rsidRPr="006223D0">
        <w:rPr>
          <w:rFonts w:ascii="Times New Roman" w:hAnsi="Times New Roman" w:cs="Times New Roman"/>
          <w:i/>
          <w:sz w:val="20"/>
          <w:szCs w:val="20"/>
        </w:rPr>
        <w:t>: nutritional status of</w:t>
      </w:r>
      <w:r w:rsidR="001B1915" w:rsidRPr="006223D0">
        <w:rPr>
          <w:rFonts w:ascii="Times New Roman" w:hAnsi="Times New Roman" w:cs="Times New Roman"/>
          <w:i/>
          <w:sz w:val="20"/>
          <w:szCs w:val="20"/>
        </w:rPr>
        <w:t xml:space="preserve"> toddler</w:t>
      </w:r>
      <w:r w:rsidRPr="006223D0">
        <w:rPr>
          <w:rFonts w:ascii="Times New Roman" w:hAnsi="Times New Roman" w:cs="Times New Roman"/>
          <w:i/>
          <w:sz w:val="20"/>
          <w:szCs w:val="20"/>
        </w:rPr>
        <w:t xml:space="preserve">; </w:t>
      </w:r>
      <w:r w:rsidR="0062082C" w:rsidRPr="006223D0">
        <w:rPr>
          <w:rFonts w:ascii="Times New Roman" w:hAnsi="Times New Roman" w:cs="Times New Roman"/>
          <w:i/>
          <w:sz w:val="20"/>
          <w:szCs w:val="20"/>
        </w:rPr>
        <w:t>complementary feeding</w:t>
      </w:r>
      <w:r w:rsidRPr="006223D0">
        <w:rPr>
          <w:rFonts w:ascii="Times New Roman" w:hAnsi="Times New Roman" w:cs="Times New Roman"/>
          <w:i/>
          <w:sz w:val="20"/>
          <w:szCs w:val="20"/>
        </w:rPr>
        <w:t>; community service</w:t>
      </w:r>
    </w:p>
    <w:p w14:paraId="022EB5D2" w14:textId="77777777" w:rsidR="007E75A5" w:rsidRPr="006223D0" w:rsidRDefault="007E75A5" w:rsidP="007E75A5">
      <w:pPr>
        <w:spacing w:after="0" w:line="240" w:lineRule="auto"/>
        <w:rPr>
          <w:rFonts w:ascii="Times New Roman" w:hAnsi="Times New Roman" w:cs="Times New Roman"/>
          <w:b/>
          <w:sz w:val="20"/>
          <w:szCs w:val="20"/>
        </w:rPr>
        <w:sectPr w:rsidR="007E75A5" w:rsidRPr="006223D0" w:rsidSect="00F83288">
          <w:pgSz w:w="11906" w:h="16838"/>
          <w:pgMar w:top="1134" w:right="1134" w:bottom="1134" w:left="1418" w:header="709" w:footer="709" w:gutter="0"/>
          <w:cols w:space="720"/>
          <w:docGrid w:linePitch="299"/>
        </w:sectPr>
      </w:pPr>
    </w:p>
    <w:p w14:paraId="5501E665" w14:textId="77777777" w:rsidR="007E75A5" w:rsidRPr="006223D0" w:rsidRDefault="007E75A5" w:rsidP="00DD1D01">
      <w:pPr>
        <w:spacing w:after="0" w:line="240" w:lineRule="auto"/>
        <w:outlineLvl w:val="0"/>
        <w:rPr>
          <w:rFonts w:ascii="Times New Roman" w:hAnsi="Times New Roman" w:cs="Times New Roman"/>
          <w:b/>
          <w:sz w:val="20"/>
          <w:szCs w:val="20"/>
        </w:rPr>
      </w:pPr>
    </w:p>
    <w:p w14:paraId="44F097DF" w14:textId="2EB1C73D" w:rsidR="00496FE8" w:rsidRPr="006223D0" w:rsidRDefault="006223D0" w:rsidP="00DD1D01">
      <w:pPr>
        <w:spacing w:after="0" w:line="240" w:lineRule="auto"/>
        <w:outlineLvl w:val="0"/>
        <w:rPr>
          <w:rFonts w:ascii="Times New Roman" w:hAnsi="Times New Roman" w:cs="Times New Roman"/>
          <w:b/>
          <w:sz w:val="20"/>
          <w:szCs w:val="20"/>
        </w:rPr>
      </w:pPr>
      <w:r w:rsidRPr="006223D0">
        <w:rPr>
          <w:rFonts w:ascii="Times New Roman" w:hAnsi="Times New Roman" w:cs="Times New Roman"/>
          <w:b/>
          <w:sz w:val="20"/>
          <w:szCs w:val="20"/>
          <w:lang w:val="id-ID"/>
        </w:rPr>
        <w:t xml:space="preserve">1. </w:t>
      </w:r>
      <w:r w:rsidR="00496FE8" w:rsidRPr="006223D0">
        <w:rPr>
          <w:rFonts w:ascii="Times New Roman" w:hAnsi="Times New Roman" w:cs="Times New Roman"/>
          <w:b/>
          <w:sz w:val="20"/>
          <w:szCs w:val="20"/>
        </w:rPr>
        <w:t>PENDAHULUAN</w:t>
      </w:r>
    </w:p>
    <w:p w14:paraId="5CFF150F" w14:textId="16785BF7" w:rsidR="006C4967" w:rsidRPr="006223D0" w:rsidRDefault="006C4967" w:rsidP="006223D0">
      <w:pPr>
        <w:spacing w:after="0" w:line="240" w:lineRule="auto"/>
        <w:ind w:firstLine="567"/>
        <w:jc w:val="both"/>
        <w:rPr>
          <w:rFonts w:ascii="Times New Roman" w:hAnsi="Times New Roman" w:cs="Times New Roman"/>
          <w:sz w:val="20"/>
          <w:szCs w:val="20"/>
          <w:lang w:val="id-ID"/>
        </w:rPr>
      </w:pPr>
      <w:r w:rsidRPr="006223D0">
        <w:rPr>
          <w:rFonts w:ascii="Times New Roman" w:hAnsi="Times New Roman" w:cs="Times New Roman"/>
          <w:sz w:val="20"/>
          <w:szCs w:val="20"/>
        </w:rPr>
        <w:t>Gizi sangat berperan dalam proses pertumbuhan dan perkembangan anak. Periode emas dalam dua tahun pertama kehidupan anak dapat tercapai optimal apabila ditunjang dengan asupan gizi sesuai kebut</w:t>
      </w:r>
      <w:r w:rsidR="002B1E95" w:rsidRPr="006223D0">
        <w:rPr>
          <w:rFonts w:ascii="Times New Roman" w:hAnsi="Times New Roman" w:cs="Times New Roman"/>
          <w:sz w:val="20"/>
          <w:szCs w:val="20"/>
        </w:rPr>
        <w:t xml:space="preserve">uhannya yang tepat sejak lahir </w:t>
      </w:r>
      <w:r w:rsidR="002B1E95" w:rsidRPr="006223D0">
        <w:rPr>
          <w:rFonts w:ascii="Times New Roman" w:hAnsi="Times New Roman" w:cs="Times New Roman"/>
          <w:sz w:val="20"/>
          <w:szCs w:val="20"/>
        </w:rPr>
        <w:fldChar w:fldCharType="begin" w:fldLock="1"/>
      </w:r>
      <w:r w:rsidR="00846E4E" w:rsidRPr="006223D0">
        <w:rPr>
          <w:rFonts w:ascii="Times New Roman" w:hAnsi="Times New Roman" w:cs="Times New Roman"/>
          <w:sz w:val="20"/>
          <w:szCs w:val="20"/>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Knowledge","type":"article-journal"},"uris":["http://www.mendeley.com/documents/?uuid=4d68aaaf-55a7-4c4d-acb5-881c400e749b"]}],"mendeley":{"formattedCitation":"(Brown,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sidRPr="006223D0">
        <w:rPr>
          <w:rFonts w:ascii="Times New Roman" w:hAnsi="Times New Roman" w:cs="Times New Roman"/>
          <w:sz w:val="20"/>
          <w:szCs w:val="20"/>
        </w:rPr>
        <w:fldChar w:fldCharType="separate"/>
      </w:r>
      <w:r w:rsidR="002B1E95" w:rsidRPr="006223D0">
        <w:rPr>
          <w:rFonts w:ascii="Times New Roman" w:hAnsi="Times New Roman" w:cs="Times New Roman"/>
          <w:noProof/>
          <w:sz w:val="20"/>
          <w:szCs w:val="20"/>
        </w:rPr>
        <w:t xml:space="preserve">(Brown </w:t>
      </w:r>
      <w:r w:rsidR="002B1E95" w:rsidRPr="006223D0">
        <w:rPr>
          <w:rFonts w:ascii="Times New Roman" w:hAnsi="Times New Roman" w:cs="Times New Roman"/>
          <w:i/>
          <w:noProof/>
          <w:sz w:val="20"/>
          <w:szCs w:val="20"/>
        </w:rPr>
        <w:t>et al</w:t>
      </w:r>
      <w:r w:rsidR="002B1E95" w:rsidRPr="006223D0">
        <w:rPr>
          <w:rFonts w:ascii="Times New Roman" w:hAnsi="Times New Roman" w:cs="Times New Roman"/>
          <w:noProof/>
          <w:sz w:val="20"/>
          <w:szCs w:val="20"/>
        </w:rPr>
        <w:t xml:space="preserve"> 1998)</w:t>
      </w:r>
      <w:r w:rsidR="002B1E95" w:rsidRPr="006223D0">
        <w:rPr>
          <w:rFonts w:ascii="Times New Roman" w:hAnsi="Times New Roman" w:cs="Times New Roman"/>
          <w:sz w:val="20"/>
          <w:szCs w:val="20"/>
        </w:rPr>
        <w:fldChar w:fldCharType="end"/>
      </w:r>
      <w:r w:rsidRPr="006223D0">
        <w:rPr>
          <w:rFonts w:ascii="Times New Roman" w:hAnsi="Times New Roman" w:cs="Times New Roman"/>
          <w:sz w:val="20"/>
          <w:szCs w:val="20"/>
        </w:rPr>
        <w:t>.Dalam upaya mencapai pertumbuhan, perkembangan, dan kesehatan yang optimal, bayi harus diberi ASI eksklusif selama 6 bulan pertama.</w:t>
      </w:r>
      <w:r w:rsidR="00D6668E" w:rsidRPr="006223D0">
        <w:rPr>
          <w:rFonts w:ascii="Times New Roman" w:hAnsi="Times New Roman" w:cs="Times New Roman"/>
          <w:sz w:val="20"/>
          <w:szCs w:val="20"/>
        </w:rPr>
        <w:t xml:space="preserve"> </w:t>
      </w:r>
      <w:proofErr w:type="gramStart"/>
      <w:r w:rsidRPr="006223D0">
        <w:rPr>
          <w:rFonts w:ascii="Times New Roman" w:hAnsi="Times New Roman" w:cs="Times New Roman"/>
          <w:sz w:val="20"/>
          <w:szCs w:val="20"/>
        </w:rPr>
        <w:t>Kebijakan ini telah ditetapkan dan dipublikasikan ke seluruh dunia oleh WHO, termasuk oleh pemerintah Indonesia sendiri.</w:t>
      </w:r>
      <w:proofErr w:type="gramEnd"/>
      <w:r w:rsidRPr="006223D0">
        <w:rPr>
          <w:rFonts w:ascii="Times New Roman" w:hAnsi="Times New Roman" w:cs="Times New Roman"/>
          <w:sz w:val="20"/>
          <w:szCs w:val="20"/>
        </w:rPr>
        <w:t xml:space="preserve"> Kebijakan tentang pemberian ASI eksklusif kepada bayi baru lahir hingga usia 6 bulan diatur dalam Peraturan Pemerintah No.33 tahun 2012, yakni hanya pemberian ASI saja kepada bayi yang baru dilahirkan hingga usia 6 bulan, tanpa penambahan dan atau mengganti dengan makanan atau minuman lain. </w:t>
      </w:r>
    </w:p>
    <w:p w14:paraId="40D7D27E" w14:textId="68EBF3C1" w:rsidR="006C4967" w:rsidRPr="006223D0" w:rsidRDefault="006C4967" w:rsidP="006223D0">
      <w:pPr>
        <w:spacing w:after="0" w:line="240" w:lineRule="auto"/>
        <w:ind w:firstLine="567"/>
        <w:jc w:val="both"/>
        <w:rPr>
          <w:rFonts w:ascii="Times New Roman" w:hAnsi="Times New Roman" w:cs="Times New Roman"/>
          <w:sz w:val="20"/>
          <w:szCs w:val="20"/>
          <w:lang w:val="id-ID"/>
        </w:rPr>
      </w:pPr>
      <w:proofErr w:type="gramStart"/>
      <w:r w:rsidRPr="006223D0">
        <w:rPr>
          <w:rFonts w:ascii="Times New Roman" w:hAnsi="Times New Roman" w:cs="Times New Roman"/>
          <w:sz w:val="20"/>
          <w:szCs w:val="20"/>
        </w:rPr>
        <w:t>Status gizi balita merupakan hal penting yang harus diketahui oleh setiap orang tua.</w:t>
      </w:r>
      <w:proofErr w:type="gramEnd"/>
      <w:r w:rsidRPr="006223D0">
        <w:rPr>
          <w:rFonts w:ascii="Times New Roman" w:hAnsi="Times New Roman" w:cs="Times New Roman"/>
          <w:sz w:val="20"/>
          <w:szCs w:val="20"/>
          <w:lang w:val="id-ID"/>
        </w:rPr>
        <w:t xml:space="preserve"> </w:t>
      </w:r>
      <w:proofErr w:type="gramStart"/>
      <w:r w:rsidRPr="006223D0">
        <w:rPr>
          <w:rFonts w:ascii="Times New Roman" w:hAnsi="Times New Roman" w:cs="Times New Roman"/>
          <w:sz w:val="20"/>
          <w:szCs w:val="20"/>
        </w:rPr>
        <w:t>Situasi gizi balita di Indonesia belum bisa terlepas dari masalah gangguan pertumbuhan (stunting).</w:t>
      </w:r>
      <w:proofErr w:type="gramEnd"/>
      <w:r w:rsidRPr="006223D0">
        <w:rPr>
          <w:rFonts w:ascii="Times New Roman" w:hAnsi="Times New Roman" w:cs="Times New Roman"/>
          <w:sz w:val="20"/>
          <w:szCs w:val="20"/>
        </w:rPr>
        <w:t xml:space="preserve"> Hasil Riskesdas menunjukan prevalensi balita stunting, secara nasional tahun 2013 adalah 37</w:t>
      </w:r>
      <w:proofErr w:type="gramStart"/>
      <w:r w:rsidRPr="006223D0">
        <w:rPr>
          <w:rFonts w:ascii="Times New Roman" w:hAnsi="Times New Roman" w:cs="Times New Roman"/>
          <w:sz w:val="20"/>
          <w:szCs w:val="20"/>
        </w:rPr>
        <w:t>,2</w:t>
      </w:r>
      <w:proofErr w:type="gramEnd"/>
      <w:r w:rsidRPr="006223D0">
        <w:rPr>
          <w:rFonts w:ascii="Times New Roman" w:hAnsi="Times New Roman" w:cs="Times New Roman"/>
          <w:sz w:val="20"/>
          <w:szCs w:val="20"/>
        </w:rPr>
        <w:t xml:space="preserve">% (terdiri dari 18,0% sangat pendek dan 19,2% pendek), yang berarti terjadi peningkatan dari tahun 2010 (35,6%) dan 2007 (36,8%). Perlunya perhatian lebih dalam tumbuh kembang di usia balita didasarkan fakta bahwa kurang gizi yang terjadi pada masa emas ini, bersifat irreversible (tidak dapat pulih).Menurut </w:t>
      </w:r>
      <w:r w:rsidR="002B1E95" w:rsidRPr="006223D0">
        <w:rPr>
          <w:rFonts w:ascii="Times New Roman" w:hAnsi="Times New Roman" w:cs="Times New Roman"/>
          <w:sz w:val="20"/>
          <w:szCs w:val="20"/>
        </w:rPr>
        <w:fldChar w:fldCharType="begin" w:fldLock="1"/>
      </w:r>
      <w:r w:rsidR="00846E4E" w:rsidRPr="006223D0">
        <w:rPr>
          <w:rFonts w:ascii="Times New Roman" w:hAnsi="Times New Roman" w:cs="Times New Roman"/>
          <w:sz w:val="20"/>
          <w:szCs w:val="20"/>
        </w:rPr>
        <w:instrText>ADDIN CSL_CITATION {"citationItems":[{"id":"ITEM-1","itemData":{"author":[{"dropping-particle":"","family":"Soetjiningsih","given":"","non-dropping-particle":"","parse-names":false,"suffix":""}],"id":"ITEM-1","issued":{"date-parts":[["2012"]]},"publisher":"Penerbit Buku Kedokteran (EGC).","publisher-place":"Jakarta","title":"Tumbuh Kembang Anak","type":"book"},"uris":["http://www.mendeley.com/documents/?uuid=dd95176d-2238-43f7-b545-b170e6680882"]}],"mendeley":{"formattedCitation":"(Soetjiningsih 2012)","manualFormatting":"Soetjiningsih (2012)","plainTextFormattedCitation":"(Soetjiningsih 2012)","previouslyFormattedCitation":"(Soetjiningsih 2012)"},"properties":{"noteIndex":0},"schema":"https://github.com/citation-style-language/schema/raw/master/csl-citation.json"}</w:instrText>
      </w:r>
      <w:r w:rsidR="002B1E95" w:rsidRPr="006223D0">
        <w:rPr>
          <w:rFonts w:ascii="Times New Roman" w:hAnsi="Times New Roman" w:cs="Times New Roman"/>
          <w:sz w:val="20"/>
          <w:szCs w:val="20"/>
        </w:rPr>
        <w:fldChar w:fldCharType="separate"/>
      </w:r>
      <w:r w:rsidR="002B1E95" w:rsidRPr="006223D0">
        <w:rPr>
          <w:rFonts w:ascii="Times New Roman" w:hAnsi="Times New Roman" w:cs="Times New Roman"/>
          <w:noProof/>
          <w:sz w:val="20"/>
          <w:szCs w:val="20"/>
        </w:rPr>
        <w:t>Soetjiningsih (2012)</w:t>
      </w:r>
      <w:r w:rsidR="002B1E95" w:rsidRPr="006223D0">
        <w:rPr>
          <w:rFonts w:ascii="Times New Roman" w:hAnsi="Times New Roman" w:cs="Times New Roman"/>
          <w:sz w:val="20"/>
          <w:szCs w:val="20"/>
        </w:rPr>
        <w:fldChar w:fldCharType="end"/>
      </w:r>
      <w:r w:rsidRPr="006223D0">
        <w:rPr>
          <w:rFonts w:ascii="Times New Roman" w:hAnsi="Times New Roman" w:cs="Times New Roman"/>
          <w:sz w:val="20"/>
          <w:szCs w:val="20"/>
        </w:rPr>
        <w:t xml:space="preserve">, faktor eksternal seperti pola asuh orang tua, asupan gizi (pemberian, frekuensi dan durasi pemberian ASI serta pemberian MP-ASI), stimulasi dan sosial ekonomi sangat berpengaruh terhadap pertumbuhan bayi.WHO dan UNICEF merekomendasikan empat hal untuk mencapai </w:t>
      </w:r>
      <w:r w:rsidRPr="006223D0">
        <w:rPr>
          <w:rFonts w:ascii="Times New Roman" w:hAnsi="Times New Roman" w:cs="Times New Roman"/>
          <w:sz w:val="20"/>
          <w:szCs w:val="20"/>
        </w:rPr>
        <w:lastRenderedPageBreak/>
        <w:t>pertumbuhan optimal pada anak yaitu pemberian ASI pasca 30 menit bayi dilahirkan, ASI eksklusif, MP-ASI pada usia 6 – 24 bulan dan pemberian ASI sampai usia 24 bulan</w:t>
      </w:r>
      <w:r w:rsidR="002B1E95" w:rsidRPr="006223D0">
        <w:rPr>
          <w:rFonts w:ascii="Times New Roman" w:hAnsi="Times New Roman" w:cs="Times New Roman"/>
          <w:sz w:val="20"/>
          <w:szCs w:val="20"/>
        </w:rPr>
        <w:t xml:space="preserve"> </w:t>
      </w:r>
      <w:r w:rsidRPr="006223D0">
        <w:rPr>
          <w:rFonts w:ascii="Times New Roman" w:hAnsi="Times New Roman" w:cs="Times New Roman"/>
          <w:sz w:val="20"/>
          <w:szCs w:val="20"/>
        </w:rPr>
        <w:t xml:space="preserve"> (WHO, 2003). </w:t>
      </w:r>
    </w:p>
    <w:p w14:paraId="32B2F0C9" w14:textId="77777777" w:rsidR="006C4967" w:rsidRPr="006223D0" w:rsidRDefault="006C4967" w:rsidP="006223D0">
      <w:pPr>
        <w:spacing w:after="0" w:line="240" w:lineRule="auto"/>
        <w:ind w:firstLine="567"/>
        <w:jc w:val="both"/>
        <w:rPr>
          <w:rFonts w:ascii="Times New Roman" w:hAnsi="Times New Roman" w:cs="Times New Roman"/>
          <w:sz w:val="20"/>
          <w:szCs w:val="20"/>
          <w:lang w:val="id-ID"/>
        </w:rPr>
      </w:pPr>
      <w:r w:rsidRPr="006223D0">
        <w:rPr>
          <w:rFonts w:ascii="Times New Roman" w:hAnsi="Times New Roman" w:cs="Times New Roman"/>
          <w:sz w:val="20"/>
          <w:szCs w:val="20"/>
        </w:rPr>
        <w:t xml:space="preserve">Makanan Pendamping ASI atau biasa disingkat MP-ASI adalah makanan yang mengandung zat gizi yang diberikan pada bayi atau anak </w:t>
      </w:r>
      <w:proofErr w:type="gramStart"/>
      <w:r w:rsidRPr="006223D0">
        <w:rPr>
          <w:rFonts w:ascii="Times New Roman" w:hAnsi="Times New Roman" w:cs="Times New Roman"/>
          <w:sz w:val="20"/>
          <w:szCs w:val="20"/>
        </w:rPr>
        <w:t>usia</w:t>
      </w:r>
      <w:proofErr w:type="gramEnd"/>
      <w:r w:rsidRPr="006223D0">
        <w:rPr>
          <w:rFonts w:ascii="Times New Roman" w:hAnsi="Times New Roman" w:cs="Times New Roman"/>
          <w:sz w:val="20"/>
          <w:szCs w:val="20"/>
        </w:rPr>
        <w:t xml:space="preserve"> 6-24 bulan guna memenuhi kebutuhan gizi selain ASI. ASI hanya memenuhi kebutuhan gizi bayi sebanyak 60% pada bayi </w:t>
      </w:r>
      <w:proofErr w:type="gramStart"/>
      <w:r w:rsidRPr="006223D0">
        <w:rPr>
          <w:rFonts w:ascii="Times New Roman" w:hAnsi="Times New Roman" w:cs="Times New Roman"/>
          <w:sz w:val="20"/>
          <w:szCs w:val="20"/>
        </w:rPr>
        <w:t>usia</w:t>
      </w:r>
      <w:proofErr w:type="gramEnd"/>
      <w:r w:rsidRPr="006223D0">
        <w:rPr>
          <w:rFonts w:ascii="Times New Roman" w:hAnsi="Times New Roman" w:cs="Times New Roman"/>
          <w:sz w:val="20"/>
          <w:szCs w:val="20"/>
        </w:rPr>
        <w:t xml:space="preserve"> 6-12 bulan. Sisanya harus dipenuhi dengan makanan </w:t>
      </w:r>
      <w:proofErr w:type="gramStart"/>
      <w:r w:rsidRPr="006223D0">
        <w:rPr>
          <w:rFonts w:ascii="Times New Roman" w:hAnsi="Times New Roman" w:cs="Times New Roman"/>
          <w:sz w:val="20"/>
          <w:szCs w:val="20"/>
        </w:rPr>
        <w:t>lain</w:t>
      </w:r>
      <w:proofErr w:type="gramEnd"/>
      <w:r w:rsidRPr="006223D0">
        <w:rPr>
          <w:rFonts w:ascii="Times New Roman" w:hAnsi="Times New Roman" w:cs="Times New Roman"/>
          <w:sz w:val="20"/>
          <w:szCs w:val="20"/>
        </w:rPr>
        <w:t xml:space="preserve"> yang cukup jumlahnya dan baik gizinya. Oleh sebab itu, pada </w:t>
      </w:r>
      <w:proofErr w:type="gramStart"/>
      <w:r w:rsidRPr="006223D0">
        <w:rPr>
          <w:rFonts w:ascii="Times New Roman" w:hAnsi="Times New Roman" w:cs="Times New Roman"/>
          <w:sz w:val="20"/>
          <w:szCs w:val="20"/>
        </w:rPr>
        <w:t>usia</w:t>
      </w:r>
      <w:proofErr w:type="gramEnd"/>
      <w:r w:rsidRPr="006223D0">
        <w:rPr>
          <w:rFonts w:ascii="Times New Roman" w:hAnsi="Times New Roman" w:cs="Times New Roman"/>
          <w:sz w:val="20"/>
          <w:szCs w:val="20"/>
        </w:rPr>
        <w:t xml:space="preserve"> 6 bulan ke atas bayi membutuhkan tambahan gizi lain yang berasal dari MP-ASI.</w:t>
      </w:r>
    </w:p>
    <w:p w14:paraId="15CC0DAA" w14:textId="6EC7A55B" w:rsidR="006C4967" w:rsidRPr="006223D0" w:rsidRDefault="006C4967" w:rsidP="006223D0">
      <w:pPr>
        <w:spacing w:after="0" w:line="240" w:lineRule="auto"/>
        <w:ind w:firstLine="567"/>
        <w:jc w:val="both"/>
        <w:rPr>
          <w:rFonts w:ascii="Times New Roman" w:hAnsi="Times New Roman" w:cs="Times New Roman"/>
          <w:sz w:val="20"/>
          <w:szCs w:val="20"/>
          <w:lang w:val="id-ID"/>
        </w:rPr>
      </w:pPr>
      <w:r w:rsidRPr="006223D0">
        <w:rPr>
          <w:rFonts w:ascii="Times New Roman" w:hAnsi="Times New Roman" w:cs="Times New Roman"/>
          <w:sz w:val="20"/>
          <w:szCs w:val="20"/>
        </w:rPr>
        <w:t xml:space="preserve">Sebagian besar permasalahan kurang gizi dapat dihindari apabila orangtua mempunyai cukup pengetahuan tentang </w:t>
      </w:r>
      <w:proofErr w:type="gramStart"/>
      <w:r w:rsidRPr="006223D0">
        <w:rPr>
          <w:rFonts w:ascii="Times New Roman" w:hAnsi="Times New Roman" w:cs="Times New Roman"/>
          <w:sz w:val="20"/>
          <w:szCs w:val="20"/>
        </w:rPr>
        <w:t>cara</w:t>
      </w:r>
      <w:proofErr w:type="gramEnd"/>
      <w:r w:rsidRPr="006223D0">
        <w:rPr>
          <w:rFonts w:ascii="Times New Roman" w:hAnsi="Times New Roman" w:cs="Times New Roman"/>
          <w:sz w:val="20"/>
          <w:szCs w:val="20"/>
        </w:rPr>
        <w:t xml:space="preserve"> pemeliharaan gizi dan pengaturan makanan anak. Ketidaktahuan tentang cara pemberian makanan bayi dan anak, dan adanya kebiasaan yang merugikan kesehatan, secara langsung dan tidak langsung menjadi penyebab utama terjadinya masalah kurang gizi dan infeksi pada anak, khususnya pada umur dibawah 2 tahun </w:t>
      </w:r>
      <w:r w:rsidR="002B1E95" w:rsidRPr="006223D0">
        <w:rPr>
          <w:rFonts w:ascii="Times New Roman" w:hAnsi="Times New Roman" w:cs="Times New Roman"/>
          <w:sz w:val="20"/>
          <w:szCs w:val="20"/>
        </w:rPr>
        <w:fldChar w:fldCharType="begin" w:fldLock="1"/>
      </w:r>
      <w:r w:rsidR="00846E4E" w:rsidRPr="006223D0">
        <w:rPr>
          <w:rFonts w:ascii="Times New Roman" w:hAnsi="Times New Roman" w:cs="Times New Roman"/>
          <w:sz w:val="20"/>
          <w:szCs w:val="20"/>
        </w:rPr>
        <w:instrText>ADDIN CSL_CITATION {"citationItems":[{"id":"ITEM-1","itemData":{"author":[{"dropping-particle":"","family":"Khomsan","given":"Ali","non-dropping-particle":"","parse-names":false,"suffix":""}],"id":"ITEM-1","issued":{"date-parts":[["2007"]]},"title":"Mengetahui Status Gizi Balita Anda","type":"webpage"},"uris":["http://www.mendeley.com/documents/?uuid=1f6f9ed6-9aa7-44d0-a933-c2aecaeed824"]}],"mendeley":{"formattedCitation":"(Khomsan 2007)","plainTextFormattedCitation":"(Khomsan 2007)","previouslyFormattedCitation":"(Khomsan 2007)"},"properties":{"noteIndex":0},"schema":"https://github.com/citation-style-language/schema/raw/master/csl-citation.json"}</w:instrText>
      </w:r>
      <w:r w:rsidR="002B1E95" w:rsidRPr="006223D0">
        <w:rPr>
          <w:rFonts w:ascii="Times New Roman" w:hAnsi="Times New Roman" w:cs="Times New Roman"/>
          <w:sz w:val="20"/>
          <w:szCs w:val="20"/>
        </w:rPr>
        <w:fldChar w:fldCharType="separate"/>
      </w:r>
      <w:r w:rsidR="002B1E95" w:rsidRPr="006223D0">
        <w:rPr>
          <w:rFonts w:ascii="Times New Roman" w:hAnsi="Times New Roman" w:cs="Times New Roman"/>
          <w:noProof/>
          <w:sz w:val="20"/>
          <w:szCs w:val="20"/>
        </w:rPr>
        <w:t>(Khomsan 2007)</w:t>
      </w:r>
      <w:r w:rsidR="002B1E95" w:rsidRPr="006223D0">
        <w:rPr>
          <w:rFonts w:ascii="Times New Roman" w:hAnsi="Times New Roman" w:cs="Times New Roman"/>
          <w:sz w:val="20"/>
          <w:szCs w:val="20"/>
        </w:rPr>
        <w:fldChar w:fldCharType="end"/>
      </w:r>
      <w:r w:rsidRPr="006223D0">
        <w:rPr>
          <w:rFonts w:ascii="Times New Roman" w:hAnsi="Times New Roman" w:cs="Times New Roman"/>
          <w:sz w:val="20"/>
          <w:szCs w:val="20"/>
        </w:rPr>
        <w:t xml:space="preserve">. Kenyataannya, praktek pemberian MP-ASI dini sebelum </w:t>
      </w:r>
      <w:proofErr w:type="gramStart"/>
      <w:r w:rsidRPr="006223D0">
        <w:rPr>
          <w:rFonts w:ascii="Times New Roman" w:hAnsi="Times New Roman" w:cs="Times New Roman"/>
          <w:sz w:val="20"/>
          <w:szCs w:val="20"/>
        </w:rPr>
        <w:t>usia</w:t>
      </w:r>
      <w:proofErr w:type="gramEnd"/>
      <w:r w:rsidRPr="006223D0">
        <w:rPr>
          <w:rFonts w:ascii="Times New Roman" w:hAnsi="Times New Roman" w:cs="Times New Roman"/>
          <w:sz w:val="20"/>
          <w:szCs w:val="20"/>
        </w:rPr>
        <w:t xml:space="preserve"> enam bulan masih banyak dilakukan di negara berkembang seperti Indonesia. Hal ini akan berdampak terhadap kejadian infeksi yang tinggi seperti diare, infeksi saluran napas, alergi hingga gangguan pertumbuhan </w:t>
      </w:r>
      <w:r w:rsidR="002B1E95" w:rsidRPr="006223D0">
        <w:rPr>
          <w:rFonts w:ascii="Times New Roman" w:hAnsi="Times New Roman" w:cs="Times New Roman"/>
          <w:sz w:val="20"/>
          <w:szCs w:val="20"/>
        </w:rPr>
        <w:fldChar w:fldCharType="begin" w:fldLock="1"/>
      </w:r>
      <w:r w:rsidR="00846E4E" w:rsidRPr="006223D0">
        <w:rPr>
          <w:rFonts w:ascii="Times New Roman" w:hAnsi="Times New Roman" w:cs="Times New Roman"/>
          <w:sz w:val="20"/>
          <w:szCs w:val="20"/>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Knowledge","type":"article-journal"},"uris":["http://www.mendeley.com/documents/?uuid=4d68aaaf-55a7-4c4d-acb5-881c400e749b"]}],"mendeley":{"formattedCitation":"(Brown,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sidRPr="006223D0">
        <w:rPr>
          <w:rFonts w:ascii="Times New Roman" w:hAnsi="Times New Roman" w:cs="Times New Roman"/>
          <w:sz w:val="20"/>
          <w:szCs w:val="20"/>
        </w:rPr>
        <w:fldChar w:fldCharType="separate"/>
      </w:r>
      <w:r w:rsidR="002B1E95" w:rsidRPr="006223D0">
        <w:rPr>
          <w:rFonts w:ascii="Times New Roman" w:hAnsi="Times New Roman" w:cs="Times New Roman"/>
          <w:noProof/>
          <w:sz w:val="20"/>
          <w:szCs w:val="20"/>
        </w:rPr>
        <w:t xml:space="preserve">(Brown </w:t>
      </w:r>
      <w:r w:rsidR="002B1E95" w:rsidRPr="006223D0">
        <w:rPr>
          <w:rFonts w:ascii="Times New Roman" w:hAnsi="Times New Roman" w:cs="Times New Roman"/>
          <w:i/>
          <w:noProof/>
          <w:sz w:val="20"/>
          <w:szCs w:val="20"/>
        </w:rPr>
        <w:t>et al</w:t>
      </w:r>
      <w:r w:rsidR="002B1E95" w:rsidRPr="006223D0">
        <w:rPr>
          <w:rFonts w:ascii="Times New Roman" w:hAnsi="Times New Roman" w:cs="Times New Roman"/>
          <w:noProof/>
          <w:sz w:val="20"/>
          <w:szCs w:val="20"/>
        </w:rPr>
        <w:t xml:space="preserve"> 1998)</w:t>
      </w:r>
      <w:r w:rsidR="002B1E95" w:rsidRPr="006223D0">
        <w:rPr>
          <w:rFonts w:ascii="Times New Roman" w:hAnsi="Times New Roman" w:cs="Times New Roman"/>
          <w:sz w:val="20"/>
          <w:szCs w:val="20"/>
        </w:rPr>
        <w:fldChar w:fldCharType="end"/>
      </w:r>
      <w:r w:rsidR="002B1E95" w:rsidRPr="006223D0">
        <w:rPr>
          <w:rFonts w:ascii="Times New Roman" w:hAnsi="Times New Roman" w:cs="Times New Roman"/>
          <w:sz w:val="20"/>
          <w:szCs w:val="20"/>
        </w:rPr>
        <w:t>.</w:t>
      </w:r>
      <w:r w:rsidR="0062082C" w:rsidRPr="006223D0">
        <w:rPr>
          <w:rFonts w:ascii="Times New Roman" w:hAnsi="Times New Roman" w:cs="Times New Roman"/>
          <w:sz w:val="20"/>
          <w:szCs w:val="20"/>
        </w:rPr>
        <w:t xml:space="preserve"> </w:t>
      </w:r>
      <w:r w:rsidR="00D6668E" w:rsidRPr="006223D0">
        <w:rPr>
          <w:rFonts w:ascii="Times New Roman" w:hAnsi="Times New Roman" w:cs="Times New Roman"/>
          <w:sz w:val="20"/>
          <w:szCs w:val="20"/>
        </w:rPr>
        <w:t>Hasil pengabdian kepada masyarakat yang dilakukan</w:t>
      </w:r>
      <w:r w:rsidR="0062082C" w:rsidRPr="006223D0">
        <w:rPr>
          <w:rFonts w:ascii="Times New Roman" w:hAnsi="Times New Roman" w:cs="Times New Roman"/>
          <w:sz w:val="20"/>
          <w:szCs w:val="20"/>
        </w:rPr>
        <w:t xml:space="preserve"> </w:t>
      </w:r>
      <w:r w:rsidR="00846E4E" w:rsidRPr="006223D0">
        <w:rPr>
          <w:rFonts w:ascii="Times New Roman" w:hAnsi="Times New Roman" w:cs="Times New Roman"/>
          <w:sz w:val="20"/>
          <w:szCs w:val="20"/>
        </w:rPr>
        <w:fldChar w:fldCharType="begin" w:fldLock="1"/>
      </w:r>
      <w:r w:rsidR="00846E4E" w:rsidRPr="006223D0">
        <w:rPr>
          <w:rFonts w:ascii="Times New Roman" w:hAnsi="Times New Roman" w:cs="Times New Roman"/>
          <w:sz w:val="20"/>
          <w:szCs w:val="20"/>
        </w:rPr>
        <w:instrText>ADDIN CSL_CITATION {"citationItems":[{"id":"ITEM-1","itemData":{"author":[{"dropping-particle":"","family":"Marlina","given":"Yessi","non-dropping-particle":"","parse-names":false,"suffix":""},{"dropping-particle":"","family":"Erowati","given":"Dewi","non-dropping-particle":"","parse-names":false,"suffix":""}],"container-title":"Logista Jurnal Ilmiah Pengabdian kepada Masyarakat","id":"ITEM-1","issue":"2","issued":{"date-parts":[["2021"]]},"page":"202-208","title":"Pengolahan MP ASI Berbasis Pangan Lokal di Desa Ranah Singkuang Kabupaten Kampar","type":"article-journal","volume":"5"},"uris":["http://www.mendeley.com/documents/?uuid=7ed340e4-f25e-4a6a-be04-82a01efcae13"]}],"mendeley":{"formattedCitation":"(Marlina and Erowati 2021)","plainTextFormattedCitation":"(Marlina and Erowati 2021)"},"properties":{"noteIndex":0},"schema":"https://github.com/citation-style-language/schema/raw/master/csl-citation.json"}</w:instrText>
      </w:r>
      <w:r w:rsidR="00846E4E" w:rsidRPr="006223D0">
        <w:rPr>
          <w:rFonts w:ascii="Times New Roman" w:hAnsi="Times New Roman" w:cs="Times New Roman"/>
          <w:sz w:val="20"/>
          <w:szCs w:val="20"/>
        </w:rPr>
        <w:fldChar w:fldCharType="separate"/>
      </w:r>
      <w:r w:rsidR="00846E4E" w:rsidRPr="006223D0">
        <w:rPr>
          <w:rFonts w:ascii="Times New Roman" w:hAnsi="Times New Roman" w:cs="Times New Roman"/>
          <w:noProof/>
          <w:sz w:val="20"/>
          <w:szCs w:val="20"/>
        </w:rPr>
        <w:t>(Marlina and Erowati 2021)</w:t>
      </w:r>
      <w:r w:rsidR="00846E4E" w:rsidRPr="006223D0">
        <w:rPr>
          <w:rFonts w:ascii="Times New Roman" w:hAnsi="Times New Roman" w:cs="Times New Roman"/>
          <w:sz w:val="20"/>
          <w:szCs w:val="20"/>
        </w:rPr>
        <w:fldChar w:fldCharType="end"/>
      </w:r>
      <w:r w:rsidR="00D6668E" w:rsidRPr="006223D0">
        <w:rPr>
          <w:rFonts w:ascii="Times New Roman" w:hAnsi="Times New Roman" w:cs="Times New Roman"/>
          <w:sz w:val="20"/>
          <w:szCs w:val="20"/>
        </w:rPr>
        <w:t xml:space="preserve">, 54% ibu memberikan MP ASI dini, 37% tepat waktu, dan 11% setelah usia anak lebih dari 6 bulan.  </w:t>
      </w:r>
    </w:p>
    <w:p w14:paraId="5034E08A" w14:textId="6DD6DEDD" w:rsidR="00A24865" w:rsidRPr="006223D0" w:rsidRDefault="006C4967" w:rsidP="006223D0">
      <w:pPr>
        <w:spacing w:after="0" w:line="240" w:lineRule="auto"/>
        <w:ind w:firstLine="567"/>
        <w:jc w:val="both"/>
        <w:rPr>
          <w:rFonts w:ascii="Times New Roman" w:hAnsi="Times New Roman" w:cs="Times New Roman"/>
          <w:sz w:val="20"/>
          <w:szCs w:val="20"/>
        </w:rPr>
      </w:pPr>
      <w:r w:rsidRPr="006223D0">
        <w:rPr>
          <w:rFonts w:ascii="Times New Roman" w:hAnsi="Times New Roman" w:cs="Times New Roman"/>
          <w:sz w:val="20"/>
          <w:szCs w:val="20"/>
        </w:rPr>
        <w:t>Dalam pemberian MP-ASI, yang perlu diperhatikan adalah usia pemberian MP-ASI, jenis MP- ASI, frekuensi dalam pemberian MP-ASI, porsi pemberian MP-ASI, dan cara pemberian MP-ASI pada tahap awal. Pemberian MP-ASI yang tepat diharapkan</w:t>
      </w:r>
      <w:r w:rsidRPr="006223D0">
        <w:rPr>
          <w:rFonts w:ascii="Times New Roman" w:hAnsi="Times New Roman" w:cs="Times New Roman"/>
          <w:sz w:val="20"/>
          <w:szCs w:val="20"/>
          <w:lang w:val="id-ID"/>
        </w:rPr>
        <w:t xml:space="preserve"> </w:t>
      </w:r>
      <w:r w:rsidRPr="006223D0">
        <w:rPr>
          <w:rFonts w:ascii="Times New Roman" w:hAnsi="Times New Roman" w:cs="Times New Roman"/>
          <w:sz w:val="20"/>
          <w:szCs w:val="20"/>
        </w:rPr>
        <w:t xml:space="preserve">tidak hanya dapat memenuhi kebutuhan gizi bayi, namun juga merangsang keterampilan makan dan merangsang rasa percaya diri pada bayi </w:t>
      </w:r>
      <w:r w:rsidR="002B1E95" w:rsidRPr="006223D0">
        <w:rPr>
          <w:rFonts w:ascii="Times New Roman" w:hAnsi="Times New Roman" w:cs="Times New Roman"/>
          <w:sz w:val="20"/>
          <w:szCs w:val="20"/>
        </w:rPr>
        <w:fldChar w:fldCharType="begin" w:fldLock="1"/>
      </w:r>
      <w:r w:rsidR="00846E4E" w:rsidRPr="006223D0">
        <w:rPr>
          <w:rFonts w:ascii="Times New Roman" w:hAnsi="Times New Roman" w:cs="Times New Roman"/>
          <w:sz w:val="20"/>
          <w:szCs w:val="20"/>
        </w:rPr>
        <w:instrText>ADDIN CSL_CITATION {"citationItems":[{"id":"ITEM-1","itemData":{"author":[{"dropping-particle":"","family":"RI","given":"Depkes","non-dropping-particle":"","parse-names":false,"suffix":""}],"editor":[{"dropping-particle":"","family":"Direktorat Gizi Masyarakat","given":"","non-dropping-particle":"","parse-names":false,"suffix":""}],"id":"ITEM-1","issued":{"date-parts":[["2005"]]},"publisher-place":"Jakarta","title":"Manajemen Laktasi","type":"book"},"uris":["http://www.mendeley.com/documents/?uuid=7ec89a08-59d0-45dd-9f4d-628dec76a38a"]}],"mendeley":{"formattedCitation":"(RI 2005)","manualFormatting":"(Depkes 2005)","plainTextFormattedCitation":"(RI 2005)","previouslyFormattedCitation":"(RI 2005)"},"properties":{"noteIndex":0},"schema":"https://github.com/citation-style-language/schema/raw/master/csl-citation.json"}</w:instrText>
      </w:r>
      <w:r w:rsidR="002B1E95" w:rsidRPr="006223D0">
        <w:rPr>
          <w:rFonts w:ascii="Times New Roman" w:hAnsi="Times New Roman" w:cs="Times New Roman"/>
          <w:sz w:val="20"/>
          <w:szCs w:val="20"/>
        </w:rPr>
        <w:fldChar w:fldCharType="separate"/>
      </w:r>
      <w:r w:rsidR="002B1E95" w:rsidRPr="006223D0">
        <w:rPr>
          <w:rFonts w:ascii="Times New Roman" w:hAnsi="Times New Roman" w:cs="Times New Roman"/>
          <w:noProof/>
          <w:sz w:val="20"/>
          <w:szCs w:val="20"/>
        </w:rPr>
        <w:t>(Depkes 2005)</w:t>
      </w:r>
      <w:r w:rsidR="002B1E95" w:rsidRPr="006223D0">
        <w:rPr>
          <w:rFonts w:ascii="Times New Roman" w:hAnsi="Times New Roman" w:cs="Times New Roman"/>
          <w:sz w:val="20"/>
          <w:szCs w:val="20"/>
        </w:rPr>
        <w:fldChar w:fldCharType="end"/>
      </w:r>
      <w:r w:rsidR="002B1E95" w:rsidRPr="006223D0">
        <w:rPr>
          <w:rFonts w:ascii="Times New Roman" w:hAnsi="Times New Roman" w:cs="Times New Roman"/>
          <w:sz w:val="20"/>
          <w:szCs w:val="20"/>
        </w:rPr>
        <w:t xml:space="preserve">. </w:t>
      </w:r>
      <w:r w:rsidRPr="006223D0">
        <w:rPr>
          <w:rFonts w:ascii="Times New Roman" w:hAnsi="Times New Roman" w:cs="Times New Roman"/>
          <w:sz w:val="20"/>
          <w:szCs w:val="20"/>
        </w:rPr>
        <w:t xml:space="preserve">Berdasarkan hasil penelitian yang dilakukan oleh Al Rahmad (2013), sebesar 70,8% anak balita yang tumbuh optimal mendapatkan MP-ASI dan terdapat hubungan yang signifikan antara kejadian stunting dengan pemberian MP-ASI. Lebih lanjut, menurut </w:t>
      </w:r>
      <w:r w:rsidR="002B1E95" w:rsidRPr="006223D0">
        <w:rPr>
          <w:rFonts w:ascii="Times New Roman" w:hAnsi="Times New Roman" w:cs="Times New Roman"/>
          <w:sz w:val="20"/>
          <w:szCs w:val="20"/>
        </w:rPr>
        <w:fldChar w:fldCharType="begin" w:fldLock="1"/>
      </w:r>
      <w:r w:rsidR="00846E4E" w:rsidRPr="006223D0">
        <w:rPr>
          <w:rFonts w:ascii="Times New Roman" w:hAnsi="Times New Roman" w:cs="Times New Roman"/>
          <w:sz w:val="20"/>
          <w:szCs w:val="20"/>
        </w:rPr>
        <w:instrText>ADDIN CSL_CITATION {"citationItems":[{"id":"ITEM-1","itemData":{"author":[{"dropping-particle":"","family":"H","given":"Hermina","non-dropping-particle":"","parse-names":false,"suffix":""},{"dropping-particle":"","family":"S","given":"Prihatini","non-dropping-particle":"","parse-names":false,"suffix":""}],"container-title":"Buletin Penelitian Kesehatan","id":"ITEM-1","issued":{"date-parts":[["2015"]]},"page":"43(3):195–206.","title":"Pengembangan Media Poster dan Strategi Edukasi Gizi untuk Pengguna Posyandu dan Calon Pengantin.","type":"article-magazine"},"uris":["http://www.mendeley.com/documents/?uuid=c33ce06d-da3b-4c4a-85bf-5491857e59b5"]}],"mendeley":{"formattedCitation":"(H and S 2015)","manualFormatting":"Hermina &amp; Prihatini (2015)","plainTextFormattedCitation":"(H and S 2015)","previouslyFormattedCitation":"(H and S 2015)"},"properties":{"noteIndex":0},"schema":"https://github.com/citation-style-language/schema/raw/master/csl-citation.json"}</w:instrText>
      </w:r>
      <w:r w:rsidR="002B1E95" w:rsidRPr="006223D0">
        <w:rPr>
          <w:rFonts w:ascii="Times New Roman" w:hAnsi="Times New Roman" w:cs="Times New Roman"/>
          <w:sz w:val="20"/>
          <w:szCs w:val="20"/>
        </w:rPr>
        <w:fldChar w:fldCharType="separate"/>
      </w:r>
      <w:r w:rsidR="002B1E95" w:rsidRPr="006223D0">
        <w:rPr>
          <w:rFonts w:ascii="Times New Roman" w:hAnsi="Times New Roman" w:cs="Times New Roman"/>
          <w:noProof/>
          <w:sz w:val="20"/>
          <w:szCs w:val="20"/>
        </w:rPr>
        <w:t xml:space="preserve">Hermina &amp; Prihatini </w:t>
      </w:r>
      <w:r w:rsidR="00DD3785" w:rsidRPr="006223D0">
        <w:rPr>
          <w:rFonts w:ascii="Times New Roman" w:hAnsi="Times New Roman" w:cs="Times New Roman"/>
          <w:noProof/>
          <w:sz w:val="20"/>
          <w:szCs w:val="20"/>
        </w:rPr>
        <w:t>(</w:t>
      </w:r>
      <w:r w:rsidR="002B1E95" w:rsidRPr="006223D0">
        <w:rPr>
          <w:rFonts w:ascii="Times New Roman" w:hAnsi="Times New Roman" w:cs="Times New Roman"/>
          <w:noProof/>
          <w:sz w:val="20"/>
          <w:szCs w:val="20"/>
        </w:rPr>
        <w:t>2015)</w:t>
      </w:r>
      <w:r w:rsidR="002B1E95" w:rsidRPr="006223D0">
        <w:rPr>
          <w:rFonts w:ascii="Times New Roman" w:hAnsi="Times New Roman" w:cs="Times New Roman"/>
          <w:sz w:val="20"/>
          <w:szCs w:val="20"/>
        </w:rPr>
        <w:fldChar w:fldCharType="end"/>
      </w:r>
      <w:r w:rsidR="00DD3785" w:rsidRPr="006223D0">
        <w:rPr>
          <w:rFonts w:ascii="Times New Roman" w:hAnsi="Times New Roman" w:cs="Times New Roman"/>
          <w:sz w:val="20"/>
          <w:szCs w:val="20"/>
        </w:rPr>
        <w:t>,</w:t>
      </w:r>
      <w:r w:rsidRPr="006223D0">
        <w:rPr>
          <w:rFonts w:ascii="Times New Roman" w:hAnsi="Times New Roman" w:cs="Times New Roman"/>
          <w:sz w:val="20"/>
          <w:szCs w:val="20"/>
        </w:rPr>
        <w:t xml:space="preserve"> bahwa pertumbuhan pada bayi serta masalah gizi pada anak sering disebabkan oleh ketidaktepatan orang tua dalam pemberian ASI dan MP-ASI, serta para ibu-ibu yang kurang menyadari bahwa bayi berusia 6 bulan sudah memerlukan MP-ASI dalam jumlah dan mutu yang baik. </w:t>
      </w:r>
      <w:proofErr w:type="gramStart"/>
      <w:r w:rsidRPr="006223D0">
        <w:rPr>
          <w:rFonts w:ascii="Times New Roman" w:hAnsi="Times New Roman" w:cs="Times New Roman"/>
          <w:sz w:val="20"/>
          <w:szCs w:val="20"/>
        </w:rPr>
        <w:t xml:space="preserve">MP-ASI yang diberikan </w:t>
      </w:r>
      <w:r w:rsidRPr="006223D0">
        <w:rPr>
          <w:rFonts w:ascii="Times New Roman" w:hAnsi="Times New Roman" w:cs="Times New Roman"/>
          <w:sz w:val="20"/>
          <w:szCs w:val="20"/>
          <w:lang w:val="id-ID"/>
        </w:rPr>
        <w:t xml:space="preserve">bertujuan </w:t>
      </w:r>
      <w:r w:rsidRPr="006223D0">
        <w:rPr>
          <w:rFonts w:ascii="Times New Roman" w:hAnsi="Times New Roman" w:cs="Times New Roman"/>
          <w:sz w:val="20"/>
          <w:szCs w:val="20"/>
        </w:rPr>
        <w:t xml:space="preserve">untuk mengenyangkan </w:t>
      </w:r>
      <w:r w:rsidRPr="006223D0">
        <w:rPr>
          <w:rFonts w:ascii="Times New Roman" w:hAnsi="Times New Roman" w:cs="Times New Roman"/>
          <w:sz w:val="20"/>
          <w:szCs w:val="20"/>
          <w:lang w:val="id-ID"/>
        </w:rPr>
        <w:t xml:space="preserve">bayi saja </w:t>
      </w:r>
      <w:r w:rsidRPr="006223D0">
        <w:rPr>
          <w:rFonts w:ascii="Times New Roman" w:hAnsi="Times New Roman" w:cs="Times New Roman"/>
          <w:sz w:val="20"/>
          <w:szCs w:val="20"/>
        </w:rPr>
        <w:t>tanpa melihat kualitas dan kuantitas yang sesuai kebutuhan bayi.</w:t>
      </w:r>
      <w:proofErr w:type="gramEnd"/>
      <w:r w:rsidRPr="006223D0">
        <w:rPr>
          <w:rFonts w:ascii="Times New Roman" w:hAnsi="Times New Roman" w:cs="Times New Roman"/>
          <w:sz w:val="20"/>
          <w:szCs w:val="20"/>
          <w:lang w:val="id-ID"/>
        </w:rPr>
        <w:t xml:space="preserve"> </w:t>
      </w:r>
      <w:proofErr w:type="gramStart"/>
      <w:r w:rsidRPr="006223D0">
        <w:rPr>
          <w:rFonts w:ascii="Times New Roman" w:hAnsi="Times New Roman" w:cs="Times New Roman"/>
          <w:sz w:val="20"/>
          <w:szCs w:val="20"/>
        </w:rPr>
        <w:t>MP-ASI harus bervariasi, padat gizi, sanitasi dan hygienitas harus diperhatikan supaya bayi tidak terinfeksi bakteri.</w:t>
      </w:r>
      <w:proofErr w:type="gramEnd"/>
    </w:p>
    <w:p w14:paraId="1796E74D" w14:textId="77777777" w:rsidR="006C4967" w:rsidRPr="006223D0" w:rsidRDefault="006C4967" w:rsidP="006223D0">
      <w:pPr>
        <w:pStyle w:val="Default"/>
        <w:ind w:firstLine="567"/>
        <w:jc w:val="both"/>
        <w:rPr>
          <w:sz w:val="20"/>
          <w:szCs w:val="20"/>
        </w:rPr>
      </w:pPr>
      <w:r w:rsidRPr="006223D0">
        <w:rPr>
          <w:sz w:val="20"/>
          <w:szCs w:val="20"/>
        </w:rPr>
        <w:t>Poltekkes Kemenkes Riau yang merupakan wadah untuk mengkaji dan sebagai media informasi dan teknologi berkewajiban untuk menerapkan keilmuannya untuk mengatasi permasalahan yang dihadapi oleh masyarakat melalui kegiatan pengabdian kepada masyarakat. Kegiatan pengabdian masyarakat yang dilaksanakan oleh Dosen dan mahasiswa Jurusan Gizi yakni dalam bentuk sosialisasi mengenai praktik pemberian MP-ASI pada ibu-ibu balita di wilayah kerja Puskesmas Harapan Raya Pekanbaru</w:t>
      </w:r>
      <w:r w:rsidRPr="006223D0">
        <w:rPr>
          <w:b/>
          <w:sz w:val="20"/>
          <w:szCs w:val="20"/>
        </w:rPr>
        <w:t xml:space="preserve">. </w:t>
      </w:r>
      <w:r w:rsidRPr="006223D0">
        <w:rPr>
          <w:sz w:val="20"/>
          <w:szCs w:val="20"/>
        </w:rPr>
        <w:t>Pengetahuan dan ketrampilan ibu akan semakin meningkat melalui sosialisasi praktik pemberian MP-ASI yang tepat.</w:t>
      </w:r>
    </w:p>
    <w:p w14:paraId="13342E4C" w14:textId="77777777" w:rsidR="00DD1D01" w:rsidRPr="006223D0" w:rsidRDefault="00DD1D01" w:rsidP="00DD1D01">
      <w:pPr>
        <w:spacing w:after="0" w:line="240" w:lineRule="auto"/>
        <w:outlineLvl w:val="0"/>
        <w:rPr>
          <w:rFonts w:ascii="Times New Roman" w:hAnsi="Times New Roman" w:cs="Times New Roman"/>
          <w:b/>
          <w:sz w:val="20"/>
          <w:szCs w:val="20"/>
          <w:lang w:val="id-ID"/>
        </w:rPr>
      </w:pPr>
    </w:p>
    <w:p w14:paraId="53E0CB5C" w14:textId="5E10D558" w:rsidR="00496FE8" w:rsidRPr="006223D0" w:rsidRDefault="006223D0" w:rsidP="00DD1D01">
      <w:pPr>
        <w:spacing w:after="0" w:line="240" w:lineRule="auto"/>
        <w:outlineLvl w:val="0"/>
        <w:rPr>
          <w:rFonts w:ascii="Times New Roman" w:hAnsi="Times New Roman" w:cs="Times New Roman"/>
          <w:b/>
          <w:sz w:val="20"/>
          <w:szCs w:val="20"/>
          <w:lang w:val="id-ID"/>
        </w:rPr>
      </w:pPr>
      <w:r w:rsidRPr="006223D0">
        <w:rPr>
          <w:rFonts w:ascii="Times New Roman" w:hAnsi="Times New Roman" w:cs="Times New Roman"/>
          <w:b/>
          <w:sz w:val="20"/>
          <w:szCs w:val="20"/>
          <w:lang w:val="id-ID"/>
        </w:rPr>
        <w:t xml:space="preserve">2. </w:t>
      </w:r>
      <w:r w:rsidR="00FE4D36">
        <w:rPr>
          <w:rFonts w:ascii="Times New Roman" w:hAnsi="Times New Roman" w:cs="Times New Roman"/>
          <w:b/>
          <w:sz w:val="20"/>
          <w:szCs w:val="20"/>
        </w:rPr>
        <w:t>METODE</w:t>
      </w:r>
    </w:p>
    <w:p w14:paraId="31D54DAA" w14:textId="7A3B25FC" w:rsidR="00496FE8" w:rsidRPr="006223D0" w:rsidRDefault="006C4967" w:rsidP="006223D0">
      <w:pPr>
        <w:pStyle w:val="ListParagraph"/>
        <w:spacing w:line="240" w:lineRule="auto"/>
        <w:ind w:left="0" w:firstLine="567"/>
        <w:jc w:val="both"/>
        <w:rPr>
          <w:rFonts w:ascii="Times New Roman" w:hAnsi="Times New Roman" w:cs="Times New Roman"/>
          <w:sz w:val="20"/>
          <w:szCs w:val="20"/>
          <w:lang w:val="en-US"/>
        </w:rPr>
      </w:pPr>
      <w:r w:rsidRPr="006223D0">
        <w:rPr>
          <w:rFonts w:ascii="Times New Roman" w:hAnsi="Times New Roman" w:cs="Times New Roman"/>
          <w:sz w:val="20"/>
          <w:szCs w:val="20"/>
        </w:rPr>
        <w:t xml:space="preserve">Kegiatan pengabdian kepada masyarakat ini dilaksanakan </w:t>
      </w:r>
      <w:r w:rsidR="00D6668E" w:rsidRPr="006223D0">
        <w:rPr>
          <w:rFonts w:ascii="Times New Roman" w:hAnsi="Times New Roman" w:cs="Times New Roman"/>
          <w:sz w:val="20"/>
          <w:szCs w:val="20"/>
          <w:lang w:val="en-US"/>
        </w:rPr>
        <w:t xml:space="preserve">di </w:t>
      </w:r>
      <w:r w:rsidRPr="006223D0">
        <w:rPr>
          <w:rFonts w:ascii="Times New Roman" w:hAnsi="Times New Roman" w:cs="Times New Roman"/>
          <w:sz w:val="20"/>
          <w:szCs w:val="20"/>
        </w:rPr>
        <w:t xml:space="preserve">wilayah kerja Puskesmas Harapan Raya Kota Pekanbaru. Metode </w:t>
      </w:r>
      <w:r w:rsidRPr="006223D0">
        <w:rPr>
          <w:rFonts w:ascii="Times New Roman" w:hAnsi="Times New Roman" w:cs="Times New Roman"/>
          <w:sz w:val="20"/>
          <w:szCs w:val="20"/>
          <w:lang w:val="en-ID"/>
        </w:rPr>
        <w:t xml:space="preserve">yang digunakan </w:t>
      </w:r>
      <w:r w:rsidRPr="006223D0">
        <w:rPr>
          <w:rFonts w:ascii="Times New Roman" w:hAnsi="Times New Roman" w:cs="Times New Roman"/>
          <w:sz w:val="20"/>
          <w:szCs w:val="20"/>
        </w:rPr>
        <w:t>meliputi FGD (</w:t>
      </w:r>
      <w:r w:rsidRPr="006223D0">
        <w:rPr>
          <w:rFonts w:ascii="Times New Roman" w:hAnsi="Times New Roman" w:cs="Times New Roman"/>
          <w:i/>
          <w:sz w:val="20"/>
          <w:szCs w:val="20"/>
        </w:rPr>
        <w:t>Focus Group Discussion)</w:t>
      </w:r>
      <w:r w:rsidRPr="006223D0">
        <w:rPr>
          <w:rFonts w:ascii="Times New Roman" w:hAnsi="Times New Roman" w:cs="Times New Roman"/>
          <w:sz w:val="20"/>
          <w:szCs w:val="20"/>
        </w:rPr>
        <w:t xml:space="preserve">, </w:t>
      </w:r>
      <w:r w:rsidR="00D6668E" w:rsidRPr="006223D0">
        <w:rPr>
          <w:rFonts w:ascii="Times New Roman" w:hAnsi="Times New Roman" w:cs="Times New Roman"/>
          <w:sz w:val="20"/>
          <w:szCs w:val="20"/>
          <w:lang w:val="en-US"/>
        </w:rPr>
        <w:t>penyuluhan</w:t>
      </w:r>
      <w:r w:rsidRPr="006223D0">
        <w:rPr>
          <w:rFonts w:ascii="Times New Roman" w:hAnsi="Times New Roman" w:cs="Times New Roman"/>
          <w:sz w:val="20"/>
          <w:szCs w:val="20"/>
        </w:rPr>
        <w:t xml:space="preserve">, </w:t>
      </w:r>
      <w:r w:rsidR="009F3C18" w:rsidRPr="006223D0">
        <w:rPr>
          <w:rFonts w:ascii="Times New Roman" w:hAnsi="Times New Roman" w:cs="Times New Roman"/>
          <w:sz w:val="20"/>
          <w:szCs w:val="20"/>
          <w:lang w:val="en-US"/>
        </w:rPr>
        <w:t>praktik pengolahan menu</w:t>
      </w:r>
      <w:r w:rsidRPr="006223D0">
        <w:rPr>
          <w:rFonts w:ascii="Times New Roman" w:hAnsi="Times New Roman" w:cs="Times New Roman"/>
          <w:sz w:val="20"/>
          <w:szCs w:val="20"/>
        </w:rPr>
        <w:t xml:space="preserve">, dan </w:t>
      </w:r>
      <w:r w:rsidR="009F3C18" w:rsidRPr="006223D0">
        <w:rPr>
          <w:rFonts w:ascii="Times New Roman" w:hAnsi="Times New Roman" w:cs="Times New Roman"/>
          <w:sz w:val="20"/>
          <w:szCs w:val="20"/>
          <w:lang w:val="en-US"/>
        </w:rPr>
        <w:t>a</w:t>
      </w:r>
      <w:r w:rsidRPr="006223D0">
        <w:rPr>
          <w:rFonts w:ascii="Times New Roman" w:hAnsi="Times New Roman" w:cs="Times New Roman"/>
          <w:sz w:val="20"/>
          <w:szCs w:val="20"/>
        </w:rPr>
        <w:t>dvokasi. Evaluasi</w:t>
      </w:r>
      <w:r w:rsidRPr="006223D0">
        <w:rPr>
          <w:rFonts w:ascii="Times New Roman" w:hAnsi="Times New Roman" w:cs="Times New Roman"/>
          <w:sz w:val="20"/>
          <w:szCs w:val="20"/>
          <w:lang w:val="en-ID"/>
        </w:rPr>
        <w:t xml:space="preserve"> kegiatan</w:t>
      </w:r>
      <w:r w:rsidRPr="006223D0">
        <w:rPr>
          <w:rFonts w:ascii="Times New Roman" w:hAnsi="Times New Roman" w:cs="Times New Roman"/>
          <w:sz w:val="20"/>
          <w:szCs w:val="20"/>
        </w:rPr>
        <w:t xml:space="preserve"> dilaksanakan di awal dan akhir kegiatan</w:t>
      </w:r>
      <w:r w:rsidR="009F3C18" w:rsidRPr="006223D0">
        <w:rPr>
          <w:rFonts w:ascii="Times New Roman" w:hAnsi="Times New Roman" w:cs="Times New Roman"/>
          <w:sz w:val="20"/>
          <w:szCs w:val="20"/>
          <w:lang w:val="en-US"/>
        </w:rPr>
        <w:t xml:space="preserve"> terhadap aspek pengetahuan dan keterampilan. Evaluasi pengetahuan</w:t>
      </w:r>
      <w:r w:rsidRPr="006223D0">
        <w:rPr>
          <w:rFonts w:ascii="Times New Roman" w:hAnsi="Times New Roman" w:cs="Times New Roman"/>
          <w:sz w:val="20"/>
          <w:szCs w:val="20"/>
        </w:rPr>
        <w:t xml:space="preserve"> </w:t>
      </w:r>
      <w:r w:rsidR="009F3C18" w:rsidRPr="006223D0">
        <w:rPr>
          <w:rFonts w:ascii="Times New Roman" w:hAnsi="Times New Roman" w:cs="Times New Roman"/>
          <w:sz w:val="20"/>
          <w:szCs w:val="20"/>
          <w:lang w:val="en-US"/>
        </w:rPr>
        <w:t xml:space="preserve">berupa </w:t>
      </w:r>
      <w:r w:rsidR="009F3C18" w:rsidRPr="006223D0">
        <w:rPr>
          <w:rFonts w:ascii="Times New Roman" w:hAnsi="Times New Roman" w:cs="Times New Roman"/>
          <w:i/>
          <w:iCs/>
          <w:sz w:val="20"/>
          <w:szCs w:val="20"/>
          <w:lang w:val="en-US"/>
        </w:rPr>
        <w:t xml:space="preserve">pre </w:t>
      </w:r>
      <w:r w:rsidR="009F3C18" w:rsidRPr="006223D0">
        <w:rPr>
          <w:rFonts w:ascii="Times New Roman" w:hAnsi="Times New Roman" w:cs="Times New Roman"/>
          <w:sz w:val="20"/>
          <w:szCs w:val="20"/>
          <w:lang w:val="en-US"/>
        </w:rPr>
        <w:t xml:space="preserve">dan </w:t>
      </w:r>
      <w:r w:rsidR="009F3C18" w:rsidRPr="006223D0">
        <w:rPr>
          <w:rFonts w:ascii="Times New Roman" w:hAnsi="Times New Roman" w:cs="Times New Roman"/>
          <w:i/>
          <w:iCs/>
          <w:sz w:val="20"/>
          <w:szCs w:val="20"/>
          <w:lang w:val="en-US"/>
        </w:rPr>
        <w:t xml:space="preserve">post test </w:t>
      </w:r>
      <w:r w:rsidRPr="006223D0">
        <w:rPr>
          <w:rFonts w:ascii="Times New Roman" w:hAnsi="Times New Roman" w:cs="Times New Roman"/>
          <w:sz w:val="20"/>
          <w:szCs w:val="20"/>
        </w:rPr>
        <w:t>dengan menggunakan kuesioner pengetahuan. Evaluasi praktik pengolahan MP-ASI dilakukan dengan cara pengamatan secara langsung oleh tim penilai</w:t>
      </w:r>
      <w:r w:rsidR="009F3C18" w:rsidRPr="006223D0">
        <w:rPr>
          <w:rFonts w:ascii="Times New Roman" w:hAnsi="Times New Roman" w:cs="Times New Roman"/>
          <w:sz w:val="20"/>
          <w:szCs w:val="20"/>
          <w:lang w:val="en-US"/>
        </w:rPr>
        <w:t xml:space="preserve"> yang </w:t>
      </w:r>
      <w:r w:rsidRPr="006223D0">
        <w:rPr>
          <w:rFonts w:ascii="Times New Roman" w:hAnsi="Times New Roman" w:cs="Times New Roman"/>
          <w:sz w:val="20"/>
          <w:szCs w:val="20"/>
        </w:rPr>
        <w:t xml:space="preserve">terdiri dari dosen Jurusan Gizi dan mahasiswa. Peserta pelatihan diminta untuk mempraktikkan langsung proses pengolahan MP-ASI yang tepat. Penilaian yang dilakukan dimulai dari proses persiapan, proses pengolahan hingga proses penyajian dengan menggunakan </w:t>
      </w:r>
      <w:r w:rsidRPr="006223D0">
        <w:rPr>
          <w:rFonts w:ascii="Times New Roman" w:hAnsi="Times New Roman" w:cs="Times New Roman"/>
          <w:i/>
          <w:sz w:val="20"/>
          <w:szCs w:val="20"/>
        </w:rPr>
        <w:t>checklist</w:t>
      </w:r>
      <w:r w:rsidRPr="006223D0">
        <w:rPr>
          <w:rFonts w:ascii="Times New Roman" w:hAnsi="Times New Roman" w:cs="Times New Roman"/>
          <w:sz w:val="20"/>
          <w:szCs w:val="20"/>
        </w:rPr>
        <w:t>. Indikator pencapaian tujuan yang digunakan meliputi peningkatan persentase pengetahuan dan ibu-ibu mampu mengolah MP-ASI yang tepat.</w:t>
      </w:r>
      <w:r w:rsidR="009F3C18" w:rsidRPr="006223D0">
        <w:rPr>
          <w:rFonts w:ascii="Times New Roman" w:hAnsi="Times New Roman" w:cs="Times New Roman"/>
          <w:sz w:val="20"/>
          <w:szCs w:val="20"/>
          <w:lang w:val="en-US"/>
        </w:rPr>
        <w:t xml:space="preserve"> </w:t>
      </w:r>
      <w:proofErr w:type="gramStart"/>
      <w:r w:rsidR="009F3C18" w:rsidRPr="006223D0">
        <w:rPr>
          <w:rFonts w:ascii="Times New Roman" w:hAnsi="Times New Roman" w:cs="Times New Roman"/>
          <w:sz w:val="20"/>
          <w:szCs w:val="20"/>
          <w:lang w:val="en-US"/>
        </w:rPr>
        <w:t>Kegiatan ini diikuti oleh 45 peserta.</w:t>
      </w:r>
      <w:proofErr w:type="gramEnd"/>
      <w:r w:rsidR="009F3C18" w:rsidRPr="006223D0">
        <w:rPr>
          <w:rFonts w:ascii="Times New Roman" w:hAnsi="Times New Roman" w:cs="Times New Roman"/>
          <w:sz w:val="20"/>
          <w:szCs w:val="20"/>
          <w:lang w:val="en-US"/>
        </w:rPr>
        <w:t xml:space="preserve"> </w:t>
      </w:r>
    </w:p>
    <w:p w14:paraId="5F113884" w14:textId="1741620E" w:rsidR="00496FE8" w:rsidRPr="006223D0" w:rsidRDefault="006223D0" w:rsidP="00DD1D01">
      <w:pPr>
        <w:spacing w:after="0" w:line="240" w:lineRule="auto"/>
        <w:rPr>
          <w:rFonts w:ascii="Times New Roman" w:hAnsi="Times New Roman" w:cs="Times New Roman"/>
          <w:b/>
          <w:sz w:val="20"/>
          <w:szCs w:val="20"/>
          <w:lang w:val="id-ID"/>
        </w:rPr>
      </w:pPr>
      <w:r w:rsidRPr="006223D0">
        <w:rPr>
          <w:rFonts w:ascii="Times New Roman" w:hAnsi="Times New Roman" w:cs="Times New Roman"/>
          <w:b/>
          <w:sz w:val="20"/>
          <w:szCs w:val="20"/>
          <w:lang w:val="id-ID"/>
        </w:rPr>
        <w:t xml:space="preserve">3. </w:t>
      </w:r>
      <w:r w:rsidR="00496FE8" w:rsidRPr="006223D0">
        <w:rPr>
          <w:rFonts w:ascii="Times New Roman" w:hAnsi="Times New Roman" w:cs="Times New Roman"/>
          <w:b/>
          <w:sz w:val="20"/>
          <w:szCs w:val="20"/>
        </w:rPr>
        <w:t>HASIL DAN</w:t>
      </w:r>
      <w:r w:rsidR="00496FE8" w:rsidRPr="006223D0">
        <w:rPr>
          <w:rFonts w:ascii="Times New Roman" w:hAnsi="Times New Roman" w:cs="Times New Roman"/>
          <w:b/>
          <w:spacing w:val="-9"/>
          <w:sz w:val="20"/>
          <w:szCs w:val="20"/>
        </w:rPr>
        <w:t xml:space="preserve"> </w:t>
      </w:r>
      <w:r w:rsidR="00496FE8" w:rsidRPr="006223D0">
        <w:rPr>
          <w:rFonts w:ascii="Times New Roman" w:hAnsi="Times New Roman" w:cs="Times New Roman"/>
          <w:b/>
          <w:sz w:val="20"/>
          <w:szCs w:val="20"/>
        </w:rPr>
        <w:t>PEMBAHASAN</w:t>
      </w:r>
    </w:p>
    <w:p w14:paraId="7166CB4D" w14:textId="1A067CBD" w:rsidR="006C4967" w:rsidRPr="006223D0" w:rsidRDefault="006C4967" w:rsidP="006223D0">
      <w:pPr>
        <w:spacing w:after="0" w:line="240" w:lineRule="auto"/>
        <w:ind w:firstLine="567"/>
        <w:jc w:val="both"/>
        <w:rPr>
          <w:rFonts w:ascii="Times New Roman" w:hAnsi="Times New Roman" w:cs="Times New Roman"/>
          <w:sz w:val="20"/>
          <w:szCs w:val="20"/>
        </w:rPr>
      </w:pPr>
      <w:proofErr w:type="gramStart"/>
      <w:r w:rsidRPr="006223D0">
        <w:rPr>
          <w:rFonts w:ascii="Times New Roman" w:hAnsi="Times New Roman" w:cs="Times New Roman"/>
          <w:sz w:val="20"/>
          <w:szCs w:val="20"/>
        </w:rPr>
        <w:t>Berdasarkan hasil pengumpulan data yang dilakukan, diperoleh jumlah responden yang mengikuti kegiatan pengabdian kepada masyarakat ini sebanyak 45 orang.</w:t>
      </w:r>
      <w:proofErr w:type="gramEnd"/>
      <w:r w:rsidRPr="006223D0">
        <w:rPr>
          <w:rFonts w:ascii="Times New Roman" w:hAnsi="Times New Roman" w:cs="Times New Roman"/>
          <w:sz w:val="20"/>
          <w:szCs w:val="20"/>
          <w:lang w:val="id-ID"/>
        </w:rPr>
        <w:t xml:space="preserve"> </w:t>
      </w:r>
      <w:proofErr w:type="gramStart"/>
      <w:r w:rsidRPr="006223D0">
        <w:rPr>
          <w:rFonts w:ascii="Times New Roman" w:hAnsi="Times New Roman" w:cs="Times New Roman"/>
          <w:sz w:val="20"/>
          <w:szCs w:val="20"/>
        </w:rPr>
        <w:t>Karakteristik responden dapat dilihat pada Tabel 1.</w:t>
      </w:r>
      <w:proofErr w:type="gramEnd"/>
    </w:p>
    <w:p w14:paraId="6317599E" w14:textId="77777777" w:rsidR="00D6668E" w:rsidRPr="006223D0" w:rsidRDefault="00D6668E" w:rsidP="00DD1D01">
      <w:pPr>
        <w:spacing w:after="0" w:line="240" w:lineRule="auto"/>
        <w:jc w:val="both"/>
        <w:rPr>
          <w:rFonts w:ascii="Times New Roman" w:hAnsi="Times New Roman" w:cs="Times New Roman"/>
          <w:sz w:val="20"/>
          <w:szCs w:val="20"/>
          <w:lang w:val="id-ID"/>
        </w:rPr>
      </w:pPr>
    </w:p>
    <w:p w14:paraId="0F924C40" w14:textId="77777777" w:rsidR="006C4967" w:rsidRPr="006223D0" w:rsidRDefault="006C4967" w:rsidP="00DD1D01">
      <w:pPr>
        <w:pStyle w:val="Caption"/>
        <w:spacing w:after="0"/>
        <w:jc w:val="center"/>
        <w:rPr>
          <w:rFonts w:ascii="Times New Roman" w:hAnsi="Times New Roman" w:cs="Times New Roman"/>
          <w:b w:val="0"/>
          <w:color w:val="auto"/>
          <w:sz w:val="20"/>
          <w:szCs w:val="20"/>
        </w:rPr>
      </w:pPr>
      <w:bookmarkStart w:id="0" w:name="_Toc20209619"/>
      <w:r w:rsidRPr="006223D0">
        <w:rPr>
          <w:rFonts w:ascii="Times New Roman" w:hAnsi="Times New Roman" w:cs="Times New Roman"/>
          <w:color w:val="auto"/>
          <w:sz w:val="20"/>
          <w:szCs w:val="20"/>
        </w:rPr>
        <w:t xml:space="preserve">Tabel </w:t>
      </w:r>
      <w:r w:rsidRPr="006223D0">
        <w:rPr>
          <w:rFonts w:ascii="Times New Roman" w:hAnsi="Times New Roman" w:cs="Times New Roman"/>
          <w:sz w:val="20"/>
          <w:szCs w:val="20"/>
        </w:rPr>
        <w:fldChar w:fldCharType="begin"/>
      </w:r>
      <w:r w:rsidRPr="006223D0">
        <w:rPr>
          <w:rFonts w:ascii="Times New Roman" w:hAnsi="Times New Roman" w:cs="Times New Roman"/>
          <w:color w:val="auto"/>
          <w:sz w:val="20"/>
          <w:szCs w:val="20"/>
        </w:rPr>
        <w:instrText xml:space="preserve"> SEQ Tabel \* ARABIC </w:instrText>
      </w:r>
      <w:r w:rsidRPr="006223D0">
        <w:rPr>
          <w:rFonts w:ascii="Times New Roman" w:hAnsi="Times New Roman" w:cs="Times New Roman"/>
          <w:sz w:val="20"/>
          <w:szCs w:val="20"/>
        </w:rPr>
        <w:fldChar w:fldCharType="separate"/>
      </w:r>
      <w:r w:rsidRPr="006223D0">
        <w:rPr>
          <w:rFonts w:ascii="Times New Roman" w:hAnsi="Times New Roman" w:cs="Times New Roman"/>
          <w:noProof/>
          <w:color w:val="auto"/>
          <w:sz w:val="20"/>
          <w:szCs w:val="20"/>
        </w:rPr>
        <w:t>1</w:t>
      </w:r>
      <w:r w:rsidRPr="006223D0">
        <w:rPr>
          <w:rFonts w:ascii="Times New Roman" w:hAnsi="Times New Roman" w:cs="Times New Roman"/>
          <w:sz w:val="20"/>
          <w:szCs w:val="20"/>
        </w:rPr>
        <w:fldChar w:fldCharType="end"/>
      </w:r>
      <w:r w:rsidRPr="006223D0">
        <w:rPr>
          <w:rFonts w:ascii="Times New Roman" w:hAnsi="Times New Roman" w:cs="Times New Roman"/>
          <w:b w:val="0"/>
          <w:color w:val="auto"/>
          <w:sz w:val="20"/>
          <w:szCs w:val="20"/>
          <w:lang w:val="id-ID"/>
        </w:rPr>
        <w:t>.</w:t>
      </w:r>
      <w:r w:rsidRPr="006223D0">
        <w:rPr>
          <w:rFonts w:ascii="Times New Roman" w:hAnsi="Times New Roman" w:cs="Times New Roman"/>
          <w:color w:val="auto"/>
          <w:sz w:val="20"/>
          <w:szCs w:val="20"/>
          <w:lang w:val="id-ID"/>
        </w:rPr>
        <w:t>Karakteristik Responden</w:t>
      </w:r>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868"/>
        <w:gridCol w:w="1843"/>
        <w:gridCol w:w="2269"/>
      </w:tblGrid>
      <w:tr w:rsidR="006C4967" w:rsidRPr="006223D0" w14:paraId="540A4A9C" w14:textId="77777777" w:rsidTr="00F20236">
        <w:trPr>
          <w:jc w:val="center"/>
        </w:trPr>
        <w:tc>
          <w:tcPr>
            <w:tcW w:w="817" w:type="dxa"/>
            <w:tcBorders>
              <w:top w:val="single" w:sz="4" w:space="0" w:color="auto"/>
              <w:bottom w:val="single" w:sz="4" w:space="0" w:color="auto"/>
            </w:tcBorders>
            <w:hideMark/>
          </w:tcPr>
          <w:p w14:paraId="7A83EFB7" w14:textId="77777777" w:rsidR="006C4967" w:rsidRPr="006223D0" w:rsidRDefault="006C4967" w:rsidP="00DD1D01">
            <w:pPr>
              <w:jc w:val="center"/>
              <w:rPr>
                <w:rFonts w:ascii="Times New Roman" w:hAnsi="Times New Roman" w:cs="Times New Roman"/>
                <w:b/>
                <w:sz w:val="20"/>
                <w:szCs w:val="20"/>
              </w:rPr>
            </w:pPr>
            <w:r w:rsidRPr="006223D0">
              <w:rPr>
                <w:rFonts w:ascii="Times New Roman" w:hAnsi="Times New Roman" w:cs="Times New Roman"/>
                <w:b/>
                <w:sz w:val="20"/>
                <w:szCs w:val="20"/>
              </w:rPr>
              <w:t>No.</w:t>
            </w:r>
          </w:p>
        </w:tc>
        <w:tc>
          <w:tcPr>
            <w:tcW w:w="2868" w:type="dxa"/>
            <w:tcBorders>
              <w:top w:val="single" w:sz="4" w:space="0" w:color="auto"/>
              <w:bottom w:val="single" w:sz="4" w:space="0" w:color="auto"/>
            </w:tcBorders>
            <w:hideMark/>
          </w:tcPr>
          <w:p w14:paraId="32902FB9" w14:textId="77777777" w:rsidR="006C4967" w:rsidRPr="006223D0" w:rsidRDefault="006C4967" w:rsidP="00DD1D01">
            <w:pPr>
              <w:jc w:val="center"/>
              <w:rPr>
                <w:rFonts w:ascii="Times New Roman" w:hAnsi="Times New Roman" w:cs="Times New Roman"/>
                <w:b/>
                <w:sz w:val="20"/>
                <w:szCs w:val="20"/>
              </w:rPr>
            </w:pPr>
            <w:r w:rsidRPr="006223D0">
              <w:rPr>
                <w:rFonts w:ascii="Times New Roman" w:hAnsi="Times New Roman" w:cs="Times New Roman"/>
                <w:b/>
                <w:sz w:val="20"/>
                <w:szCs w:val="20"/>
              </w:rPr>
              <w:t>Variabel</w:t>
            </w:r>
          </w:p>
        </w:tc>
        <w:tc>
          <w:tcPr>
            <w:tcW w:w="1843" w:type="dxa"/>
            <w:tcBorders>
              <w:top w:val="single" w:sz="4" w:space="0" w:color="auto"/>
              <w:bottom w:val="single" w:sz="4" w:space="0" w:color="auto"/>
            </w:tcBorders>
            <w:hideMark/>
          </w:tcPr>
          <w:p w14:paraId="6083A9F1" w14:textId="77777777" w:rsidR="006C4967" w:rsidRPr="006223D0" w:rsidRDefault="006C4967" w:rsidP="00DD1D01">
            <w:pPr>
              <w:jc w:val="center"/>
              <w:rPr>
                <w:rFonts w:ascii="Times New Roman" w:hAnsi="Times New Roman" w:cs="Times New Roman"/>
                <w:b/>
                <w:sz w:val="20"/>
                <w:szCs w:val="20"/>
              </w:rPr>
            </w:pPr>
            <w:r w:rsidRPr="006223D0">
              <w:rPr>
                <w:rFonts w:ascii="Times New Roman" w:hAnsi="Times New Roman" w:cs="Times New Roman"/>
                <w:b/>
                <w:sz w:val="20"/>
                <w:szCs w:val="20"/>
              </w:rPr>
              <w:t>n</w:t>
            </w:r>
          </w:p>
        </w:tc>
        <w:tc>
          <w:tcPr>
            <w:tcW w:w="2269" w:type="dxa"/>
            <w:tcBorders>
              <w:top w:val="single" w:sz="4" w:space="0" w:color="auto"/>
              <w:bottom w:val="single" w:sz="4" w:space="0" w:color="auto"/>
            </w:tcBorders>
            <w:hideMark/>
          </w:tcPr>
          <w:p w14:paraId="361B654F" w14:textId="77777777" w:rsidR="006C4967" w:rsidRPr="006223D0" w:rsidRDefault="006C4967" w:rsidP="00DD1D01">
            <w:pPr>
              <w:jc w:val="center"/>
              <w:rPr>
                <w:rFonts w:ascii="Times New Roman" w:hAnsi="Times New Roman" w:cs="Times New Roman"/>
                <w:b/>
                <w:sz w:val="20"/>
                <w:szCs w:val="20"/>
              </w:rPr>
            </w:pPr>
            <w:r w:rsidRPr="006223D0">
              <w:rPr>
                <w:rFonts w:ascii="Times New Roman" w:hAnsi="Times New Roman" w:cs="Times New Roman"/>
                <w:b/>
                <w:sz w:val="20"/>
                <w:szCs w:val="20"/>
              </w:rPr>
              <w:t>%</w:t>
            </w:r>
          </w:p>
        </w:tc>
      </w:tr>
      <w:tr w:rsidR="006C4967" w:rsidRPr="006223D0" w14:paraId="02909050" w14:textId="77777777" w:rsidTr="00F20236">
        <w:trPr>
          <w:jc w:val="center"/>
        </w:trPr>
        <w:tc>
          <w:tcPr>
            <w:tcW w:w="817" w:type="dxa"/>
            <w:tcBorders>
              <w:top w:val="single" w:sz="4" w:space="0" w:color="auto"/>
              <w:bottom w:val="single" w:sz="4" w:space="0" w:color="auto"/>
            </w:tcBorders>
            <w:hideMark/>
          </w:tcPr>
          <w:p w14:paraId="29DD2461"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1.</w:t>
            </w:r>
          </w:p>
        </w:tc>
        <w:tc>
          <w:tcPr>
            <w:tcW w:w="2868" w:type="dxa"/>
            <w:tcBorders>
              <w:top w:val="single" w:sz="4" w:space="0" w:color="auto"/>
              <w:bottom w:val="single" w:sz="4" w:space="0" w:color="auto"/>
            </w:tcBorders>
            <w:hideMark/>
          </w:tcPr>
          <w:p w14:paraId="23C971AF" w14:textId="77777777" w:rsidR="006C4967" w:rsidRPr="006223D0" w:rsidRDefault="006C4967" w:rsidP="00DD1D01">
            <w:pPr>
              <w:rPr>
                <w:rFonts w:ascii="Times New Roman" w:hAnsi="Times New Roman" w:cs="Times New Roman"/>
                <w:b/>
                <w:sz w:val="20"/>
                <w:szCs w:val="20"/>
              </w:rPr>
            </w:pPr>
            <w:r w:rsidRPr="006223D0">
              <w:rPr>
                <w:rFonts w:ascii="Times New Roman" w:hAnsi="Times New Roman" w:cs="Times New Roman"/>
                <w:b/>
                <w:sz w:val="20"/>
                <w:szCs w:val="20"/>
              </w:rPr>
              <w:t>Usia Ibu</w:t>
            </w:r>
          </w:p>
          <w:p w14:paraId="021B1541" w14:textId="77777777" w:rsidR="006C4967" w:rsidRPr="006223D0" w:rsidRDefault="006C4967" w:rsidP="00DD1D01">
            <w:pPr>
              <w:pStyle w:val="ListParagraph"/>
              <w:numPr>
                <w:ilvl w:val="0"/>
                <w:numId w:val="13"/>
              </w:numPr>
              <w:ind w:left="776"/>
              <w:jc w:val="center"/>
              <w:rPr>
                <w:rFonts w:ascii="Times New Roman" w:hAnsi="Times New Roman" w:cs="Times New Roman"/>
                <w:sz w:val="20"/>
                <w:szCs w:val="20"/>
              </w:rPr>
            </w:pPr>
            <w:r w:rsidRPr="006223D0">
              <w:rPr>
                <w:rFonts w:ascii="Times New Roman" w:hAnsi="Times New Roman" w:cs="Times New Roman"/>
                <w:sz w:val="20"/>
                <w:szCs w:val="20"/>
              </w:rPr>
              <w:t>20 – 25 Tahun</w:t>
            </w:r>
          </w:p>
          <w:p w14:paraId="640B0773" w14:textId="77777777" w:rsidR="006C4967" w:rsidRPr="006223D0" w:rsidRDefault="006C4967" w:rsidP="00DD1D01">
            <w:pPr>
              <w:pStyle w:val="ListParagraph"/>
              <w:numPr>
                <w:ilvl w:val="0"/>
                <w:numId w:val="13"/>
              </w:numPr>
              <w:ind w:left="776"/>
              <w:jc w:val="center"/>
              <w:rPr>
                <w:rFonts w:ascii="Times New Roman" w:hAnsi="Times New Roman" w:cs="Times New Roman"/>
                <w:sz w:val="20"/>
                <w:szCs w:val="20"/>
              </w:rPr>
            </w:pPr>
            <w:r w:rsidRPr="006223D0">
              <w:rPr>
                <w:rFonts w:ascii="Times New Roman" w:hAnsi="Times New Roman" w:cs="Times New Roman"/>
                <w:sz w:val="20"/>
                <w:szCs w:val="20"/>
              </w:rPr>
              <w:t>26 – 30 Tahun</w:t>
            </w:r>
          </w:p>
          <w:p w14:paraId="1629A066" w14:textId="77777777" w:rsidR="006C4967" w:rsidRPr="006223D0" w:rsidRDefault="006C4967" w:rsidP="00DD1D01">
            <w:pPr>
              <w:pStyle w:val="ListParagraph"/>
              <w:numPr>
                <w:ilvl w:val="0"/>
                <w:numId w:val="13"/>
              </w:numPr>
              <w:ind w:left="776"/>
              <w:jc w:val="center"/>
              <w:rPr>
                <w:rFonts w:ascii="Times New Roman" w:hAnsi="Times New Roman" w:cs="Times New Roman"/>
                <w:sz w:val="20"/>
                <w:szCs w:val="20"/>
              </w:rPr>
            </w:pPr>
            <w:r w:rsidRPr="006223D0">
              <w:rPr>
                <w:rFonts w:ascii="Times New Roman" w:hAnsi="Times New Roman" w:cs="Times New Roman"/>
                <w:sz w:val="20"/>
                <w:szCs w:val="20"/>
              </w:rPr>
              <w:t>31 – 35 Tahun</w:t>
            </w:r>
          </w:p>
          <w:p w14:paraId="55FB1676" w14:textId="77777777" w:rsidR="006C4967" w:rsidRPr="006223D0" w:rsidRDefault="006C4967" w:rsidP="00DD1D01">
            <w:pPr>
              <w:pStyle w:val="ListParagraph"/>
              <w:numPr>
                <w:ilvl w:val="0"/>
                <w:numId w:val="13"/>
              </w:numPr>
              <w:ind w:left="776"/>
              <w:jc w:val="center"/>
              <w:rPr>
                <w:rFonts w:ascii="Times New Roman" w:hAnsi="Times New Roman" w:cs="Times New Roman"/>
                <w:sz w:val="20"/>
                <w:szCs w:val="20"/>
                <w:lang w:val="en-US"/>
              </w:rPr>
            </w:pPr>
            <w:r w:rsidRPr="006223D0">
              <w:rPr>
                <w:rFonts w:ascii="Times New Roman" w:hAnsi="Times New Roman" w:cs="Times New Roman"/>
                <w:sz w:val="20"/>
                <w:szCs w:val="20"/>
              </w:rPr>
              <w:t>36 – 40 Tahun</w:t>
            </w:r>
          </w:p>
        </w:tc>
        <w:tc>
          <w:tcPr>
            <w:tcW w:w="1843" w:type="dxa"/>
            <w:tcBorders>
              <w:top w:val="single" w:sz="4" w:space="0" w:color="auto"/>
              <w:bottom w:val="single" w:sz="4" w:space="0" w:color="auto"/>
            </w:tcBorders>
          </w:tcPr>
          <w:p w14:paraId="1C99898E"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p>
          <w:p w14:paraId="493EDA83"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8</w:t>
            </w:r>
          </w:p>
          <w:p w14:paraId="0B51A9D6"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12</w:t>
            </w:r>
          </w:p>
          <w:p w14:paraId="56ED2CD7"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14</w:t>
            </w:r>
          </w:p>
          <w:p w14:paraId="63DE137D"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11</w:t>
            </w:r>
          </w:p>
        </w:tc>
        <w:tc>
          <w:tcPr>
            <w:tcW w:w="2269" w:type="dxa"/>
            <w:tcBorders>
              <w:top w:val="single" w:sz="4" w:space="0" w:color="auto"/>
              <w:bottom w:val="single" w:sz="4" w:space="0" w:color="auto"/>
            </w:tcBorders>
          </w:tcPr>
          <w:p w14:paraId="599E8504" w14:textId="77777777" w:rsidR="006C4967" w:rsidRPr="006223D0" w:rsidRDefault="006C4967" w:rsidP="00DD1D01">
            <w:pPr>
              <w:jc w:val="center"/>
              <w:rPr>
                <w:rFonts w:ascii="Times New Roman" w:hAnsi="Times New Roman" w:cs="Times New Roman"/>
                <w:sz w:val="20"/>
                <w:szCs w:val="20"/>
              </w:rPr>
            </w:pPr>
          </w:p>
          <w:p w14:paraId="3161C5CB"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17.8</w:t>
            </w:r>
          </w:p>
          <w:p w14:paraId="0EEDC056"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26.7</w:t>
            </w:r>
          </w:p>
          <w:p w14:paraId="51F85093"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31.1</w:t>
            </w:r>
          </w:p>
          <w:p w14:paraId="3E37ED1F"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24.4</w:t>
            </w:r>
          </w:p>
        </w:tc>
      </w:tr>
      <w:tr w:rsidR="006C4967" w:rsidRPr="006223D0" w14:paraId="21CDE305" w14:textId="77777777" w:rsidTr="00F20236">
        <w:trPr>
          <w:jc w:val="center"/>
        </w:trPr>
        <w:tc>
          <w:tcPr>
            <w:tcW w:w="817" w:type="dxa"/>
            <w:tcBorders>
              <w:top w:val="single" w:sz="4" w:space="0" w:color="auto"/>
              <w:bottom w:val="single" w:sz="4" w:space="0" w:color="auto"/>
            </w:tcBorders>
            <w:hideMark/>
          </w:tcPr>
          <w:p w14:paraId="7EFCFC90"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2.</w:t>
            </w:r>
          </w:p>
        </w:tc>
        <w:tc>
          <w:tcPr>
            <w:tcW w:w="2868" w:type="dxa"/>
            <w:tcBorders>
              <w:top w:val="single" w:sz="4" w:space="0" w:color="auto"/>
              <w:bottom w:val="single" w:sz="4" w:space="0" w:color="auto"/>
            </w:tcBorders>
            <w:hideMark/>
          </w:tcPr>
          <w:p w14:paraId="4A7226A9" w14:textId="77777777" w:rsidR="006C4967" w:rsidRPr="006223D0" w:rsidRDefault="006C4967" w:rsidP="00DD1D01">
            <w:pPr>
              <w:rPr>
                <w:rFonts w:ascii="Times New Roman" w:hAnsi="Times New Roman" w:cs="Times New Roman"/>
                <w:b/>
                <w:sz w:val="20"/>
                <w:szCs w:val="20"/>
              </w:rPr>
            </w:pPr>
            <w:r w:rsidRPr="006223D0">
              <w:rPr>
                <w:rFonts w:ascii="Times New Roman" w:hAnsi="Times New Roman" w:cs="Times New Roman"/>
                <w:b/>
                <w:sz w:val="20"/>
                <w:szCs w:val="20"/>
              </w:rPr>
              <w:t>Pekerjaan Ibu</w:t>
            </w:r>
          </w:p>
          <w:p w14:paraId="18420607" w14:textId="77777777" w:rsidR="006C4967" w:rsidRPr="006223D0" w:rsidRDefault="006C4967" w:rsidP="00DD1D01">
            <w:pPr>
              <w:pStyle w:val="ListParagraph"/>
              <w:numPr>
                <w:ilvl w:val="0"/>
                <w:numId w:val="14"/>
              </w:numPr>
              <w:rPr>
                <w:rFonts w:ascii="Times New Roman" w:hAnsi="Times New Roman" w:cs="Times New Roman"/>
                <w:sz w:val="20"/>
                <w:szCs w:val="20"/>
              </w:rPr>
            </w:pPr>
            <w:r w:rsidRPr="006223D0">
              <w:rPr>
                <w:rFonts w:ascii="Times New Roman" w:hAnsi="Times New Roman" w:cs="Times New Roman"/>
                <w:sz w:val="20"/>
                <w:szCs w:val="20"/>
              </w:rPr>
              <w:t>IRT</w:t>
            </w:r>
          </w:p>
          <w:p w14:paraId="37EDEBD9" w14:textId="77777777" w:rsidR="006C4967" w:rsidRPr="006223D0" w:rsidRDefault="006C4967" w:rsidP="00DD1D01">
            <w:pPr>
              <w:pStyle w:val="ListParagraph"/>
              <w:numPr>
                <w:ilvl w:val="0"/>
                <w:numId w:val="14"/>
              </w:numPr>
              <w:rPr>
                <w:rFonts w:ascii="Times New Roman" w:hAnsi="Times New Roman" w:cs="Times New Roman"/>
                <w:sz w:val="20"/>
                <w:szCs w:val="20"/>
              </w:rPr>
            </w:pPr>
            <w:r w:rsidRPr="006223D0">
              <w:rPr>
                <w:rFonts w:ascii="Times New Roman" w:hAnsi="Times New Roman" w:cs="Times New Roman"/>
                <w:sz w:val="20"/>
                <w:szCs w:val="20"/>
              </w:rPr>
              <w:t>Wiraswasta</w:t>
            </w:r>
          </w:p>
          <w:p w14:paraId="3D7DAB3D" w14:textId="77777777" w:rsidR="006C4967" w:rsidRPr="006223D0" w:rsidRDefault="006C4967" w:rsidP="00DD1D01">
            <w:pPr>
              <w:pStyle w:val="ListParagraph"/>
              <w:numPr>
                <w:ilvl w:val="0"/>
                <w:numId w:val="14"/>
              </w:numPr>
              <w:rPr>
                <w:rFonts w:ascii="Times New Roman" w:hAnsi="Times New Roman" w:cs="Times New Roman"/>
                <w:sz w:val="20"/>
                <w:szCs w:val="20"/>
              </w:rPr>
            </w:pPr>
            <w:r w:rsidRPr="006223D0">
              <w:rPr>
                <w:rFonts w:ascii="Times New Roman" w:hAnsi="Times New Roman" w:cs="Times New Roman"/>
                <w:sz w:val="20"/>
                <w:szCs w:val="20"/>
              </w:rPr>
              <w:t>Pegawai Swasta</w:t>
            </w:r>
          </w:p>
          <w:p w14:paraId="191F20F9" w14:textId="77777777" w:rsidR="006C4967" w:rsidRPr="006223D0" w:rsidRDefault="006C4967" w:rsidP="00DD1D01">
            <w:pPr>
              <w:pStyle w:val="ListParagraph"/>
              <w:numPr>
                <w:ilvl w:val="0"/>
                <w:numId w:val="14"/>
              </w:numPr>
              <w:rPr>
                <w:rFonts w:ascii="Times New Roman" w:hAnsi="Times New Roman" w:cs="Times New Roman"/>
                <w:sz w:val="20"/>
                <w:szCs w:val="20"/>
              </w:rPr>
            </w:pPr>
            <w:r w:rsidRPr="006223D0">
              <w:rPr>
                <w:rFonts w:ascii="Times New Roman" w:hAnsi="Times New Roman" w:cs="Times New Roman"/>
                <w:sz w:val="20"/>
                <w:szCs w:val="20"/>
              </w:rPr>
              <w:t>Guru</w:t>
            </w:r>
          </w:p>
          <w:p w14:paraId="5A40B3D1" w14:textId="77777777" w:rsidR="006C4967" w:rsidRPr="006223D0" w:rsidRDefault="006C4967" w:rsidP="00DD1D01">
            <w:pPr>
              <w:pStyle w:val="ListParagraph"/>
              <w:numPr>
                <w:ilvl w:val="0"/>
                <w:numId w:val="14"/>
              </w:numPr>
              <w:rPr>
                <w:rFonts w:ascii="Times New Roman" w:hAnsi="Times New Roman" w:cs="Times New Roman"/>
                <w:sz w:val="20"/>
                <w:szCs w:val="20"/>
              </w:rPr>
            </w:pPr>
            <w:r w:rsidRPr="006223D0">
              <w:rPr>
                <w:rFonts w:ascii="Times New Roman" w:hAnsi="Times New Roman" w:cs="Times New Roman"/>
                <w:sz w:val="20"/>
                <w:szCs w:val="20"/>
              </w:rPr>
              <w:t>Bidan</w:t>
            </w:r>
          </w:p>
          <w:p w14:paraId="7F3F3E13" w14:textId="77777777" w:rsidR="006C4967" w:rsidRPr="006223D0" w:rsidRDefault="006C4967" w:rsidP="00DD1D01">
            <w:pPr>
              <w:pStyle w:val="ListParagraph"/>
              <w:numPr>
                <w:ilvl w:val="0"/>
                <w:numId w:val="14"/>
              </w:numPr>
              <w:rPr>
                <w:rFonts w:ascii="Times New Roman" w:hAnsi="Times New Roman" w:cs="Times New Roman"/>
                <w:sz w:val="20"/>
                <w:szCs w:val="20"/>
                <w:lang w:val="en-US"/>
              </w:rPr>
            </w:pPr>
            <w:r w:rsidRPr="006223D0">
              <w:rPr>
                <w:rFonts w:ascii="Times New Roman" w:hAnsi="Times New Roman" w:cs="Times New Roman"/>
                <w:sz w:val="20"/>
                <w:szCs w:val="20"/>
              </w:rPr>
              <w:lastRenderedPageBreak/>
              <w:t>PNS</w:t>
            </w:r>
          </w:p>
        </w:tc>
        <w:tc>
          <w:tcPr>
            <w:tcW w:w="1843" w:type="dxa"/>
            <w:tcBorders>
              <w:top w:val="single" w:sz="4" w:space="0" w:color="auto"/>
              <w:bottom w:val="single" w:sz="4" w:space="0" w:color="auto"/>
            </w:tcBorders>
          </w:tcPr>
          <w:p w14:paraId="383D6759"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p>
          <w:p w14:paraId="26B29255"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37</w:t>
            </w:r>
          </w:p>
          <w:p w14:paraId="2BA487EB"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2</w:t>
            </w:r>
          </w:p>
          <w:p w14:paraId="61FF0F52"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2</w:t>
            </w:r>
          </w:p>
          <w:p w14:paraId="10FBAB89"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w:t>
            </w:r>
          </w:p>
          <w:p w14:paraId="21F06C15"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w:t>
            </w:r>
          </w:p>
          <w:p w14:paraId="1F6F15C8"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2</w:t>
            </w:r>
          </w:p>
        </w:tc>
        <w:tc>
          <w:tcPr>
            <w:tcW w:w="2269" w:type="dxa"/>
            <w:tcBorders>
              <w:top w:val="single" w:sz="4" w:space="0" w:color="auto"/>
              <w:bottom w:val="single" w:sz="4" w:space="0" w:color="auto"/>
            </w:tcBorders>
          </w:tcPr>
          <w:p w14:paraId="03A35D52" w14:textId="77777777" w:rsidR="006C4967" w:rsidRPr="006223D0" w:rsidRDefault="006C4967" w:rsidP="00DD1D01">
            <w:pPr>
              <w:jc w:val="center"/>
              <w:rPr>
                <w:rFonts w:ascii="Times New Roman" w:hAnsi="Times New Roman" w:cs="Times New Roman"/>
                <w:sz w:val="20"/>
                <w:szCs w:val="20"/>
              </w:rPr>
            </w:pPr>
          </w:p>
          <w:p w14:paraId="2D3FC717"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82.2</w:t>
            </w:r>
          </w:p>
          <w:p w14:paraId="02C58EF5"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4.4</w:t>
            </w:r>
          </w:p>
          <w:p w14:paraId="7009F90F"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4.4</w:t>
            </w:r>
          </w:p>
          <w:p w14:paraId="49A4AD29"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2.2</w:t>
            </w:r>
          </w:p>
          <w:p w14:paraId="4D93E046"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2.2</w:t>
            </w:r>
          </w:p>
          <w:p w14:paraId="3D0FCA3A"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4.4</w:t>
            </w:r>
          </w:p>
        </w:tc>
      </w:tr>
      <w:tr w:rsidR="006C4967" w:rsidRPr="006223D0" w14:paraId="3A7737C0" w14:textId="77777777" w:rsidTr="00F20236">
        <w:trPr>
          <w:jc w:val="center"/>
        </w:trPr>
        <w:tc>
          <w:tcPr>
            <w:tcW w:w="817" w:type="dxa"/>
            <w:tcBorders>
              <w:top w:val="single" w:sz="4" w:space="0" w:color="auto"/>
              <w:bottom w:val="single" w:sz="4" w:space="0" w:color="auto"/>
            </w:tcBorders>
            <w:hideMark/>
          </w:tcPr>
          <w:p w14:paraId="728B0962"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lastRenderedPageBreak/>
              <w:t>3.</w:t>
            </w:r>
          </w:p>
        </w:tc>
        <w:tc>
          <w:tcPr>
            <w:tcW w:w="2868" w:type="dxa"/>
            <w:tcBorders>
              <w:top w:val="single" w:sz="4" w:space="0" w:color="auto"/>
              <w:bottom w:val="single" w:sz="4" w:space="0" w:color="auto"/>
            </w:tcBorders>
            <w:hideMark/>
          </w:tcPr>
          <w:p w14:paraId="5AF3FB3F" w14:textId="77777777" w:rsidR="006C4967" w:rsidRPr="006223D0" w:rsidRDefault="006C4967" w:rsidP="00DD1D01">
            <w:pPr>
              <w:rPr>
                <w:rFonts w:ascii="Times New Roman" w:hAnsi="Times New Roman" w:cs="Times New Roman"/>
                <w:b/>
                <w:sz w:val="20"/>
                <w:szCs w:val="20"/>
              </w:rPr>
            </w:pPr>
            <w:r w:rsidRPr="006223D0">
              <w:rPr>
                <w:rFonts w:ascii="Times New Roman" w:hAnsi="Times New Roman" w:cs="Times New Roman"/>
                <w:b/>
                <w:sz w:val="20"/>
                <w:szCs w:val="20"/>
              </w:rPr>
              <w:t>Usia Anak</w:t>
            </w:r>
          </w:p>
          <w:p w14:paraId="5CFA8976" w14:textId="77777777" w:rsidR="006C4967" w:rsidRPr="006223D0" w:rsidRDefault="006C4967" w:rsidP="00DD1D01">
            <w:pPr>
              <w:pStyle w:val="ListParagraph"/>
              <w:numPr>
                <w:ilvl w:val="0"/>
                <w:numId w:val="15"/>
              </w:numPr>
              <w:rPr>
                <w:rFonts w:ascii="Times New Roman" w:hAnsi="Times New Roman" w:cs="Times New Roman"/>
                <w:sz w:val="20"/>
                <w:szCs w:val="20"/>
              </w:rPr>
            </w:pPr>
            <w:r w:rsidRPr="006223D0">
              <w:rPr>
                <w:rFonts w:ascii="Times New Roman" w:hAnsi="Times New Roman" w:cs="Times New Roman"/>
                <w:sz w:val="20"/>
                <w:szCs w:val="20"/>
              </w:rPr>
              <w:t>6 Bulan – 1 Tahun</w:t>
            </w:r>
          </w:p>
          <w:p w14:paraId="12784B16" w14:textId="77777777" w:rsidR="006C4967" w:rsidRPr="006223D0" w:rsidRDefault="006C4967" w:rsidP="00DD1D01">
            <w:pPr>
              <w:pStyle w:val="ListParagraph"/>
              <w:numPr>
                <w:ilvl w:val="0"/>
                <w:numId w:val="15"/>
              </w:numPr>
              <w:rPr>
                <w:rFonts w:ascii="Times New Roman" w:hAnsi="Times New Roman" w:cs="Times New Roman"/>
                <w:sz w:val="20"/>
                <w:szCs w:val="20"/>
              </w:rPr>
            </w:pPr>
            <w:r w:rsidRPr="006223D0">
              <w:rPr>
                <w:rFonts w:ascii="Times New Roman" w:hAnsi="Times New Roman" w:cs="Times New Roman"/>
                <w:sz w:val="20"/>
                <w:szCs w:val="20"/>
              </w:rPr>
              <w:t>1 – 2 Tahun</w:t>
            </w:r>
          </w:p>
          <w:p w14:paraId="2BE54EF4" w14:textId="77777777" w:rsidR="006C4967" w:rsidRPr="006223D0" w:rsidRDefault="006C4967" w:rsidP="00DD1D01">
            <w:pPr>
              <w:pStyle w:val="ListParagraph"/>
              <w:numPr>
                <w:ilvl w:val="0"/>
                <w:numId w:val="15"/>
              </w:numPr>
              <w:rPr>
                <w:rFonts w:ascii="Times New Roman" w:hAnsi="Times New Roman" w:cs="Times New Roman"/>
                <w:sz w:val="20"/>
                <w:szCs w:val="20"/>
                <w:lang w:val="en-US"/>
              </w:rPr>
            </w:pPr>
            <w:r w:rsidRPr="006223D0">
              <w:rPr>
                <w:rFonts w:ascii="Times New Roman" w:hAnsi="Times New Roman" w:cs="Times New Roman"/>
                <w:sz w:val="20"/>
                <w:szCs w:val="20"/>
              </w:rPr>
              <w:t>2 – 5 Tahun</w:t>
            </w:r>
          </w:p>
        </w:tc>
        <w:tc>
          <w:tcPr>
            <w:tcW w:w="1843" w:type="dxa"/>
            <w:tcBorders>
              <w:top w:val="single" w:sz="4" w:space="0" w:color="auto"/>
              <w:bottom w:val="single" w:sz="4" w:space="0" w:color="auto"/>
            </w:tcBorders>
          </w:tcPr>
          <w:p w14:paraId="1712B6D1"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p>
          <w:p w14:paraId="43FC310A"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11</w:t>
            </w:r>
          </w:p>
          <w:p w14:paraId="3CF2208E"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11</w:t>
            </w:r>
          </w:p>
          <w:p w14:paraId="2FD7ABD9"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23</w:t>
            </w:r>
          </w:p>
        </w:tc>
        <w:tc>
          <w:tcPr>
            <w:tcW w:w="2269" w:type="dxa"/>
            <w:tcBorders>
              <w:top w:val="single" w:sz="4" w:space="0" w:color="auto"/>
              <w:bottom w:val="single" w:sz="4" w:space="0" w:color="auto"/>
            </w:tcBorders>
          </w:tcPr>
          <w:p w14:paraId="7FE86983" w14:textId="77777777" w:rsidR="006C4967" w:rsidRPr="006223D0" w:rsidRDefault="006C4967" w:rsidP="00DD1D01">
            <w:pPr>
              <w:jc w:val="center"/>
              <w:rPr>
                <w:rFonts w:ascii="Times New Roman" w:hAnsi="Times New Roman" w:cs="Times New Roman"/>
                <w:sz w:val="20"/>
                <w:szCs w:val="20"/>
              </w:rPr>
            </w:pPr>
          </w:p>
          <w:p w14:paraId="1224C3F3"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24.4</w:t>
            </w:r>
          </w:p>
          <w:p w14:paraId="277DF069"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24.4</w:t>
            </w:r>
          </w:p>
          <w:p w14:paraId="257CA94A" w14:textId="77777777" w:rsidR="006C4967" w:rsidRPr="006223D0" w:rsidRDefault="006C4967" w:rsidP="00DD1D01">
            <w:pPr>
              <w:jc w:val="center"/>
              <w:rPr>
                <w:rFonts w:ascii="Times New Roman" w:hAnsi="Times New Roman" w:cs="Times New Roman"/>
                <w:sz w:val="20"/>
                <w:szCs w:val="20"/>
              </w:rPr>
            </w:pPr>
            <w:r w:rsidRPr="006223D0">
              <w:rPr>
                <w:rFonts w:ascii="Times New Roman" w:hAnsi="Times New Roman" w:cs="Times New Roman"/>
                <w:sz w:val="20"/>
                <w:szCs w:val="20"/>
              </w:rPr>
              <w:t>51.1</w:t>
            </w:r>
          </w:p>
        </w:tc>
      </w:tr>
    </w:tbl>
    <w:p w14:paraId="0AA29F9D" w14:textId="77777777" w:rsidR="006C4967" w:rsidRPr="006223D0" w:rsidRDefault="006C4967" w:rsidP="00DD1D01">
      <w:pPr>
        <w:pStyle w:val="ListParagraph"/>
        <w:spacing w:after="0" w:line="240" w:lineRule="auto"/>
        <w:ind w:left="0" w:firstLine="851"/>
        <w:jc w:val="both"/>
        <w:rPr>
          <w:rFonts w:ascii="Times New Roman" w:hAnsi="Times New Roman" w:cs="Times New Roman"/>
          <w:sz w:val="20"/>
          <w:szCs w:val="20"/>
        </w:rPr>
      </w:pPr>
    </w:p>
    <w:p w14:paraId="1B146320" w14:textId="77777777" w:rsidR="006223D0" w:rsidRPr="006223D0" w:rsidRDefault="006C4967" w:rsidP="006223D0">
      <w:pPr>
        <w:pStyle w:val="ListParagraph"/>
        <w:spacing w:after="0" w:line="240" w:lineRule="auto"/>
        <w:ind w:left="0" w:firstLine="567"/>
        <w:jc w:val="both"/>
        <w:rPr>
          <w:rFonts w:ascii="Times New Roman" w:hAnsi="Times New Roman" w:cs="Times New Roman"/>
          <w:sz w:val="20"/>
          <w:szCs w:val="20"/>
        </w:rPr>
      </w:pPr>
      <w:r w:rsidRPr="006223D0">
        <w:rPr>
          <w:rFonts w:ascii="Times New Roman" w:hAnsi="Times New Roman" w:cs="Times New Roman"/>
          <w:sz w:val="20"/>
          <w:szCs w:val="20"/>
        </w:rPr>
        <w:t>Berdasarkan Tabel 1 dapat dilihat bahwa ibu – ibu yang menjadi peserta pengabdian masyarakat sebagian besar berusia 31 – 35 tahun (31,1%). Dari segi pekerjaan, mayoritas ibu-ibu peserta berprofesi sebagai Ibu Rumah Tangga (82,2%). Usia anak paling banyak terdapat pada rentang 2 – 5 tahun sebanyak 51.1%.</w:t>
      </w:r>
    </w:p>
    <w:p w14:paraId="579FAB61" w14:textId="77777777" w:rsidR="006223D0" w:rsidRPr="006223D0" w:rsidRDefault="006C4967" w:rsidP="006223D0">
      <w:pPr>
        <w:pStyle w:val="ListParagraph"/>
        <w:spacing w:after="0" w:line="240" w:lineRule="auto"/>
        <w:ind w:left="0" w:firstLine="567"/>
        <w:jc w:val="both"/>
        <w:rPr>
          <w:rFonts w:ascii="Times New Roman" w:hAnsi="Times New Roman" w:cs="Times New Roman"/>
          <w:sz w:val="20"/>
          <w:szCs w:val="20"/>
        </w:rPr>
      </w:pPr>
      <w:r w:rsidRPr="006223D0">
        <w:rPr>
          <w:rFonts w:ascii="Times New Roman" w:hAnsi="Times New Roman" w:cs="Times New Roman"/>
          <w:sz w:val="20"/>
          <w:szCs w:val="20"/>
        </w:rPr>
        <w:t xml:space="preserve">Berdasarkan hasil </w:t>
      </w:r>
      <w:r w:rsidRPr="006223D0">
        <w:rPr>
          <w:rFonts w:ascii="Times New Roman" w:hAnsi="Times New Roman" w:cs="Times New Roman"/>
          <w:i/>
          <w:sz w:val="20"/>
          <w:szCs w:val="20"/>
        </w:rPr>
        <w:t>Focus Group Discussion</w:t>
      </w:r>
      <w:r w:rsidRPr="006223D0">
        <w:rPr>
          <w:rFonts w:ascii="Times New Roman" w:hAnsi="Times New Roman" w:cs="Times New Roman"/>
          <w:sz w:val="20"/>
          <w:szCs w:val="20"/>
        </w:rPr>
        <w:t xml:space="preserve"> yang dilakukan kepada ibu-ibu PKK, diketahui bahwa ibu-ibu PKK Tangkerang Labuai tidak mengetahui atau belum pernah mendapatkan informasi terkait praktik pemberian MP-ASI yang tepat. Selama ini, mereka mengakui bahwa pemberian MP-ASI yang dilakukan hanya sekedar memberikan makanan kepada anak tanpa mengetahui faktor-faktor penentu dalam pemberian MP-ASI yang tepat seperti jumlah porsi, frekuensi, variasi, tekstur, </w:t>
      </w:r>
      <w:r w:rsidRPr="006223D0">
        <w:rPr>
          <w:rFonts w:ascii="Times New Roman" w:hAnsi="Times New Roman" w:cs="Times New Roman"/>
          <w:i/>
          <w:sz w:val="20"/>
          <w:szCs w:val="20"/>
        </w:rPr>
        <w:t xml:space="preserve">hygiene </w:t>
      </w:r>
      <w:r w:rsidRPr="006223D0">
        <w:rPr>
          <w:rFonts w:ascii="Times New Roman" w:hAnsi="Times New Roman" w:cs="Times New Roman"/>
          <w:sz w:val="20"/>
          <w:szCs w:val="20"/>
        </w:rPr>
        <w:t xml:space="preserve">dan </w:t>
      </w:r>
      <w:r w:rsidRPr="006223D0">
        <w:rPr>
          <w:rFonts w:ascii="Times New Roman" w:hAnsi="Times New Roman" w:cs="Times New Roman"/>
          <w:i/>
          <w:sz w:val="20"/>
          <w:szCs w:val="20"/>
        </w:rPr>
        <w:t>responsive feeding</w:t>
      </w:r>
      <w:r w:rsidRPr="006223D0">
        <w:rPr>
          <w:rFonts w:ascii="Times New Roman" w:hAnsi="Times New Roman" w:cs="Times New Roman"/>
          <w:sz w:val="20"/>
          <w:szCs w:val="20"/>
        </w:rPr>
        <w:t xml:space="preserve">. </w:t>
      </w:r>
    </w:p>
    <w:p w14:paraId="1074C773" w14:textId="5EA76C10" w:rsidR="006223D0" w:rsidRPr="006223D0" w:rsidRDefault="006C4967" w:rsidP="006223D0">
      <w:pPr>
        <w:pStyle w:val="ListParagraph"/>
        <w:spacing w:after="0" w:line="240" w:lineRule="auto"/>
        <w:ind w:left="0" w:firstLine="567"/>
        <w:jc w:val="both"/>
        <w:rPr>
          <w:rFonts w:ascii="Times New Roman" w:hAnsi="Times New Roman" w:cs="Times New Roman"/>
          <w:sz w:val="20"/>
          <w:szCs w:val="20"/>
        </w:rPr>
      </w:pPr>
      <w:r w:rsidRPr="006223D0">
        <w:rPr>
          <w:rFonts w:ascii="Times New Roman" w:hAnsi="Times New Roman" w:cs="Times New Roman"/>
          <w:sz w:val="20"/>
          <w:szCs w:val="20"/>
        </w:rPr>
        <w:t xml:space="preserve">Dari hasil FGD ini juga diketahui ada beberapa ibu-ibu yang memberikan MP-ASI sebelum waktunya (sebelum usia 6 bulan). Alasan pemberian MP-ASI dini ini adalah asumsi ibu yang mengganggap anak sering kelaparan karena sering rewel dan menangis setelah disusui, faktor ibu yang merasa produksi ASI-nya sudah sedikit sehingga dianggap tidak mencukupi kebutuhan si bayi. Bahkan ada ibu yang mulai memberikan makanan tambahan berupa air tajin, bubur pisang pada awal-awal kehidupan bayi karena ASI tidak keluar. Selain pemberian MP-ASI dini, ada juga beberapa ibu yang telat dalam memberikan MP-ASI (lebih dari 6 bulan). Hal ini disebabkan karena anak tidak merespon dengan baik saat diberikan makanan (MP-ASI) sehingga ibu menunda pemberian MP-ASI dan kembali melanjutkan pemberian ASI saja. </w:t>
      </w:r>
      <w:r w:rsidR="005B7361" w:rsidRPr="005B7361">
        <w:rPr>
          <w:rFonts w:ascii="Times New Roman" w:hAnsi="Times New Roman" w:cs="Times New Roman"/>
          <w:sz w:val="20"/>
          <w:szCs w:val="20"/>
        </w:rPr>
        <w:t>Pemberian MP-ASI harus memperhatikan Angka Kecukupan Gizi (AKG) yang dianjurkan berdasarkan kelompok umur dan tekstur makanan yang sesuai perkembangan usia balita. Sistem pencernaan bayi yang belum sempurna dalam menerima makanan tambahan menyebabkan timbulnya diare pada bayi (Siahaan, 2005).</w:t>
      </w:r>
    </w:p>
    <w:p w14:paraId="4FA2422C" w14:textId="77777777" w:rsidR="006223D0" w:rsidRPr="006223D0" w:rsidRDefault="006C4967" w:rsidP="006223D0">
      <w:pPr>
        <w:pStyle w:val="ListParagraph"/>
        <w:spacing w:after="0" w:line="240" w:lineRule="auto"/>
        <w:ind w:left="0" w:firstLine="567"/>
        <w:jc w:val="both"/>
        <w:rPr>
          <w:rFonts w:ascii="Times New Roman" w:hAnsi="Times New Roman" w:cs="Times New Roman"/>
          <w:sz w:val="20"/>
          <w:szCs w:val="20"/>
        </w:rPr>
      </w:pPr>
      <w:r w:rsidRPr="006223D0">
        <w:rPr>
          <w:rFonts w:ascii="Times New Roman" w:hAnsi="Times New Roman" w:cs="Times New Roman"/>
          <w:sz w:val="20"/>
          <w:szCs w:val="20"/>
        </w:rPr>
        <w:t xml:space="preserve">Penilaian pengetahuan responden tentang praktik pemberian MP-ASI yang tepat selain dengan </w:t>
      </w:r>
      <w:r w:rsidRPr="006223D0">
        <w:rPr>
          <w:rFonts w:ascii="Times New Roman" w:hAnsi="Times New Roman" w:cs="Times New Roman"/>
          <w:i/>
          <w:sz w:val="20"/>
          <w:szCs w:val="20"/>
        </w:rPr>
        <w:t>Focus Group Discussion</w:t>
      </w:r>
      <w:r w:rsidRPr="006223D0">
        <w:rPr>
          <w:rFonts w:ascii="Times New Roman" w:hAnsi="Times New Roman" w:cs="Times New Roman"/>
          <w:sz w:val="20"/>
          <w:szCs w:val="20"/>
        </w:rPr>
        <w:t xml:space="preserve"> (FGD) juga dilakukan dengan metode </w:t>
      </w:r>
      <w:r w:rsidRPr="006223D0">
        <w:rPr>
          <w:rFonts w:ascii="Times New Roman" w:hAnsi="Times New Roman" w:cs="Times New Roman"/>
          <w:i/>
          <w:sz w:val="20"/>
          <w:szCs w:val="20"/>
        </w:rPr>
        <w:t>pre test</w:t>
      </w:r>
      <w:r w:rsidRPr="006223D0">
        <w:rPr>
          <w:rFonts w:ascii="Times New Roman" w:hAnsi="Times New Roman" w:cs="Times New Roman"/>
          <w:sz w:val="20"/>
          <w:szCs w:val="20"/>
        </w:rPr>
        <w:t xml:space="preserve"> dan </w:t>
      </w:r>
      <w:r w:rsidRPr="006223D0">
        <w:rPr>
          <w:rFonts w:ascii="Times New Roman" w:hAnsi="Times New Roman" w:cs="Times New Roman"/>
          <w:i/>
          <w:sz w:val="20"/>
          <w:szCs w:val="20"/>
        </w:rPr>
        <w:t>post test</w:t>
      </w:r>
      <w:r w:rsidRPr="006223D0">
        <w:rPr>
          <w:rFonts w:ascii="Times New Roman" w:hAnsi="Times New Roman" w:cs="Times New Roman"/>
          <w:sz w:val="20"/>
          <w:szCs w:val="20"/>
        </w:rPr>
        <w:t xml:space="preserve">. </w:t>
      </w:r>
      <w:r w:rsidRPr="006223D0">
        <w:rPr>
          <w:rFonts w:ascii="Times New Roman" w:hAnsi="Times New Roman" w:cs="Times New Roman"/>
          <w:i/>
          <w:sz w:val="20"/>
          <w:szCs w:val="20"/>
        </w:rPr>
        <w:t>Pre test</w:t>
      </w:r>
      <w:r w:rsidRPr="006223D0">
        <w:rPr>
          <w:rFonts w:ascii="Times New Roman" w:hAnsi="Times New Roman" w:cs="Times New Roman"/>
          <w:sz w:val="20"/>
          <w:szCs w:val="20"/>
        </w:rPr>
        <w:t xml:space="preserve"> dilakukan sebelum kegiatan penyuluhan dan kegiatan </w:t>
      </w:r>
      <w:r w:rsidRPr="006223D0">
        <w:rPr>
          <w:rFonts w:ascii="Times New Roman" w:hAnsi="Times New Roman" w:cs="Times New Roman"/>
          <w:i/>
          <w:sz w:val="20"/>
          <w:szCs w:val="20"/>
        </w:rPr>
        <w:t>post test</w:t>
      </w:r>
      <w:r w:rsidRPr="006223D0">
        <w:rPr>
          <w:rFonts w:ascii="Times New Roman" w:hAnsi="Times New Roman" w:cs="Times New Roman"/>
          <w:sz w:val="20"/>
          <w:szCs w:val="20"/>
        </w:rPr>
        <w:t xml:space="preserve"> dilaksanakan di akhir kegiatan pengabdian masyarakat. </w:t>
      </w:r>
      <w:r w:rsidRPr="006223D0">
        <w:rPr>
          <w:rFonts w:ascii="Times New Roman" w:hAnsi="Times New Roman" w:cs="Times New Roman"/>
          <w:i/>
          <w:sz w:val="20"/>
          <w:szCs w:val="20"/>
        </w:rPr>
        <w:t xml:space="preserve">Pre test </w:t>
      </w:r>
      <w:r w:rsidRPr="006223D0">
        <w:rPr>
          <w:rFonts w:ascii="Times New Roman" w:hAnsi="Times New Roman" w:cs="Times New Roman"/>
          <w:sz w:val="20"/>
          <w:szCs w:val="20"/>
        </w:rPr>
        <w:t xml:space="preserve">dan </w:t>
      </w:r>
      <w:r w:rsidRPr="006223D0">
        <w:rPr>
          <w:rFonts w:ascii="Times New Roman" w:hAnsi="Times New Roman" w:cs="Times New Roman"/>
          <w:i/>
          <w:sz w:val="20"/>
          <w:szCs w:val="20"/>
        </w:rPr>
        <w:t xml:space="preserve">post test </w:t>
      </w:r>
      <w:r w:rsidRPr="006223D0">
        <w:rPr>
          <w:rFonts w:ascii="Times New Roman" w:hAnsi="Times New Roman" w:cs="Times New Roman"/>
          <w:sz w:val="20"/>
          <w:szCs w:val="20"/>
        </w:rPr>
        <w:t>dilakukan dengan menggunakan bantuan kuesioner pengetahuan dengan komposisi pertanyaan yang sama.</w:t>
      </w:r>
    </w:p>
    <w:p w14:paraId="79436FBE" w14:textId="77777777" w:rsidR="006223D0" w:rsidRPr="006223D0" w:rsidRDefault="006C4967" w:rsidP="006223D0">
      <w:pPr>
        <w:pStyle w:val="ListParagraph"/>
        <w:spacing w:after="0" w:line="240" w:lineRule="auto"/>
        <w:ind w:left="0" w:firstLine="567"/>
        <w:jc w:val="both"/>
        <w:rPr>
          <w:rFonts w:ascii="Times New Roman" w:hAnsi="Times New Roman" w:cs="Times New Roman"/>
          <w:sz w:val="20"/>
          <w:szCs w:val="20"/>
        </w:rPr>
      </w:pPr>
      <w:r w:rsidRPr="006223D0">
        <w:rPr>
          <w:rFonts w:ascii="Times New Roman" w:hAnsi="Times New Roman" w:cs="Times New Roman"/>
          <w:sz w:val="20"/>
          <w:szCs w:val="20"/>
        </w:rPr>
        <w:t xml:space="preserve">Sosialisasi praktik pemberian MP-ASI yang tepat berupa penyuluhandilakukan dengan menggunakan media berupa presentasi dengan menggunakan </w:t>
      </w:r>
      <w:r w:rsidRPr="006223D0">
        <w:rPr>
          <w:rFonts w:ascii="Times New Roman" w:hAnsi="Times New Roman" w:cs="Times New Roman"/>
          <w:i/>
          <w:sz w:val="20"/>
          <w:szCs w:val="20"/>
        </w:rPr>
        <w:t>power point</w:t>
      </w:r>
      <w:r w:rsidRPr="006223D0">
        <w:rPr>
          <w:rFonts w:ascii="Times New Roman" w:hAnsi="Times New Roman" w:cs="Times New Roman"/>
          <w:sz w:val="20"/>
          <w:szCs w:val="20"/>
        </w:rPr>
        <w:t xml:space="preserve"> dan </w:t>
      </w:r>
      <w:r w:rsidRPr="006223D0">
        <w:rPr>
          <w:rFonts w:ascii="Times New Roman" w:hAnsi="Times New Roman" w:cs="Times New Roman"/>
          <w:i/>
          <w:sz w:val="20"/>
          <w:szCs w:val="20"/>
        </w:rPr>
        <w:t>leaflet</w:t>
      </w:r>
      <w:r w:rsidRPr="006223D0">
        <w:rPr>
          <w:rFonts w:ascii="Times New Roman" w:hAnsi="Times New Roman" w:cs="Times New Roman"/>
          <w:sz w:val="20"/>
          <w:szCs w:val="20"/>
        </w:rPr>
        <w:t xml:space="preserve">. Pada saat kegiatan penyuluhan berlangsung, juga dilakukan sesi tanya jawab dengan peserta pelatihan terkait dengan materi penyuluhan. Materi penyuluhan yang diberikan berupa faktor-faktor penentu dalam pemberian MP-ASI yaitu jumlah, frekuensi pemberian, tekstur, variasi, </w:t>
      </w:r>
      <w:r w:rsidRPr="006223D0">
        <w:rPr>
          <w:rFonts w:ascii="Times New Roman" w:hAnsi="Times New Roman" w:cs="Times New Roman"/>
          <w:i/>
          <w:sz w:val="20"/>
          <w:szCs w:val="20"/>
        </w:rPr>
        <w:t xml:space="preserve">hygiene </w:t>
      </w:r>
      <w:r w:rsidRPr="006223D0">
        <w:rPr>
          <w:rFonts w:ascii="Times New Roman" w:hAnsi="Times New Roman" w:cs="Times New Roman"/>
          <w:sz w:val="20"/>
          <w:szCs w:val="20"/>
        </w:rPr>
        <w:t xml:space="preserve">dan </w:t>
      </w:r>
      <w:r w:rsidRPr="006223D0">
        <w:rPr>
          <w:rFonts w:ascii="Times New Roman" w:hAnsi="Times New Roman" w:cs="Times New Roman"/>
          <w:i/>
          <w:sz w:val="20"/>
          <w:szCs w:val="20"/>
        </w:rPr>
        <w:t>responsive feeding</w:t>
      </w:r>
      <w:r w:rsidRPr="006223D0">
        <w:rPr>
          <w:rFonts w:ascii="Times New Roman" w:hAnsi="Times New Roman" w:cs="Times New Roman"/>
          <w:sz w:val="20"/>
          <w:szCs w:val="20"/>
        </w:rPr>
        <w:t>.</w:t>
      </w:r>
    </w:p>
    <w:p w14:paraId="2E35DB15" w14:textId="2B22BC7E" w:rsidR="006C4967" w:rsidRPr="006223D0" w:rsidRDefault="006C4967" w:rsidP="006223D0">
      <w:pPr>
        <w:pStyle w:val="ListParagraph"/>
        <w:spacing w:after="0" w:line="240" w:lineRule="auto"/>
        <w:ind w:left="0" w:firstLine="567"/>
        <w:jc w:val="both"/>
        <w:rPr>
          <w:rFonts w:ascii="Times New Roman" w:hAnsi="Times New Roman" w:cs="Times New Roman"/>
          <w:sz w:val="20"/>
          <w:szCs w:val="20"/>
          <w:lang w:val="en-ID"/>
        </w:rPr>
      </w:pPr>
      <w:r w:rsidRPr="006223D0">
        <w:rPr>
          <w:rFonts w:ascii="Times New Roman" w:hAnsi="Times New Roman" w:cs="Times New Roman"/>
          <w:sz w:val="20"/>
          <w:szCs w:val="20"/>
        </w:rPr>
        <w:t>Dalam kegiatan pengabdian kepada masyarakat ini, ibu-ibu juga dijelaskan bagaimana mengolah MP-ASI yang sehat, bergizi dan terjangkau dengan menggunakan bahan pangan lokal. Bahan pangan lokal ini  selain mudah didapat juga murah dari segi biaya dan lebih terjamin kebersihan dan keamanannya dibandingkan MP-ASI pabrikan (komersial). Tujuan pengabdian masyarakat ini selain meningkatkan pengetahuan ibu tentang praktik pemberian MP-ASI yang tepat juga meningkatkan keterampilan ibu dalam mengolah MP-ASI menggunakan bahan pangan lokal. Hasil skor pengetahuan sebelum dan sesudah penyuluhan dapat dilihat pada Tabel 4.</w:t>
      </w:r>
    </w:p>
    <w:p w14:paraId="1941A6C1" w14:textId="77777777" w:rsidR="009F3C18" w:rsidRPr="006223D0" w:rsidRDefault="009F3C18" w:rsidP="00DD1D01">
      <w:pPr>
        <w:spacing w:after="0" w:line="240" w:lineRule="auto"/>
        <w:ind w:firstLine="868"/>
        <w:jc w:val="both"/>
        <w:rPr>
          <w:rFonts w:ascii="Times New Roman" w:hAnsi="Times New Roman" w:cs="Times New Roman"/>
          <w:sz w:val="20"/>
          <w:szCs w:val="20"/>
          <w:lang w:val="id-ID"/>
        </w:rPr>
      </w:pPr>
    </w:p>
    <w:p w14:paraId="63228A92" w14:textId="77777777" w:rsidR="006C4967" w:rsidRPr="006223D0" w:rsidRDefault="006C4967" w:rsidP="00DD1D01">
      <w:pPr>
        <w:pStyle w:val="Caption"/>
        <w:spacing w:after="0"/>
        <w:jc w:val="center"/>
        <w:rPr>
          <w:rFonts w:ascii="Times New Roman" w:hAnsi="Times New Roman" w:cs="Times New Roman"/>
          <w:color w:val="auto"/>
          <w:sz w:val="20"/>
          <w:szCs w:val="20"/>
        </w:rPr>
      </w:pPr>
      <w:bookmarkStart w:id="1" w:name="_Toc20209620"/>
      <w:r w:rsidRPr="006223D0">
        <w:rPr>
          <w:rFonts w:ascii="Times New Roman" w:hAnsi="Times New Roman" w:cs="Times New Roman"/>
          <w:color w:val="auto"/>
          <w:sz w:val="20"/>
          <w:szCs w:val="20"/>
        </w:rPr>
        <w:t xml:space="preserve">Tabel </w:t>
      </w:r>
      <w:r w:rsidRPr="006223D0">
        <w:rPr>
          <w:rFonts w:ascii="Times New Roman" w:hAnsi="Times New Roman" w:cs="Times New Roman"/>
          <w:sz w:val="20"/>
          <w:szCs w:val="20"/>
        </w:rPr>
        <w:fldChar w:fldCharType="begin"/>
      </w:r>
      <w:r w:rsidRPr="006223D0">
        <w:rPr>
          <w:rFonts w:ascii="Times New Roman" w:hAnsi="Times New Roman" w:cs="Times New Roman"/>
          <w:color w:val="auto"/>
          <w:sz w:val="20"/>
          <w:szCs w:val="20"/>
        </w:rPr>
        <w:instrText xml:space="preserve"> SEQ Tabel \* ARABIC </w:instrText>
      </w:r>
      <w:r w:rsidRPr="006223D0">
        <w:rPr>
          <w:rFonts w:ascii="Times New Roman" w:hAnsi="Times New Roman" w:cs="Times New Roman"/>
          <w:sz w:val="20"/>
          <w:szCs w:val="20"/>
        </w:rPr>
        <w:fldChar w:fldCharType="separate"/>
      </w:r>
      <w:r w:rsidRPr="006223D0">
        <w:rPr>
          <w:rFonts w:ascii="Times New Roman" w:hAnsi="Times New Roman" w:cs="Times New Roman"/>
          <w:noProof/>
          <w:color w:val="auto"/>
          <w:sz w:val="20"/>
          <w:szCs w:val="20"/>
        </w:rPr>
        <w:t>2</w:t>
      </w:r>
      <w:r w:rsidRPr="006223D0">
        <w:rPr>
          <w:rFonts w:ascii="Times New Roman" w:hAnsi="Times New Roman" w:cs="Times New Roman"/>
          <w:sz w:val="20"/>
          <w:szCs w:val="20"/>
        </w:rPr>
        <w:fldChar w:fldCharType="end"/>
      </w:r>
      <w:r w:rsidRPr="006223D0">
        <w:rPr>
          <w:rFonts w:ascii="Times New Roman" w:hAnsi="Times New Roman" w:cs="Times New Roman"/>
          <w:b w:val="0"/>
          <w:color w:val="auto"/>
          <w:sz w:val="20"/>
          <w:szCs w:val="20"/>
          <w:lang w:val="id-ID"/>
        </w:rPr>
        <w:t>.</w:t>
      </w:r>
      <w:r w:rsidRPr="006223D0">
        <w:rPr>
          <w:rFonts w:ascii="Times New Roman" w:hAnsi="Times New Roman" w:cs="Times New Roman"/>
          <w:color w:val="auto"/>
          <w:sz w:val="20"/>
          <w:szCs w:val="20"/>
          <w:lang w:val="id-ID"/>
        </w:rPr>
        <w:t>Skor Pengetahuan Praktik Pemberian MP-ASI</w:t>
      </w:r>
      <w:bookmarkEnd w:id="1"/>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1359"/>
        <w:gridCol w:w="1359"/>
        <w:gridCol w:w="1359"/>
        <w:gridCol w:w="1359"/>
        <w:gridCol w:w="1359"/>
        <w:gridCol w:w="1359"/>
      </w:tblGrid>
      <w:tr w:rsidR="006C4967" w:rsidRPr="006223D0" w14:paraId="5A8DC53F" w14:textId="77777777" w:rsidTr="006223D0">
        <w:trPr>
          <w:jc w:val="center"/>
        </w:trPr>
        <w:tc>
          <w:tcPr>
            <w:tcW w:w="1359" w:type="dxa"/>
            <w:tcBorders>
              <w:top w:val="single" w:sz="4" w:space="0" w:color="auto"/>
              <w:bottom w:val="single" w:sz="4" w:space="0" w:color="auto"/>
              <w:right w:val="nil"/>
            </w:tcBorders>
            <w:hideMark/>
          </w:tcPr>
          <w:p w14:paraId="3F2AE9FE"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Variabel</w:t>
            </w:r>
          </w:p>
        </w:tc>
        <w:tc>
          <w:tcPr>
            <w:tcW w:w="1359" w:type="dxa"/>
            <w:tcBorders>
              <w:top w:val="single" w:sz="4" w:space="0" w:color="auto"/>
              <w:left w:val="nil"/>
              <w:bottom w:val="single" w:sz="4" w:space="0" w:color="auto"/>
              <w:right w:val="nil"/>
            </w:tcBorders>
            <w:hideMark/>
          </w:tcPr>
          <w:p w14:paraId="6C5F7EC7"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n</w:t>
            </w:r>
          </w:p>
        </w:tc>
        <w:tc>
          <w:tcPr>
            <w:tcW w:w="1359" w:type="dxa"/>
            <w:tcBorders>
              <w:top w:val="single" w:sz="4" w:space="0" w:color="auto"/>
              <w:left w:val="nil"/>
              <w:bottom w:val="single" w:sz="4" w:space="0" w:color="auto"/>
              <w:right w:val="nil"/>
            </w:tcBorders>
            <w:hideMark/>
          </w:tcPr>
          <w:p w14:paraId="268F7967"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Mean</w:t>
            </w:r>
          </w:p>
        </w:tc>
        <w:tc>
          <w:tcPr>
            <w:tcW w:w="1359" w:type="dxa"/>
            <w:tcBorders>
              <w:top w:val="single" w:sz="4" w:space="0" w:color="auto"/>
              <w:left w:val="nil"/>
              <w:bottom w:val="single" w:sz="4" w:space="0" w:color="auto"/>
              <w:right w:val="nil"/>
            </w:tcBorders>
            <w:hideMark/>
          </w:tcPr>
          <w:p w14:paraId="6931277A"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Stand. Dev</w:t>
            </w:r>
          </w:p>
        </w:tc>
        <w:tc>
          <w:tcPr>
            <w:tcW w:w="1359" w:type="dxa"/>
            <w:tcBorders>
              <w:top w:val="single" w:sz="4" w:space="0" w:color="auto"/>
              <w:left w:val="nil"/>
              <w:bottom w:val="single" w:sz="4" w:space="0" w:color="auto"/>
              <w:right w:val="nil"/>
            </w:tcBorders>
            <w:hideMark/>
          </w:tcPr>
          <w:p w14:paraId="1DC462F7"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Min</w:t>
            </w:r>
          </w:p>
        </w:tc>
        <w:tc>
          <w:tcPr>
            <w:tcW w:w="1359" w:type="dxa"/>
            <w:tcBorders>
              <w:top w:val="single" w:sz="4" w:space="0" w:color="auto"/>
              <w:left w:val="nil"/>
              <w:bottom w:val="single" w:sz="4" w:space="0" w:color="auto"/>
            </w:tcBorders>
            <w:hideMark/>
          </w:tcPr>
          <w:p w14:paraId="121569F0"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Max</w:t>
            </w:r>
          </w:p>
        </w:tc>
      </w:tr>
      <w:tr w:rsidR="006C4967" w:rsidRPr="006223D0" w14:paraId="1695C47A" w14:textId="77777777" w:rsidTr="006223D0">
        <w:trPr>
          <w:jc w:val="center"/>
        </w:trPr>
        <w:tc>
          <w:tcPr>
            <w:tcW w:w="1359" w:type="dxa"/>
            <w:tcBorders>
              <w:top w:val="single" w:sz="4" w:space="0" w:color="auto"/>
              <w:right w:val="nil"/>
            </w:tcBorders>
            <w:hideMark/>
          </w:tcPr>
          <w:p w14:paraId="0BD4F069"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Score Pre</w:t>
            </w:r>
          </w:p>
        </w:tc>
        <w:tc>
          <w:tcPr>
            <w:tcW w:w="1359" w:type="dxa"/>
            <w:tcBorders>
              <w:top w:val="single" w:sz="4" w:space="0" w:color="auto"/>
              <w:left w:val="nil"/>
              <w:right w:val="nil"/>
            </w:tcBorders>
            <w:hideMark/>
          </w:tcPr>
          <w:p w14:paraId="03179C8D"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45</w:t>
            </w:r>
          </w:p>
        </w:tc>
        <w:tc>
          <w:tcPr>
            <w:tcW w:w="1359" w:type="dxa"/>
            <w:tcBorders>
              <w:top w:val="single" w:sz="4" w:space="0" w:color="auto"/>
              <w:left w:val="nil"/>
              <w:right w:val="nil"/>
            </w:tcBorders>
            <w:hideMark/>
          </w:tcPr>
          <w:p w14:paraId="3BDD8DBD"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13.67</w:t>
            </w:r>
          </w:p>
        </w:tc>
        <w:tc>
          <w:tcPr>
            <w:tcW w:w="1359" w:type="dxa"/>
            <w:tcBorders>
              <w:top w:val="single" w:sz="4" w:space="0" w:color="auto"/>
              <w:left w:val="nil"/>
              <w:right w:val="nil"/>
            </w:tcBorders>
            <w:hideMark/>
          </w:tcPr>
          <w:p w14:paraId="3D934E33"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1.846</w:t>
            </w:r>
          </w:p>
        </w:tc>
        <w:tc>
          <w:tcPr>
            <w:tcW w:w="1359" w:type="dxa"/>
            <w:tcBorders>
              <w:top w:val="single" w:sz="4" w:space="0" w:color="auto"/>
              <w:left w:val="nil"/>
              <w:right w:val="nil"/>
            </w:tcBorders>
            <w:hideMark/>
          </w:tcPr>
          <w:p w14:paraId="572BD065"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9</w:t>
            </w:r>
          </w:p>
        </w:tc>
        <w:tc>
          <w:tcPr>
            <w:tcW w:w="1359" w:type="dxa"/>
            <w:tcBorders>
              <w:top w:val="single" w:sz="4" w:space="0" w:color="auto"/>
              <w:left w:val="nil"/>
            </w:tcBorders>
            <w:hideMark/>
          </w:tcPr>
          <w:p w14:paraId="46E692AD"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18</w:t>
            </w:r>
          </w:p>
        </w:tc>
      </w:tr>
      <w:tr w:rsidR="006C4967" w:rsidRPr="006223D0" w14:paraId="2CA58161" w14:textId="77777777" w:rsidTr="006223D0">
        <w:trPr>
          <w:jc w:val="center"/>
        </w:trPr>
        <w:tc>
          <w:tcPr>
            <w:tcW w:w="1359" w:type="dxa"/>
            <w:tcBorders>
              <w:bottom w:val="single" w:sz="4" w:space="0" w:color="auto"/>
              <w:right w:val="nil"/>
            </w:tcBorders>
            <w:hideMark/>
          </w:tcPr>
          <w:p w14:paraId="0A9F36B1"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Score Post</w:t>
            </w:r>
          </w:p>
        </w:tc>
        <w:tc>
          <w:tcPr>
            <w:tcW w:w="1359" w:type="dxa"/>
            <w:tcBorders>
              <w:left w:val="nil"/>
              <w:bottom w:val="single" w:sz="4" w:space="0" w:color="auto"/>
              <w:right w:val="nil"/>
            </w:tcBorders>
            <w:hideMark/>
          </w:tcPr>
          <w:p w14:paraId="1901EAE3"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45</w:t>
            </w:r>
          </w:p>
        </w:tc>
        <w:tc>
          <w:tcPr>
            <w:tcW w:w="1359" w:type="dxa"/>
            <w:tcBorders>
              <w:left w:val="nil"/>
              <w:bottom w:val="single" w:sz="4" w:space="0" w:color="auto"/>
              <w:right w:val="nil"/>
            </w:tcBorders>
            <w:hideMark/>
          </w:tcPr>
          <w:p w14:paraId="799CBDFC"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14.98</w:t>
            </w:r>
          </w:p>
        </w:tc>
        <w:tc>
          <w:tcPr>
            <w:tcW w:w="1359" w:type="dxa"/>
            <w:tcBorders>
              <w:left w:val="nil"/>
              <w:bottom w:val="single" w:sz="4" w:space="0" w:color="auto"/>
              <w:right w:val="nil"/>
            </w:tcBorders>
            <w:hideMark/>
          </w:tcPr>
          <w:p w14:paraId="0D315D3E"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1.658</w:t>
            </w:r>
          </w:p>
        </w:tc>
        <w:tc>
          <w:tcPr>
            <w:tcW w:w="1359" w:type="dxa"/>
            <w:tcBorders>
              <w:left w:val="nil"/>
              <w:bottom w:val="single" w:sz="4" w:space="0" w:color="auto"/>
              <w:right w:val="nil"/>
            </w:tcBorders>
            <w:hideMark/>
          </w:tcPr>
          <w:p w14:paraId="39D2CE31"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12</w:t>
            </w:r>
          </w:p>
        </w:tc>
        <w:tc>
          <w:tcPr>
            <w:tcW w:w="1359" w:type="dxa"/>
            <w:tcBorders>
              <w:left w:val="nil"/>
              <w:bottom w:val="single" w:sz="4" w:space="0" w:color="auto"/>
            </w:tcBorders>
            <w:hideMark/>
          </w:tcPr>
          <w:p w14:paraId="673D1041" w14:textId="77777777" w:rsidR="006C4967" w:rsidRPr="006223D0" w:rsidRDefault="006C4967" w:rsidP="00DD1D01">
            <w:pPr>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18</w:t>
            </w:r>
          </w:p>
        </w:tc>
      </w:tr>
    </w:tbl>
    <w:p w14:paraId="46E427A6" w14:textId="77777777" w:rsidR="006223D0" w:rsidRPr="006223D0" w:rsidRDefault="006C4967" w:rsidP="006223D0">
      <w:pPr>
        <w:spacing w:before="240" w:after="0" w:line="240" w:lineRule="auto"/>
        <w:ind w:firstLine="567"/>
        <w:jc w:val="both"/>
        <w:rPr>
          <w:rFonts w:ascii="Times New Roman" w:hAnsi="Times New Roman" w:cs="Times New Roman"/>
          <w:b/>
          <w:sz w:val="20"/>
          <w:szCs w:val="20"/>
          <w:lang w:val="id-ID"/>
        </w:rPr>
      </w:pPr>
      <w:r w:rsidRPr="006223D0">
        <w:rPr>
          <w:rFonts w:ascii="Times New Roman" w:hAnsi="Times New Roman" w:cs="Times New Roman"/>
          <w:sz w:val="20"/>
          <w:szCs w:val="20"/>
          <w:lang w:val="id-ID"/>
        </w:rPr>
        <w:t xml:space="preserve">Pengetahuan dinilai menggunakan kuisioner pengetahuan yang terdiri dari 20 pertanyaan. Tiap jawaban yang benar mendapatkan poin nilai 1. </w:t>
      </w:r>
      <w:proofErr w:type="gramStart"/>
      <w:r w:rsidRPr="006223D0">
        <w:rPr>
          <w:rFonts w:ascii="Times New Roman" w:hAnsi="Times New Roman" w:cs="Times New Roman"/>
          <w:sz w:val="20"/>
          <w:szCs w:val="20"/>
        </w:rPr>
        <w:t>Berdasarkan Tabel</w:t>
      </w:r>
      <w:r w:rsidRPr="006223D0">
        <w:rPr>
          <w:rFonts w:ascii="Times New Roman" w:hAnsi="Times New Roman" w:cs="Times New Roman"/>
          <w:sz w:val="20"/>
          <w:szCs w:val="20"/>
          <w:lang w:val="id-ID"/>
        </w:rPr>
        <w:t>.2</w:t>
      </w:r>
      <w:r w:rsidRPr="006223D0">
        <w:rPr>
          <w:rFonts w:ascii="Times New Roman" w:hAnsi="Times New Roman" w:cs="Times New Roman"/>
          <w:sz w:val="20"/>
          <w:szCs w:val="20"/>
        </w:rPr>
        <w:t xml:space="preserve"> dapat dilihat bahwa rata-rata skor pengetahuan responden sebelum diberikan penyuluhan adalah 13.67 dengan nilai skor terendah adalah 9 dan skor tertinggi adalah 18.</w:t>
      </w:r>
      <w:proofErr w:type="gramEnd"/>
      <w:r w:rsidRPr="006223D0">
        <w:rPr>
          <w:rFonts w:ascii="Times New Roman" w:hAnsi="Times New Roman" w:cs="Times New Roman"/>
          <w:sz w:val="20"/>
          <w:szCs w:val="20"/>
          <w:lang w:val="id-ID"/>
        </w:rPr>
        <w:t xml:space="preserve"> </w:t>
      </w:r>
      <w:proofErr w:type="gramStart"/>
      <w:r w:rsidRPr="006223D0">
        <w:rPr>
          <w:rFonts w:ascii="Times New Roman" w:hAnsi="Times New Roman" w:cs="Times New Roman"/>
          <w:sz w:val="20"/>
          <w:szCs w:val="20"/>
        </w:rPr>
        <w:t>Pada skor pengetahuan sesudah penyuluhan diperoleh rata-rata sebesar 14.98 dengan skor terendah yaitu 12 dan skor tertinggi adalah 18.</w:t>
      </w:r>
      <w:proofErr w:type="gramEnd"/>
    </w:p>
    <w:p w14:paraId="7FCA891E" w14:textId="39D1E9F1" w:rsidR="006C4967" w:rsidRPr="006223D0" w:rsidRDefault="006C4967" w:rsidP="006223D0">
      <w:pPr>
        <w:spacing w:after="0" w:line="240" w:lineRule="auto"/>
        <w:ind w:firstLine="567"/>
        <w:jc w:val="both"/>
        <w:rPr>
          <w:rFonts w:ascii="Times New Roman" w:hAnsi="Times New Roman" w:cs="Times New Roman"/>
          <w:b/>
          <w:sz w:val="20"/>
          <w:szCs w:val="20"/>
          <w:lang w:val="id-ID"/>
        </w:rPr>
      </w:pPr>
      <w:r w:rsidRPr="006223D0">
        <w:rPr>
          <w:rFonts w:ascii="Times New Roman" w:hAnsi="Times New Roman" w:cs="Times New Roman"/>
          <w:sz w:val="20"/>
          <w:szCs w:val="20"/>
          <w:lang w:val="id-ID"/>
        </w:rPr>
        <w:t>Distribusi</w:t>
      </w:r>
      <w:r w:rsidRPr="006223D0">
        <w:rPr>
          <w:rFonts w:ascii="Times New Roman" w:hAnsi="Times New Roman" w:cs="Times New Roman"/>
          <w:sz w:val="20"/>
          <w:szCs w:val="20"/>
        </w:rPr>
        <w:t xml:space="preserve"> status skor pengetahuan </w:t>
      </w:r>
      <w:r w:rsidRPr="006223D0">
        <w:rPr>
          <w:rFonts w:ascii="Times New Roman" w:hAnsi="Times New Roman" w:cs="Times New Roman"/>
          <w:i/>
          <w:sz w:val="20"/>
          <w:szCs w:val="20"/>
          <w:lang w:val="id-ID"/>
        </w:rPr>
        <w:t>pretest</w:t>
      </w:r>
      <w:r w:rsidRPr="006223D0">
        <w:rPr>
          <w:rFonts w:ascii="Times New Roman" w:hAnsi="Times New Roman" w:cs="Times New Roman"/>
          <w:sz w:val="20"/>
          <w:szCs w:val="20"/>
          <w:lang w:val="id-ID"/>
        </w:rPr>
        <w:t xml:space="preserve"> dan </w:t>
      </w:r>
      <w:r w:rsidRPr="006223D0">
        <w:rPr>
          <w:rFonts w:ascii="Times New Roman" w:hAnsi="Times New Roman" w:cs="Times New Roman"/>
          <w:i/>
          <w:sz w:val="20"/>
          <w:szCs w:val="20"/>
          <w:lang w:val="id-ID"/>
        </w:rPr>
        <w:t>post test</w:t>
      </w:r>
      <w:r w:rsidRPr="006223D0">
        <w:rPr>
          <w:rFonts w:ascii="Times New Roman" w:hAnsi="Times New Roman" w:cs="Times New Roman"/>
          <w:sz w:val="20"/>
          <w:szCs w:val="20"/>
        </w:rPr>
        <w:t xml:space="preserve"> dapat dilihat pada Tabel </w:t>
      </w:r>
      <w:r w:rsidRPr="006223D0">
        <w:rPr>
          <w:rFonts w:ascii="Times New Roman" w:hAnsi="Times New Roman" w:cs="Times New Roman"/>
          <w:sz w:val="20"/>
          <w:szCs w:val="20"/>
          <w:lang w:val="id-ID"/>
        </w:rPr>
        <w:t>3</w:t>
      </w:r>
      <w:r w:rsidRPr="006223D0">
        <w:rPr>
          <w:rFonts w:ascii="Times New Roman" w:hAnsi="Times New Roman" w:cs="Times New Roman"/>
          <w:sz w:val="20"/>
          <w:szCs w:val="20"/>
        </w:rPr>
        <w:t>.</w:t>
      </w:r>
    </w:p>
    <w:p w14:paraId="074F37C4" w14:textId="77777777" w:rsidR="00FE4D36" w:rsidRDefault="00FE4D36" w:rsidP="00DD1D01">
      <w:pPr>
        <w:pStyle w:val="Caption"/>
        <w:spacing w:after="0"/>
        <w:jc w:val="center"/>
        <w:rPr>
          <w:rFonts w:ascii="Times New Roman" w:hAnsi="Times New Roman" w:cs="Times New Roman"/>
          <w:color w:val="auto"/>
          <w:sz w:val="20"/>
          <w:szCs w:val="20"/>
        </w:rPr>
      </w:pPr>
      <w:bookmarkStart w:id="2" w:name="_Toc20209621"/>
    </w:p>
    <w:p w14:paraId="17FB4707" w14:textId="77777777" w:rsidR="006C4967" w:rsidRPr="006223D0" w:rsidRDefault="006C4967" w:rsidP="00DD1D01">
      <w:pPr>
        <w:pStyle w:val="Caption"/>
        <w:spacing w:after="0"/>
        <w:jc w:val="center"/>
        <w:rPr>
          <w:rFonts w:ascii="Times New Roman" w:hAnsi="Times New Roman" w:cs="Times New Roman"/>
          <w:b w:val="0"/>
          <w:color w:val="auto"/>
          <w:sz w:val="20"/>
          <w:szCs w:val="20"/>
          <w:lang w:val="id-ID"/>
        </w:rPr>
      </w:pPr>
      <w:r w:rsidRPr="006223D0">
        <w:rPr>
          <w:rFonts w:ascii="Times New Roman" w:hAnsi="Times New Roman" w:cs="Times New Roman"/>
          <w:color w:val="auto"/>
          <w:sz w:val="20"/>
          <w:szCs w:val="20"/>
        </w:rPr>
        <w:t xml:space="preserve">Tabel </w:t>
      </w:r>
      <w:r w:rsidRPr="006223D0">
        <w:rPr>
          <w:rFonts w:ascii="Times New Roman" w:hAnsi="Times New Roman" w:cs="Times New Roman"/>
          <w:sz w:val="20"/>
          <w:szCs w:val="20"/>
        </w:rPr>
        <w:fldChar w:fldCharType="begin"/>
      </w:r>
      <w:r w:rsidRPr="006223D0">
        <w:rPr>
          <w:rFonts w:ascii="Times New Roman" w:hAnsi="Times New Roman" w:cs="Times New Roman"/>
          <w:color w:val="auto"/>
          <w:sz w:val="20"/>
          <w:szCs w:val="20"/>
        </w:rPr>
        <w:instrText xml:space="preserve"> SEQ Tabel \* ARABIC </w:instrText>
      </w:r>
      <w:r w:rsidRPr="006223D0">
        <w:rPr>
          <w:rFonts w:ascii="Times New Roman" w:hAnsi="Times New Roman" w:cs="Times New Roman"/>
          <w:sz w:val="20"/>
          <w:szCs w:val="20"/>
        </w:rPr>
        <w:fldChar w:fldCharType="separate"/>
      </w:r>
      <w:r w:rsidRPr="006223D0">
        <w:rPr>
          <w:rFonts w:ascii="Times New Roman" w:hAnsi="Times New Roman" w:cs="Times New Roman"/>
          <w:noProof/>
          <w:color w:val="auto"/>
          <w:sz w:val="20"/>
          <w:szCs w:val="20"/>
        </w:rPr>
        <w:t>3</w:t>
      </w:r>
      <w:r w:rsidRPr="006223D0">
        <w:rPr>
          <w:rFonts w:ascii="Times New Roman" w:hAnsi="Times New Roman" w:cs="Times New Roman"/>
          <w:sz w:val="20"/>
          <w:szCs w:val="20"/>
        </w:rPr>
        <w:fldChar w:fldCharType="end"/>
      </w:r>
      <w:r w:rsidRPr="006223D0">
        <w:rPr>
          <w:rFonts w:ascii="Times New Roman" w:hAnsi="Times New Roman" w:cs="Times New Roman"/>
          <w:b w:val="0"/>
          <w:color w:val="auto"/>
          <w:sz w:val="20"/>
          <w:szCs w:val="20"/>
          <w:lang w:val="id-ID"/>
        </w:rPr>
        <w:t>.</w:t>
      </w:r>
      <w:r w:rsidRPr="006223D0">
        <w:rPr>
          <w:rFonts w:ascii="Times New Roman" w:hAnsi="Times New Roman" w:cs="Times New Roman"/>
          <w:color w:val="auto"/>
          <w:sz w:val="20"/>
          <w:szCs w:val="20"/>
          <w:lang w:val="id-ID"/>
        </w:rPr>
        <w:t>Distribusi Status Skor Pengetahuan</w:t>
      </w:r>
      <w:bookmarkEnd w:id="2"/>
    </w:p>
    <w:tbl>
      <w:tblPr>
        <w:tblStyle w:val="TableGrid"/>
        <w:tblW w:w="7973" w:type="dxa"/>
        <w:jc w:val="center"/>
        <w:tblInd w:w="-284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337"/>
        <w:gridCol w:w="3976"/>
      </w:tblGrid>
      <w:tr w:rsidR="006C4967" w:rsidRPr="006223D0" w14:paraId="5636CDB8" w14:textId="77777777" w:rsidTr="00F20236">
        <w:trPr>
          <w:jc w:val="center"/>
        </w:trPr>
        <w:tc>
          <w:tcPr>
            <w:tcW w:w="2660" w:type="dxa"/>
            <w:tcBorders>
              <w:top w:val="single" w:sz="4" w:space="0" w:color="auto"/>
              <w:bottom w:val="single" w:sz="4" w:space="0" w:color="auto"/>
            </w:tcBorders>
            <w:vAlign w:val="center"/>
            <w:hideMark/>
          </w:tcPr>
          <w:p w14:paraId="1DE0863A"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Status Skor Pengetahuan</w:t>
            </w:r>
          </w:p>
        </w:tc>
        <w:tc>
          <w:tcPr>
            <w:tcW w:w="1337" w:type="dxa"/>
            <w:tcBorders>
              <w:top w:val="single" w:sz="4" w:space="0" w:color="auto"/>
              <w:bottom w:val="single" w:sz="4" w:space="0" w:color="auto"/>
            </w:tcBorders>
            <w:vAlign w:val="center"/>
            <w:hideMark/>
          </w:tcPr>
          <w:p w14:paraId="498A18C4"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n</w:t>
            </w:r>
          </w:p>
        </w:tc>
        <w:tc>
          <w:tcPr>
            <w:tcW w:w="3976" w:type="dxa"/>
            <w:tcBorders>
              <w:top w:val="single" w:sz="4" w:space="0" w:color="auto"/>
              <w:bottom w:val="single" w:sz="4" w:space="0" w:color="auto"/>
            </w:tcBorders>
            <w:vAlign w:val="center"/>
            <w:hideMark/>
          </w:tcPr>
          <w:p w14:paraId="51E4EBCC" w14:textId="77777777" w:rsidR="006C4967" w:rsidRPr="00E03EAC" w:rsidRDefault="006C4967" w:rsidP="00DD1D01">
            <w:pPr>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w:t>
            </w:r>
          </w:p>
        </w:tc>
      </w:tr>
      <w:tr w:rsidR="006C4967" w:rsidRPr="006223D0" w14:paraId="23D6E4BD" w14:textId="77777777" w:rsidTr="00F20236">
        <w:trPr>
          <w:jc w:val="center"/>
        </w:trPr>
        <w:tc>
          <w:tcPr>
            <w:tcW w:w="2660" w:type="dxa"/>
            <w:tcBorders>
              <w:top w:val="single" w:sz="4" w:space="0" w:color="auto"/>
            </w:tcBorders>
            <w:vAlign w:val="center"/>
            <w:hideMark/>
          </w:tcPr>
          <w:p w14:paraId="0F7EF92B" w14:textId="77777777" w:rsidR="006C4967" w:rsidRPr="006223D0" w:rsidRDefault="006C4967" w:rsidP="00DD1D01">
            <w:pPr>
              <w:autoSpaceDE w:val="0"/>
              <w:autoSpaceDN w:val="0"/>
              <w:adjustRightInd w:val="0"/>
              <w:ind w:left="993"/>
              <w:rPr>
                <w:rFonts w:ascii="Times New Roman" w:hAnsi="Times New Roman" w:cs="Times New Roman"/>
                <w:sz w:val="20"/>
                <w:szCs w:val="20"/>
              </w:rPr>
            </w:pPr>
            <w:r w:rsidRPr="006223D0">
              <w:rPr>
                <w:rFonts w:ascii="Times New Roman" w:hAnsi="Times New Roman" w:cs="Times New Roman"/>
                <w:sz w:val="20"/>
                <w:szCs w:val="20"/>
              </w:rPr>
              <w:t>Tetap</w:t>
            </w:r>
          </w:p>
        </w:tc>
        <w:tc>
          <w:tcPr>
            <w:tcW w:w="1337" w:type="dxa"/>
            <w:tcBorders>
              <w:top w:val="single" w:sz="4" w:space="0" w:color="auto"/>
            </w:tcBorders>
            <w:vAlign w:val="center"/>
            <w:hideMark/>
          </w:tcPr>
          <w:p w14:paraId="15299AA0"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14</w:t>
            </w:r>
          </w:p>
        </w:tc>
        <w:tc>
          <w:tcPr>
            <w:tcW w:w="3976" w:type="dxa"/>
            <w:tcBorders>
              <w:top w:val="single" w:sz="4" w:space="0" w:color="auto"/>
            </w:tcBorders>
            <w:vAlign w:val="center"/>
            <w:hideMark/>
          </w:tcPr>
          <w:p w14:paraId="781DA1D8"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31.1</w:t>
            </w:r>
          </w:p>
        </w:tc>
      </w:tr>
      <w:tr w:rsidR="006C4967" w:rsidRPr="006223D0" w14:paraId="62A5A5D7" w14:textId="77777777" w:rsidTr="00F20236">
        <w:trPr>
          <w:jc w:val="center"/>
        </w:trPr>
        <w:tc>
          <w:tcPr>
            <w:tcW w:w="2660" w:type="dxa"/>
            <w:vAlign w:val="center"/>
            <w:hideMark/>
          </w:tcPr>
          <w:p w14:paraId="0611F783" w14:textId="77777777" w:rsidR="006C4967" w:rsidRPr="006223D0" w:rsidRDefault="006C4967" w:rsidP="00DD1D01">
            <w:pPr>
              <w:autoSpaceDE w:val="0"/>
              <w:autoSpaceDN w:val="0"/>
              <w:adjustRightInd w:val="0"/>
              <w:ind w:left="993"/>
              <w:rPr>
                <w:rFonts w:ascii="Times New Roman" w:hAnsi="Times New Roman" w:cs="Times New Roman"/>
                <w:sz w:val="20"/>
                <w:szCs w:val="20"/>
              </w:rPr>
            </w:pPr>
            <w:r w:rsidRPr="006223D0">
              <w:rPr>
                <w:rFonts w:ascii="Times New Roman" w:hAnsi="Times New Roman" w:cs="Times New Roman"/>
                <w:sz w:val="20"/>
                <w:szCs w:val="20"/>
              </w:rPr>
              <w:t>Naik</w:t>
            </w:r>
          </w:p>
        </w:tc>
        <w:tc>
          <w:tcPr>
            <w:tcW w:w="1337" w:type="dxa"/>
            <w:vAlign w:val="center"/>
            <w:hideMark/>
          </w:tcPr>
          <w:p w14:paraId="7A510FB0"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29</w:t>
            </w:r>
          </w:p>
        </w:tc>
        <w:tc>
          <w:tcPr>
            <w:tcW w:w="3976" w:type="dxa"/>
            <w:vAlign w:val="center"/>
            <w:hideMark/>
          </w:tcPr>
          <w:p w14:paraId="12D3CE7F"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64.4</w:t>
            </w:r>
          </w:p>
        </w:tc>
      </w:tr>
      <w:tr w:rsidR="006C4967" w:rsidRPr="006223D0" w14:paraId="7ED98080" w14:textId="77777777" w:rsidTr="00F20236">
        <w:trPr>
          <w:jc w:val="center"/>
        </w:trPr>
        <w:tc>
          <w:tcPr>
            <w:tcW w:w="2660" w:type="dxa"/>
            <w:vAlign w:val="center"/>
            <w:hideMark/>
          </w:tcPr>
          <w:p w14:paraId="07D822CB" w14:textId="77777777" w:rsidR="006C4967" w:rsidRPr="006223D0" w:rsidRDefault="006C4967" w:rsidP="00DD1D01">
            <w:pPr>
              <w:autoSpaceDE w:val="0"/>
              <w:autoSpaceDN w:val="0"/>
              <w:adjustRightInd w:val="0"/>
              <w:ind w:left="993"/>
              <w:rPr>
                <w:rFonts w:ascii="Times New Roman" w:hAnsi="Times New Roman" w:cs="Times New Roman"/>
                <w:sz w:val="20"/>
                <w:szCs w:val="20"/>
              </w:rPr>
            </w:pPr>
            <w:r w:rsidRPr="006223D0">
              <w:rPr>
                <w:rFonts w:ascii="Times New Roman" w:hAnsi="Times New Roman" w:cs="Times New Roman"/>
                <w:sz w:val="20"/>
                <w:szCs w:val="20"/>
              </w:rPr>
              <w:t>Turun</w:t>
            </w:r>
          </w:p>
        </w:tc>
        <w:tc>
          <w:tcPr>
            <w:tcW w:w="1337" w:type="dxa"/>
            <w:vAlign w:val="center"/>
            <w:hideMark/>
          </w:tcPr>
          <w:p w14:paraId="09BB78A0"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2</w:t>
            </w:r>
          </w:p>
        </w:tc>
        <w:tc>
          <w:tcPr>
            <w:tcW w:w="3976" w:type="dxa"/>
            <w:vAlign w:val="center"/>
            <w:hideMark/>
          </w:tcPr>
          <w:p w14:paraId="780F5269"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4.4</w:t>
            </w:r>
          </w:p>
        </w:tc>
      </w:tr>
      <w:tr w:rsidR="006C4967" w:rsidRPr="006223D0" w14:paraId="712CC78A" w14:textId="77777777" w:rsidTr="00F20236">
        <w:trPr>
          <w:jc w:val="center"/>
        </w:trPr>
        <w:tc>
          <w:tcPr>
            <w:tcW w:w="2660" w:type="dxa"/>
            <w:vAlign w:val="center"/>
            <w:hideMark/>
          </w:tcPr>
          <w:p w14:paraId="7923A02A" w14:textId="77777777" w:rsidR="006C4967" w:rsidRPr="006223D0" w:rsidRDefault="006C4967" w:rsidP="00DD1D01">
            <w:pPr>
              <w:autoSpaceDE w:val="0"/>
              <w:autoSpaceDN w:val="0"/>
              <w:adjustRightInd w:val="0"/>
              <w:ind w:left="993"/>
              <w:rPr>
                <w:rFonts w:ascii="Times New Roman" w:hAnsi="Times New Roman" w:cs="Times New Roman"/>
                <w:sz w:val="20"/>
                <w:szCs w:val="20"/>
              </w:rPr>
            </w:pPr>
            <w:r w:rsidRPr="006223D0">
              <w:rPr>
                <w:rFonts w:ascii="Times New Roman" w:hAnsi="Times New Roman" w:cs="Times New Roman"/>
                <w:sz w:val="20"/>
                <w:szCs w:val="20"/>
              </w:rPr>
              <w:t>Total</w:t>
            </w:r>
          </w:p>
        </w:tc>
        <w:tc>
          <w:tcPr>
            <w:tcW w:w="1337" w:type="dxa"/>
            <w:vAlign w:val="center"/>
            <w:hideMark/>
          </w:tcPr>
          <w:p w14:paraId="66C45A39"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45</w:t>
            </w:r>
          </w:p>
        </w:tc>
        <w:tc>
          <w:tcPr>
            <w:tcW w:w="3976" w:type="dxa"/>
            <w:vAlign w:val="center"/>
            <w:hideMark/>
          </w:tcPr>
          <w:p w14:paraId="15C63D5D" w14:textId="77777777" w:rsidR="006C4967" w:rsidRPr="006223D0" w:rsidRDefault="006C4967" w:rsidP="00DD1D01">
            <w:pPr>
              <w:autoSpaceDE w:val="0"/>
              <w:autoSpaceDN w:val="0"/>
              <w:adjustRightInd w:val="0"/>
              <w:jc w:val="center"/>
              <w:rPr>
                <w:rFonts w:ascii="Times New Roman" w:hAnsi="Times New Roman" w:cs="Times New Roman"/>
                <w:color w:val="000000"/>
                <w:sz w:val="20"/>
                <w:szCs w:val="20"/>
              </w:rPr>
            </w:pPr>
            <w:r w:rsidRPr="006223D0">
              <w:rPr>
                <w:rFonts w:ascii="Times New Roman" w:hAnsi="Times New Roman" w:cs="Times New Roman"/>
                <w:color w:val="000000"/>
                <w:sz w:val="20"/>
                <w:szCs w:val="20"/>
              </w:rPr>
              <w:t>100.0</w:t>
            </w:r>
          </w:p>
        </w:tc>
      </w:tr>
    </w:tbl>
    <w:p w14:paraId="5DEFE028" w14:textId="77777777" w:rsidR="006C4967" w:rsidRPr="006223D0" w:rsidRDefault="006C4967" w:rsidP="00DD1D01">
      <w:pPr>
        <w:spacing w:after="0" w:line="240" w:lineRule="auto"/>
        <w:jc w:val="both"/>
        <w:rPr>
          <w:rFonts w:ascii="Times New Roman" w:hAnsi="Times New Roman" w:cs="Times New Roman"/>
          <w:sz w:val="20"/>
          <w:szCs w:val="20"/>
        </w:rPr>
      </w:pPr>
    </w:p>
    <w:p w14:paraId="1A60E3C3" w14:textId="77777777" w:rsidR="006223D0" w:rsidRPr="006223D0" w:rsidRDefault="006C4967" w:rsidP="006223D0">
      <w:pPr>
        <w:spacing w:after="0" w:line="240" w:lineRule="auto"/>
        <w:ind w:firstLine="567"/>
        <w:jc w:val="both"/>
        <w:rPr>
          <w:rFonts w:ascii="Times New Roman" w:hAnsi="Times New Roman" w:cs="Times New Roman"/>
          <w:sz w:val="20"/>
          <w:szCs w:val="20"/>
          <w:lang w:val="id-ID"/>
        </w:rPr>
      </w:pPr>
      <w:r w:rsidRPr="006223D0">
        <w:rPr>
          <w:rFonts w:ascii="Times New Roman" w:hAnsi="Times New Roman" w:cs="Times New Roman"/>
          <w:sz w:val="20"/>
          <w:szCs w:val="20"/>
        </w:rPr>
        <w:t xml:space="preserve">Berdasarkan Tabel </w:t>
      </w:r>
      <w:r w:rsidRPr="006223D0">
        <w:rPr>
          <w:rFonts w:ascii="Times New Roman" w:hAnsi="Times New Roman" w:cs="Times New Roman"/>
          <w:sz w:val="20"/>
          <w:szCs w:val="20"/>
          <w:lang w:val="id-ID"/>
        </w:rPr>
        <w:t>3</w:t>
      </w:r>
      <w:r w:rsidRPr="006223D0">
        <w:rPr>
          <w:rFonts w:ascii="Times New Roman" w:hAnsi="Times New Roman" w:cs="Times New Roman"/>
          <w:sz w:val="20"/>
          <w:szCs w:val="20"/>
        </w:rPr>
        <w:t xml:space="preserve">, dapat diperoleh gambaran bahwa mayoritas responden mengalami peningkatan skor pengetahuan </w:t>
      </w:r>
      <w:r w:rsidRPr="006223D0">
        <w:rPr>
          <w:rFonts w:ascii="Times New Roman" w:hAnsi="Times New Roman" w:cs="Times New Roman"/>
          <w:sz w:val="20"/>
          <w:szCs w:val="20"/>
          <w:lang w:val="id-ID"/>
        </w:rPr>
        <w:t xml:space="preserve">dari sebelum diberikan intervensi hingga setelah diberikan intervensi </w:t>
      </w:r>
      <w:r w:rsidRPr="006223D0">
        <w:rPr>
          <w:rFonts w:ascii="Times New Roman" w:hAnsi="Times New Roman" w:cs="Times New Roman"/>
          <w:sz w:val="20"/>
          <w:szCs w:val="20"/>
        </w:rPr>
        <w:t xml:space="preserve">yaitu sebanyak 64.4%. Sebesar </w:t>
      </w:r>
      <w:r w:rsidRPr="006223D0">
        <w:rPr>
          <w:rFonts w:ascii="Times New Roman" w:hAnsi="Times New Roman" w:cs="Times New Roman"/>
          <w:sz w:val="20"/>
          <w:szCs w:val="20"/>
          <w:lang w:val="id-ID"/>
        </w:rPr>
        <w:lastRenderedPageBreak/>
        <w:t>4</w:t>
      </w:r>
      <w:proofErr w:type="gramStart"/>
      <w:r w:rsidRPr="006223D0">
        <w:rPr>
          <w:rFonts w:ascii="Times New Roman" w:hAnsi="Times New Roman" w:cs="Times New Roman"/>
          <w:sz w:val="20"/>
          <w:szCs w:val="20"/>
          <w:lang w:val="id-ID"/>
        </w:rPr>
        <w:t>,4</w:t>
      </w:r>
      <w:proofErr w:type="gramEnd"/>
      <w:r w:rsidRPr="006223D0">
        <w:rPr>
          <w:rFonts w:ascii="Times New Roman" w:hAnsi="Times New Roman" w:cs="Times New Roman"/>
          <w:sz w:val="20"/>
          <w:szCs w:val="20"/>
        </w:rPr>
        <w:t xml:space="preserve">% responden mengalami penurunan </w:t>
      </w:r>
      <w:r w:rsidRPr="006223D0">
        <w:rPr>
          <w:rFonts w:ascii="Times New Roman" w:hAnsi="Times New Roman" w:cs="Times New Roman"/>
          <w:sz w:val="20"/>
          <w:szCs w:val="20"/>
          <w:lang w:val="id-ID"/>
        </w:rPr>
        <w:t xml:space="preserve">dan sebesar 31,1% tidak mengalami perubahan. Adanya variasi status skor pengetahuan ini dapat disebabkan oleh perbedaan tingkat pendidikan dan pekerjaan dan tidak meratanya akses responden dalam menerima informasi pada saat penyuluhan. Ada beberapa responden yang datang terlambat sehingga tidak mendengarkan dengan lengkap saat penyuluhan berlangsung. Situasi pada saat penyuluhan juga dapat mempengaruhi variasi skor pengetahuan ini, seperti suasana yang ribut dan kurangnya konsentrasi ibu-ibu dalam mendengar saat penyuluhan berlangsung. </w:t>
      </w:r>
    </w:p>
    <w:p w14:paraId="172D1B61" w14:textId="77777777" w:rsidR="006223D0" w:rsidRPr="006223D0" w:rsidRDefault="006C4967" w:rsidP="006223D0">
      <w:pPr>
        <w:spacing w:after="0" w:line="240" w:lineRule="auto"/>
        <w:ind w:firstLine="567"/>
        <w:jc w:val="both"/>
        <w:rPr>
          <w:rFonts w:ascii="Times New Roman" w:hAnsi="Times New Roman" w:cs="Times New Roman"/>
          <w:sz w:val="20"/>
          <w:szCs w:val="20"/>
          <w:lang w:val="id-ID"/>
        </w:rPr>
      </w:pPr>
      <w:r w:rsidRPr="006223D0">
        <w:rPr>
          <w:rFonts w:ascii="Times New Roman" w:hAnsi="Times New Roman" w:cs="Times New Roman"/>
          <w:sz w:val="20"/>
          <w:szCs w:val="20"/>
        </w:rPr>
        <w:t>Metode lain yang digunakan dalam kegia</w:t>
      </w:r>
      <w:r w:rsidRPr="006223D0">
        <w:rPr>
          <w:rFonts w:ascii="Times New Roman" w:hAnsi="Times New Roman" w:cs="Times New Roman"/>
          <w:sz w:val="20"/>
          <w:szCs w:val="20"/>
          <w:lang w:val="id-ID"/>
        </w:rPr>
        <w:t>ta</w:t>
      </w:r>
      <w:r w:rsidRPr="006223D0">
        <w:rPr>
          <w:rFonts w:ascii="Times New Roman" w:hAnsi="Times New Roman" w:cs="Times New Roman"/>
          <w:sz w:val="20"/>
          <w:szCs w:val="20"/>
        </w:rPr>
        <w:t xml:space="preserve">n pengabdian kepada masyarakat ini selain FGD, </w:t>
      </w:r>
      <w:r w:rsidRPr="006223D0">
        <w:rPr>
          <w:rFonts w:ascii="Times New Roman" w:hAnsi="Times New Roman" w:cs="Times New Roman"/>
          <w:i/>
          <w:sz w:val="20"/>
          <w:szCs w:val="20"/>
        </w:rPr>
        <w:t>pre test – post test</w:t>
      </w:r>
      <w:r w:rsidRPr="006223D0">
        <w:rPr>
          <w:rFonts w:ascii="Times New Roman" w:hAnsi="Times New Roman" w:cs="Times New Roman"/>
          <w:sz w:val="20"/>
          <w:szCs w:val="20"/>
        </w:rPr>
        <w:t>, dan penyuluhan adalah berupa kegiatan praktik pengolahan makanan. Ibu-ibu diminta kesedia</w:t>
      </w:r>
      <w:r w:rsidRPr="006223D0">
        <w:rPr>
          <w:rFonts w:ascii="Times New Roman" w:hAnsi="Times New Roman" w:cs="Times New Roman"/>
          <w:sz w:val="20"/>
          <w:szCs w:val="20"/>
          <w:lang w:val="id-ID"/>
        </w:rPr>
        <w:t>a</w:t>
      </w:r>
      <w:r w:rsidRPr="006223D0">
        <w:rPr>
          <w:rFonts w:ascii="Times New Roman" w:hAnsi="Times New Roman" w:cs="Times New Roman"/>
          <w:sz w:val="20"/>
          <w:szCs w:val="20"/>
        </w:rPr>
        <w:t xml:space="preserve">nnya untuk mengikuti </w:t>
      </w:r>
      <w:r w:rsidRPr="006223D0">
        <w:rPr>
          <w:rFonts w:ascii="Times New Roman" w:hAnsi="Times New Roman" w:cs="Times New Roman"/>
          <w:sz w:val="20"/>
          <w:szCs w:val="20"/>
          <w:lang w:val="id-ID"/>
        </w:rPr>
        <w:t>demo</w:t>
      </w:r>
      <w:r w:rsidRPr="006223D0">
        <w:rPr>
          <w:rFonts w:ascii="Times New Roman" w:hAnsi="Times New Roman" w:cs="Times New Roman"/>
          <w:sz w:val="20"/>
          <w:szCs w:val="20"/>
        </w:rPr>
        <w:t xml:space="preserve"> pengolahan MP-ASI. </w:t>
      </w:r>
      <w:r w:rsidRPr="006223D0">
        <w:rPr>
          <w:rFonts w:ascii="Times New Roman" w:hAnsi="Times New Roman" w:cs="Times New Roman"/>
          <w:sz w:val="20"/>
          <w:szCs w:val="20"/>
          <w:lang w:val="id-ID"/>
        </w:rPr>
        <w:t>Ibu-ibu yang menjadi p</w:t>
      </w:r>
      <w:r w:rsidRPr="006223D0">
        <w:rPr>
          <w:rFonts w:ascii="Times New Roman" w:hAnsi="Times New Roman" w:cs="Times New Roman"/>
          <w:sz w:val="20"/>
          <w:szCs w:val="20"/>
        </w:rPr>
        <w:t>eserta diminta untuk mempraktikkan pengolahan MP-ASI</w:t>
      </w:r>
      <w:r w:rsidRPr="006223D0">
        <w:rPr>
          <w:rFonts w:ascii="Times New Roman" w:hAnsi="Times New Roman" w:cs="Times New Roman"/>
          <w:sz w:val="20"/>
          <w:szCs w:val="20"/>
          <w:lang w:val="id-ID"/>
        </w:rPr>
        <w:t xml:space="preserve"> yang tepat</w:t>
      </w:r>
      <w:r w:rsidRPr="006223D0">
        <w:rPr>
          <w:rFonts w:ascii="Times New Roman" w:hAnsi="Times New Roman" w:cs="Times New Roman"/>
          <w:sz w:val="20"/>
          <w:szCs w:val="20"/>
        </w:rPr>
        <w:t xml:space="preserve"> berdasarkan resep yang telah mereka buat </w:t>
      </w:r>
      <w:r w:rsidRPr="006223D0">
        <w:rPr>
          <w:rFonts w:ascii="Times New Roman" w:hAnsi="Times New Roman" w:cs="Times New Roman"/>
          <w:sz w:val="20"/>
          <w:szCs w:val="20"/>
          <w:lang w:val="id-ID"/>
        </w:rPr>
        <w:t xml:space="preserve">dengan mempertimbangkan faktor-faktor pemberian MP-ASI yang tepat </w:t>
      </w:r>
      <w:r w:rsidRPr="006223D0">
        <w:rPr>
          <w:rFonts w:ascii="Times New Roman" w:hAnsi="Times New Roman" w:cs="Times New Roman"/>
          <w:sz w:val="20"/>
          <w:szCs w:val="20"/>
        </w:rPr>
        <w:t xml:space="preserve">sesuai dengan </w:t>
      </w:r>
      <w:r w:rsidRPr="006223D0">
        <w:rPr>
          <w:rFonts w:ascii="Times New Roman" w:hAnsi="Times New Roman" w:cs="Times New Roman"/>
          <w:sz w:val="20"/>
          <w:szCs w:val="20"/>
          <w:lang w:val="id-ID"/>
        </w:rPr>
        <w:t>persyaratan</w:t>
      </w:r>
      <w:r w:rsidRPr="006223D0">
        <w:rPr>
          <w:rFonts w:ascii="Times New Roman" w:hAnsi="Times New Roman" w:cs="Times New Roman"/>
          <w:sz w:val="20"/>
          <w:szCs w:val="20"/>
        </w:rPr>
        <w:t xml:space="preserve"> MP-ASI </w:t>
      </w:r>
      <w:r w:rsidRPr="006223D0">
        <w:rPr>
          <w:rFonts w:ascii="Times New Roman" w:hAnsi="Times New Roman" w:cs="Times New Roman"/>
          <w:sz w:val="20"/>
          <w:szCs w:val="20"/>
          <w:lang w:val="id-ID"/>
        </w:rPr>
        <w:t>yang telah dijelaskan pada saat penyuluhan.</w:t>
      </w:r>
    </w:p>
    <w:p w14:paraId="4AA7700A" w14:textId="22570847" w:rsidR="006C4967" w:rsidRPr="006223D0" w:rsidRDefault="006C4967" w:rsidP="006223D0">
      <w:pPr>
        <w:spacing w:after="0" w:line="240" w:lineRule="auto"/>
        <w:ind w:firstLine="567"/>
        <w:jc w:val="both"/>
        <w:rPr>
          <w:rFonts w:ascii="Times New Roman" w:hAnsi="Times New Roman" w:cs="Times New Roman"/>
          <w:sz w:val="20"/>
          <w:szCs w:val="20"/>
          <w:lang w:val="id-ID"/>
        </w:rPr>
      </w:pPr>
      <w:r w:rsidRPr="006223D0">
        <w:rPr>
          <w:rFonts w:ascii="Times New Roman" w:hAnsi="Times New Roman" w:cs="Times New Roman"/>
          <w:sz w:val="20"/>
          <w:szCs w:val="20"/>
          <w:lang w:val="id-ID"/>
        </w:rPr>
        <w:t>P</w:t>
      </w:r>
      <w:r w:rsidRPr="006223D0">
        <w:rPr>
          <w:rFonts w:ascii="Times New Roman" w:hAnsi="Times New Roman" w:cs="Times New Roman"/>
          <w:sz w:val="20"/>
          <w:szCs w:val="20"/>
        </w:rPr>
        <w:t xml:space="preserve">raktik pengolahan MP-ASI </w:t>
      </w:r>
      <w:r w:rsidRPr="006223D0">
        <w:rPr>
          <w:rFonts w:ascii="Times New Roman" w:hAnsi="Times New Roman" w:cs="Times New Roman"/>
          <w:sz w:val="20"/>
          <w:szCs w:val="20"/>
          <w:lang w:val="id-ID"/>
        </w:rPr>
        <w:t xml:space="preserve">ini diikuti oleh 16 ibu-ibu yang terbagi ke dalam </w:t>
      </w:r>
      <w:r w:rsidRPr="006223D0">
        <w:rPr>
          <w:rFonts w:ascii="Times New Roman" w:hAnsi="Times New Roman" w:cs="Times New Roman"/>
          <w:sz w:val="20"/>
          <w:szCs w:val="20"/>
        </w:rPr>
        <w:t>4 kelompok</w:t>
      </w:r>
      <w:r w:rsidRPr="006223D0">
        <w:rPr>
          <w:rFonts w:ascii="Times New Roman" w:hAnsi="Times New Roman" w:cs="Times New Roman"/>
          <w:sz w:val="20"/>
          <w:szCs w:val="20"/>
          <w:lang w:val="id-ID"/>
        </w:rPr>
        <w:t>. P</w:t>
      </w:r>
      <w:r w:rsidRPr="006223D0">
        <w:rPr>
          <w:rFonts w:ascii="Times New Roman" w:hAnsi="Times New Roman" w:cs="Times New Roman"/>
          <w:sz w:val="20"/>
          <w:szCs w:val="20"/>
        </w:rPr>
        <w:t xml:space="preserve">enilaian </w:t>
      </w:r>
      <w:r w:rsidRPr="006223D0">
        <w:rPr>
          <w:rFonts w:ascii="Times New Roman" w:hAnsi="Times New Roman" w:cs="Times New Roman"/>
          <w:sz w:val="20"/>
          <w:szCs w:val="20"/>
          <w:lang w:val="id-ID"/>
        </w:rPr>
        <w:t xml:space="preserve">praktik pengolahan MP-ASI dilakukan </w:t>
      </w:r>
      <w:r w:rsidRPr="006223D0">
        <w:rPr>
          <w:rFonts w:ascii="Times New Roman" w:hAnsi="Times New Roman" w:cs="Times New Roman"/>
          <w:sz w:val="20"/>
          <w:szCs w:val="20"/>
        </w:rPr>
        <w:t xml:space="preserve">dengan menggunakan </w:t>
      </w:r>
      <w:r w:rsidRPr="006223D0">
        <w:rPr>
          <w:rFonts w:ascii="Times New Roman" w:hAnsi="Times New Roman" w:cs="Times New Roman"/>
          <w:i/>
          <w:sz w:val="20"/>
          <w:szCs w:val="20"/>
          <w:lang w:val="id-ID"/>
        </w:rPr>
        <w:t>checklist</w:t>
      </w:r>
      <w:r w:rsidRPr="006223D0">
        <w:rPr>
          <w:rFonts w:ascii="Times New Roman" w:hAnsi="Times New Roman" w:cs="Times New Roman"/>
          <w:sz w:val="20"/>
          <w:szCs w:val="20"/>
          <w:lang w:val="id-ID"/>
        </w:rPr>
        <w:t xml:space="preserve"> penilaian berdasarkan</w:t>
      </w:r>
      <w:r w:rsidRPr="006223D0">
        <w:rPr>
          <w:rFonts w:ascii="Times New Roman" w:hAnsi="Times New Roman" w:cs="Times New Roman"/>
          <w:sz w:val="20"/>
          <w:szCs w:val="20"/>
        </w:rPr>
        <w:t xml:space="preserve"> indikator-indikator yang telah ditentukan. </w:t>
      </w:r>
      <w:proofErr w:type="gramStart"/>
      <w:r w:rsidRPr="006223D0">
        <w:rPr>
          <w:rFonts w:ascii="Times New Roman" w:hAnsi="Times New Roman" w:cs="Times New Roman"/>
          <w:sz w:val="20"/>
          <w:szCs w:val="20"/>
        </w:rPr>
        <w:t xml:space="preserve">Indikator penilaian pengolahan </w:t>
      </w:r>
      <w:r w:rsidRPr="006223D0">
        <w:rPr>
          <w:rFonts w:ascii="Times New Roman" w:hAnsi="Times New Roman" w:cs="Times New Roman"/>
          <w:sz w:val="20"/>
          <w:szCs w:val="20"/>
          <w:lang w:val="id-ID"/>
        </w:rPr>
        <w:t>MP-ASI dapat dilihat pada Tabel 4.</w:t>
      </w:r>
      <w:proofErr w:type="gramEnd"/>
    </w:p>
    <w:p w14:paraId="46D57DFD" w14:textId="77777777" w:rsidR="00FE4D36" w:rsidRDefault="00FE4D36" w:rsidP="00DD1D01">
      <w:pPr>
        <w:pStyle w:val="Caption"/>
        <w:spacing w:after="0"/>
        <w:jc w:val="center"/>
        <w:rPr>
          <w:rFonts w:ascii="Times New Roman" w:hAnsi="Times New Roman" w:cs="Times New Roman"/>
          <w:color w:val="auto"/>
          <w:sz w:val="20"/>
          <w:szCs w:val="20"/>
        </w:rPr>
      </w:pPr>
      <w:bookmarkStart w:id="3" w:name="_Toc20209622"/>
    </w:p>
    <w:p w14:paraId="14821C22" w14:textId="77777777" w:rsidR="006C4967" w:rsidRPr="006223D0" w:rsidRDefault="006C4967" w:rsidP="00DD1D01">
      <w:pPr>
        <w:pStyle w:val="Caption"/>
        <w:spacing w:after="0"/>
        <w:jc w:val="center"/>
        <w:rPr>
          <w:rFonts w:ascii="Times New Roman" w:hAnsi="Times New Roman" w:cs="Times New Roman"/>
          <w:color w:val="auto"/>
          <w:sz w:val="20"/>
          <w:szCs w:val="20"/>
          <w:lang w:val="id-ID"/>
        </w:rPr>
      </w:pPr>
      <w:proofErr w:type="gramStart"/>
      <w:r w:rsidRPr="006223D0">
        <w:rPr>
          <w:rFonts w:ascii="Times New Roman" w:hAnsi="Times New Roman" w:cs="Times New Roman"/>
          <w:color w:val="auto"/>
          <w:sz w:val="20"/>
          <w:szCs w:val="20"/>
        </w:rPr>
        <w:t xml:space="preserve">Tabel </w:t>
      </w:r>
      <w:r w:rsidRPr="006223D0">
        <w:rPr>
          <w:rFonts w:ascii="Times New Roman" w:hAnsi="Times New Roman" w:cs="Times New Roman"/>
          <w:sz w:val="20"/>
          <w:szCs w:val="20"/>
        </w:rPr>
        <w:fldChar w:fldCharType="begin"/>
      </w:r>
      <w:r w:rsidRPr="006223D0">
        <w:rPr>
          <w:rFonts w:ascii="Times New Roman" w:hAnsi="Times New Roman" w:cs="Times New Roman"/>
          <w:color w:val="auto"/>
          <w:sz w:val="20"/>
          <w:szCs w:val="20"/>
        </w:rPr>
        <w:instrText xml:space="preserve"> SEQ Tabel \* ARABIC </w:instrText>
      </w:r>
      <w:r w:rsidRPr="006223D0">
        <w:rPr>
          <w:rFonts w:ascii="Times New Roman" w:hAnsi="Times New Roman" w:cs="Times New Roman"/>
          <w:sz w:val="20"/>
          <w:szCs w:val="20"/>
        </w:rPr>
        <w:fldChar w:fldCharType="separate"/>
      </w:r>
      <w:r w:rsidRPr="006223D0">
        <w:rPr>
          <w:rFonts w:ascii="Times New Roman" w:hAnsi="Times New Roman" w:cs="Times New Roman"/>
          <w:noProof/>
          <w:color w:val="auto"/>
          <w:sz w:val="20"/>
          <w:szCs w:val="20"/>
        </w:rPr>
        <w:t>4</w:t>
      </w:r>
      <w:r w:rsidRPr="006223D0">
        <w:rPr>
          <w:rFonts w:ascii="Times New Roman" w:hAnsi="Times New Roman" w:cs="Times New Roman"/>
          <w:sz w:val="20"/>
          <w:szCs w:val="20"/>
        </w:rPr>
        <w:fldChar w:fldCharType="end"/>
      </w:r>
      <w:r w:rsidRPr="006223D0">
        <w:rPr>
          <w:rFonts w:ascii="Times New Roman" w:hAnsi="Times New Roman" w:cs="Times New Roman"/>
          <w:color w:val="auto"/>
          <w:sz w:val="20"/>
          <w:szCs w:val="20"/>
          <w:lang w:val="id-ID"/>
        </w:rPr>
        <w:t>.</w:t>
      </w:r>
      <w:proofErr w:type="gramEnd"/>
      <w:r w:rsidRPr="006223D0">
        <w:rPr>
          <w:rFonts w:ascii="Times New Roman" w:hAnsi="Times New Roman" w:cs="Times New Roman"/>
          <w:color w:val="auto"/>
          <w:sz w:val="20"/>
          <w:szCs w:val="20"/>
          <w:lang w:val="id-ID"/>
        </w:rPr>
        <w:t xml:space="preserve"> Indikator Penilaian Pengolahan MP-ASI</w:t>
      </w:r>
      <w:bookmarkEnd w:id="3"/>
    </w:p>
    <w:tbl>
      <w:tblPr>
        <w:tblStyle w:val="TableGrid"/>
        <w:tblW w:w="7800" w:type="dxa"/>
        <w:jc w:val="center"/>
        <w:tblLayout w:type="fixed"/>
        <w:tblLook w:val="04A0" w:firstRow="1" w:lastRow="0" w:firstColumn="1" w:lastColumn="0" w:noHBand="0" w:noVBand="1"/>
      </w:tblPr>
      <w:tblGrid>
        <w:gridCol w:w="571"/>
        <w:gridCol w:w="4394"/>
        <w:gridCol w:w="709"/>
        <w:gridCol w:w="708"/>
        <w:gridCol w:w="709"/>
        <w:gridCol w:w="709"/>
      </w:tblGrid>
      <w:tr w:rsidR="006C4967" w:rsidRPr="006223D0" w14:paraId="665F345C" w14:textId="77777777" w:rsidTr="006223D0">
        <w:trPr>
          <w:tblHeader/>
          <w:jc w:val="center"/>
        </w:trPr>
        <w:tc>
          <w:tcPr>
            <w:tcW w:w="570" w:type="dxa"/>
            <w:vMerge w:val="restart"/>
            <w:tcBorders>
              <w:top w:val="single" w:sz="4" w:space="0" w:color="auto"/>
              <w:left w:val="nil"/>
              <w:bottom w:val="nil"/>
              <w:right w:val="nil"/>
            </w:tcBorders>
            <w:vAlign w:val="center"/>
            <w:hideMark/>
          </w:tcPr>
          <w:p w14:paraId="5E7DF86D" w14:textId="77777777" w:rsidR="006C4967" w:rsidRPr="00E03EAC" w:rsidRDefault="006C4967" w:rsidP="00DD1D01">
            <w:pPr>
              <w:widowControl w:val="0"/>
              <w:autoSpaceDE w:val="0"/>
              <w:autoSpaceDN w:val="0"/>
              <w:adjustRightInd w:val="0"/>
              <w:jc w:val="center"/>
              <w:rPr>
                <w:rFonts w:ascii="Times New Roman" w:hAnsi="Times New Roman" w:cs="Times New Roman"/>
                <w:b/>
                <w:sz w:val="20"/>
                <w:szCs w:val="20"/>
                <w:lang w:val="id-ID"/>
              </w:rPr>
            </w:pPr>
            <w:r w:rsidRPr="00E03EAC">
              <w:rPr>
                <w:rFonts w:ascii="Times New Roman" w:hAnsi="Times New Roman" w:cs="Times New Roman"/>
                <w:b/>
                <w:sz w:val="20"/>
                <w:szCs w:val="20"/>
                <w:lang w:val="id-ID"/>
              </w:rPr>
              <w:t>No.</w:t>
            </w:r>
          </w:p>
        </w:tc>
        <w:tc>
          <w:tcPr>
            <w:tcW w:w="4392" w:type="dxa"/>
            <w:vMerge w:val="restart"/>
            <w:tcBorders>
              <w:top w:val="single" w:sz="4" w:space="0" w:color="auto"/>
              <w:left w:val="nil"/>
              <w:bottom w:val="nil"/>
              <w:right w:val="nil"/>
            </w:tcBorders>
            <w:vAlign w:val="center"/>
            <w:hideMark/>
          </w:tcPr>
          <w:p w14:paraId="21B050A8" w14:textId="77777777" w:rsidR="006C4967" w:rsidRPr="00E03EAC" w:rsidRDefault="006C4967" w:rsidP="00DD1D01">
            <w:pPr>
              <w:widowControl w:val="0"/>
              <w:autoSpaceDE w:val="0"/>
              <w:autoSpaceDN w:val="0"/>
              <w:adjustRightInd w:val="0"/>
              <w:jc w:val="center"/>
              <w:rPr>
                <w:rFonts w:ascii="Times New Roman" w:hAnsi="Times New Roman" w:cs="Times New Roman"/>
                <w:b/>
                <w:sz w:val="20"/>
                <w:szCs w:val="20"/>
                <w:lang w:val="id-ID"/>
              </w:rPr>
            </w:pPr>
            <w:r w:rsidRPr="00E03EAC">
              <w:rPr>
                <w:rFonts w:ascii="Times New Roman" w:hAnsi="Times New Roman" w:cs="Times New Roman"/>
                <w:b/>
                <w:sz w:val="20"/>
                <w:szCs w:val="20"/>
                <w:lang w:val="id-ID"/>
              </w:rPr>
              <w:t>Penilaian</w:t>
            </w:r>
          </w:p>
        </w:tc>
        <w:tc>
          <w:tcPr>
            <w:tcW w:w="2835" w:type="dxa"/>
            <w:gridSpan w:val="4"/>
            <w:tcBorders>
              <w:top w:val="single" w:sz="4" w:space="0" w:color="auto"/>
              <w:left w:val="nil"/>
              <w:bottom w:val="nil"/>
              <w:right w:val="nil"/>
            </w:tcBorders>
            <w:vAlign w:val="center"/>
            <w:hideMark/>
          </w:tcPr>
          <w:p w14:paraId="0412F575" w14:textId="77777777" w:rsidR="006C4967" w:rsidRPr="00E03EAC" w:rsidRDefault="006C4967" w:rsidP="00DD1D01">
            <w:pPr>
              <w:widowControl w:val="0"/>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Kelompok</w:t>
            </w:r>
          </w:p>
        </w:tc>
      </w:tr>
      <w:tr w:rsidR="006C4967" w:rsidRPr="006223D0" w14:paraId="2948A394" w14:textId="77777777" w:rsidTr="006223D0">
        <w:trPr>
          <w:tblHeader/>
          <w:jc w:val="center"/>
        </w:trPr>
        <w:tc>
          <w:tcPr>
            <w:tcW w:w="4962" w:type="dxa"/>
            <w:vMerge/>
            <w:tcBorders>
              <w:top w:val="nil"/>
              <w:left w:val="nil"/>
              <w:bottom w:val="single" w:sz="4" w:space="0" w:color="auto"/>
              <w:right w:val="nil"/>
            </w:tcBorders>
            <w:vAlign w:val="center"/>
            <w:hideMark/>
          </w:tcPr>
          <w:p w14:paraId="6D68A9BA" w14:textId="77777777" w:rsidR="006C4967" w:rsidRPr="00E03EAC" w:rsidRDefault="006C4967" w:rsidP="00DD1D01">
            <w:pPr>
              <w:rPr>
                <w:rFonts w:ascii="Times New Roman" w:hAnsi="Times New Roman" w:cs="Times New Roman"/>
                <w:b/>
                <w:sz w:val="20"/>
                <w:szCs w:val="20"/>
                <w:lang w:val="id-ID"/>
              </w:rPr>
            </w:pPr>
          </w:p>
        </w:tc>
        <w:tc>
          <w:tcPr>
            <w:tcW w:w="4392" w:type="dxa"/>
            <w:vMerge/>
            <w:tcBorders>
              <w:top w:val="nil"/>
              <w:left w:val="nil"/>
              <w:bottom w:val="single" w:sz="4" w:space="0" w:color="auto"/>
              <w:right w:val="nil"/>
            </w:tcBorders>
            <w:vAlign w:val="center"/>
            <w:hideMark/>
          </w:tcPr>
          <w:p w14:paraId="63442B85" w14:textId="77777777" w:rsidR="006C4967" w:rsidRPr="00E03EAC" w:rsidRDefault="006C4967" w:rsidP="00DD1D01">
            <w:pPr>
              <w:rPr>
                <w:rFonts w:ascii="Times New Roman" w:hAnsi="Times New Roman" w:cs="Times New Roman"/>
                <w:b/>
                <w:sz w:val="20"/>
                <w:szCs w:val="20"/>
                <w:lang w:val="id-ID"/>
              </w:rPr>
            </w:pPr>
          </w:p>
        </w:tc>
        <w:tc>
          <w:tcPr>
            <w:tcW w:w="709" w:type="dxa"/>
            <w:tcBorders>
              <w:top w:val="nil"/>
              <w:left w:val="nil"/>
              <w:bottom w:val="single" w:sz="4" w:space="0" w:color="auto"/>
              <w:right w:val="nil"/>
            </w:tcBorders>
            <w:vAlign w:val="center"/>
            <w:hideMark/>
          </w:tcPr>
          <w:p w14:paraId="49467D55" w14:textId="77777777" w:rsidR="006C4967" w:rsidRPr="00E03EAC" w:rsidRDefault="006C4967" w:rsidP="00DD1D01">
            <w:pPr>
              <w:widowControl w:val="0"/>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1</w:t>
            </w:r>
          </w:p>
        </w:tc>
        <w:tc>
          <w:tcPr>
            <w:tcW w:w="708" w:type="dxa"/>
            <w:tcBorders>
              <w:top w:val="nil"/>
              <w:left w:val="nil"/>
              <w:bottom w:val="single" w:sz="4" w:space="0" w:color="auto"/>
              <w:right w:val="nil"/>
            </w:tcBorders>
            <w:vAlign w:val="center"/>
            <w:hideMark/>
          </w:tcPr>
          <w:p w14:paraId="304314ED" w14:textId="77777777" w:rsidR="006C4967" w:rsidRPr="00E03EAC" w:rsidRDefault="006C4967" w:rsidP="00DD1D01">
            <w:pPr>
              <w:widowControl w:val="0"/>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2</w:t>
            </w:r>
          </w:p>
        </w:tc>
        <w:tc>
          <w:tcPr>
            <w:tcW w:w="709" w:type="dxa"/>
            <w:tcBorders>
              <w:top w:val="nil"/>
              <w:left w:val="nil"/>
              <w:bottom w:val="single" w:sz="4" w:space="0" w:color="auto"/>
              <w:right w:val="nil"/>
            </w:tcBorders>
            <w:vAlign w:val="center"/>
            <w:hideMark/>
          </w:tcPr>
          <w:p w14:paraId="188682EB" w14:textId="77777777" w:rsidR="006C4967" w:rsidRPr="00E03EAC" w:rsidRDefault="006C4967" w:rsidP="00DD1D01">
            <w:pPr>
              <w:widowControl w:val="0"/>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3</w:t>
            </w:r>
          </w:p>
        </w:tc>
        <w:tc>
          <w:tcPr>
            <w:tcW w:w="709" w:type="dxa"/>
            <w:tcBorders>
              <w:top w:val="nil"/>
              <w:left w:val="nil"/>
              <w:bottom w:val="single" w:sz="4" w:space="0" w:color="auto"/>
              <w:right w:val="nil"/>
            </w:tcBorders>
            <w:vAlign w:val="center"/>
            <w:hideMark/>
          </w:tcPr>
          <w:p w14:paraId="7B593B66" w14:textId="77777777" w:rsidR="006C4967" w:rsidRPr="00E03EAC" w:rsidRDefault="006C4967" w:rsidP="00DD1D01">
            <w:pPr>
              <w:widowControl w:val="0"/>
              <w:autoSpaceDE w:val="0"/>
              <w:autoSpaceDN w:val="0"/>
              <w:adjustRightInd w:val="0"/>
              <w:jc w:val="center"/>
              <w:rPr>
                <w:rFonts w:ascii="Times New Roman" w:hAnsi="Times New Roman" w:cs="Times New Roman"/>
                <w:b/>
                <w:sz w:val="20"/>
                <w:szCs w:val="20"/>
              </w:rPr>
            </w:pPr>
            <w:r w:rsidRPr="00E03EAC">
              <w:rPr>
                <w:rFonts w:ascii="Times New Roman" w:hAnsi="Times New Roman" w:cs="Times New Roman"/>
                <w:b/>
                <w:sz w:val="20"/>
                <w:szCs w:val="20"/>
              </w:rPr>
              <w:t>4</w:t>
            </w:r>
          </w:p>
        </w:tc>
      </w:tr>
      <w:tr w:rsidR="006C4967" w:rsidRPr="006223D0" w14:paraId="6EF1FA58" w14:textId="77777777" w:rsidTr="006223D0">
        <w:trPr>
          <w:jc w:val="center"/>
        </w:trPr>
        <w:tc>
          <w:tcPr>
            <w:tcW w:w="570" w:type="dxa"/>
            <w:tcBorders>
              <w:top w:val="single" w:sz="4" w:space="0" w:color="auto"/>
              <w:left w:val="nil"/>
              <w:bottom w:val="nil"/>
              <w:right w:val="nil"/>
            </w:tcBorders>
            <w:vAlign w:val="center"/>
            <w:hideMark/>
          </w:tcPr>
          <w:p w14:paraId="62B8316A"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1.</w:t>
            </w:r>
          </w:p>
        </w:tc>
        <w:tc>
          <w:tcPr>
            <w:tcW w:w="4392" w:type="dxa"/>
            <w:tcBorders>
              <w:top w:val="single" w:sz="4" w:space="0" w:color="auto"/>
              <w:left w:val="nil"/>
              <w:bottom w:val="nil"/>
              <w:right w:val="nil"/>
            </w:tcBorders>
            <w:vAlign w:val="center"/>
            <w:hideMark/>
          </w:tcPr>
          <w:p w14:paraId="4F4CA8BE"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Mencuci tangan sebelum melakukan pengolahan</w:t>
            </w:r>
          </w:p>
        </w:tc>
        <w:tc>
          <w:tcPr>
            <w:tcW w:w="709" w:type="dxa"/>
            <w:tcBorders>
              <w:top w:val="single" w:sz="4" w:space="0" w:color="auto"/>
              <w:left w:val="nil"/>
              <w:bottom w:val="nil"/>
              <w:right w:val="nil"/>
            </w:tcBorders>
            <w:vAlign w:val="center"/>
            <w:hideMark/>
          </w:tcPr>
          <w:p w14:paraId="4AF256D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8" w:type="dxa"/>
            <w:tcBorders>
              <w:top w:val="single" w:sz="4" w:space="0" w:color="auto"/>
              <w:left w:val="nil"/>
              <w:bottom w:val="nil"/>
              <w:right w:val="nil"/>
            </w:tcBorders>
            <w:vAlign w:val="center"/>
            <w:hideMark/>
          </w:tcPr>
          <w:p w14:paraId="4DF968F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9" w:type="dxa"/>
            <w:tcBorders>
              <w:top w:val="single" w:sz="4" w:space="0" w:color="auto"/>
              <w:left w:val="nil"/>
              <w:bottom w:val="nil"/>
              <w:right w:val="nil"/>
            </w:tcBorders>
            <w:vAlign w:val="center"/>
            <w:hideMark/>
          </w:tcPr>
          <w:p w14:paraId="743BB74B"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3,3</w:t>
            </w:r>
          </w:p>
        </w:tc>
        <w:tc>
          <w:tcPr>
            <w:tcW w:w="709" w:type="dxa"/>
            <w:tcBorders>
              <w:top w:val="single" w:sz="4" w:space="0" w:color="auto"/>
              <w:left w:val="nil"/>
              <w:bottom w:val="nil"/>
              <w:right w:val="nil"/>
            </w:tcBorders>
            <w:vAlign w:val="center"/>
            <w:hideMark/>
          </w:tcPr>
          <w:p w14:paraId="31F3BEF8"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r>
      <w:tr w:rsidR="006C4967" w:rsidRPr="006223D0" w14:paraId="776BC4E4" w14:textId="77777777" w:rsidTr="006223D0">
        <w:trPr>
          <w:jc w:val="center"/>
        </w:trPr>
        <w:tc>
          <w:tcPr>
            <w:tcW w:w="570" w:type="dxa"/>
            <w:tcBorders>
              <w:top w:val="nil"/>
              <w:left w:val="nil"/>
              <w:bottom w:val="nil"/>
              <w:right w:val="nil"/>
            </w:tcBorders>
            <w:vAlign w:val="center"/>
            <w:hideMark/>
          </w:tcPr>
          <w:p w14:paraId="541E0265"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2.</w:t>
            </w:r>
          </w:p>
        </w:tc>
        <w:tc>
          <w:tcPr>
            <w:tcW w:w="4392" w:type="dxa"/>
            <w:tcBorders>
              <w:top w:val="nil"/>
              <w:left w:val="nil"/>
              <w:bottom w:val="nil"/>
              <w:right w:val="nil"/>
            </w:tcBorders>
            <w:vAlign w:val="center"/>
            <w:hideMark/>
          </w:tcPr>
          <w:p w14:paraId="1E4EC36C"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Menggunakan bahan makanan segar</w:t>
            </w:r>
          </w:p>
        </w:tc>
        <w:tc>
          <w:tcPr>
            <w:tcW w:w="709" w:type="dxa"/>
            <w:tcBorders>
              <w:top w:val="nil"/>
              <w:left w:val="nil"/>
              <w:bottom w:val="nil"/>
              <w:right w:val="nil"/>
            </w:tcBorders>
            <w:vAlign w:val="center"/>
            <w:hideMark/>
          </w:tcPr>
          <w:p w14:paraId="4EABBAD5"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8" w:type="dxa"/>
            <w:tcBorders>
              <w:top w:val="nil"/>
              <w:left w:val="nil"/>
              <w:bottom w:val="nil"/>
              <w:right w:val="nil"/>
            </w:tcBorders>
            <w:vAlign w:val="center"/>
            <w:hideMark/>
          </w:tcPr>
          <w:p w14:paraId="2D2B6ADA"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75AEEF2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5318BF32"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r>
      <w:tr w:rsidR="006C4967" w:rsidRPr="006223D0" w14:paraId="597E5A85" w14:textId="77777777" w:rsidTr="006223D0">
        <w:trPr>
          <w:jc w:val="center"/>
        </w:trPr>
        <w:tc>
          <w:tcPr>
            <w:tcW w:w="570" w:type="dxa"/>
            <w:tcBorders>
              <w:top w:val="nil"/>
              <w:left w:val="nil"/>
              <w:bottom w:val="nil"/>
              <w:right w:val="nil"/>
            </w:tcBorders>
            <w:vAlign w:val="center"/>
            <w:hideMark/>
          </w:tcPr>
          <w:p w14:paraId="7C6D55F6"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3.</w:t>
            </w:r>
          </w:p>
        </w:tc>
        <w:tc>
          <w:tcPr>
            <w:tcW w:w="4392" w:type="dxa"/>
            <w:tcBorders>
              <w:top w:val="nil"/>
              <w:left w:val="nil"/>
              <w:bottom w:val="nil"/>
              <w:right w:val="nil"/>
            </w:tcBorders>
            <w:vAlign w:val="center"/>
            <w:hideMark/>
          </w:tcPr>
          <w:p w14:paraId="0987B761"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Kecenderungan memilih bahan pangan lokal yang mudah ditemui</w:t>
            </w:r>
          </w:p>
        </w:tc>
        <w:tc>
          <w:tcPr>
            <w:tcW w:w="709" w:type="dxa"/>
            <w:tcBorders>
              <w:top w:val="nil"/>
              <w:left w:val="nil"/>
              <w:bottom w:val="nil"/>
              <w:right w:val="nil"/>
            </w:tcBorders>
            <w:vAlign w:val="center"/>
            <w:hideMark/>
          </w:tcPr>
          <w:p w14:paraId="3692C534"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8" w:type="dxa"/>
            <w:tcBorders>
              <w:top w:val="nil"/>
              <w:left w:val="nil"/>
              <w:bottom w:val="nil"/>
              <w:right w:val="nil"/>
            </w:tcBorders>
            <w:vAlign w:val="center"/>
            <w:hideMark/>
          </w:tcPr>
          <w:p w14:paraId="37A421E0"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2EB45AE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9" w:type="dxa"/>
            <w:tcBorders>
              <w:top w:val="nil"/>
              <w:left w:val="nil"/>
              <w:bottom w:val="nil"/>
              <w:right w:val="nil"/>
            </w:tcBorders>
            <w:vAlign w:val="center"/>
            <w:hideMark/>
          </w:tcPr>
          <w:p w14:paraId="580F2EAC"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r>
      <w:tr w:rsidR="006C4967" w:rsidRPr="006223D0" w14:paraId="0DDEB2E9" w14:textId="77777777" w:rsidTr="006223D0">
        <w:trPr>
          <w:jc w:val="center"/>
        </w:trPr>
        <w:tc>
          <w:tcPr>
            <w:tcW w:w="570" w:type="dxa"/>
            <w:tcBorders>
              <w:top w:val="nil"/>
              <w:left w:val="nil"/>
              <w:bottom w:val="nil"/>
              <w:right w:val="nil"/>
            </w:tcBorders>
            <w:vAlign w:val="center"/>
            <w:hideMark/>
          </w:tcPr>
          <w:p w14:paraId="5F637895"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4.</w:t>
            </w:r>
          </w:p>
        </w:tc>
        <w:tc>
          <w:tcPr>
            <w:tcW w:w="4392" w:type="dxa"/>
            <w:tcBorders>
              <w:top w:val="nil"/>
              <w:left w:val="nil"/>
              <w:bottom w:val="nil"/>
              <w:right w:val="nil"/>
            </w:tcBorders>
            <w:vAlign w:val="center"/>
            <w:hideMark/>
          </w:tcPr>
          <w:p w14:paraId="0615C4EC"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Tersedia sumber karbohidrat</w:t>
            </w:r>
          </w:p>
        </w:tc>
        <w:tc>
          <w:tcPr>
            <w:tcW w:w="709" w:type="dxa"/>
            <w:tcBorders>
              <w:top w:val="nil"/>
              <w:left w:val="nil"/>
              <w:bottom w:val="nil"/>
              <w:right w:val="nil"/>
            </w:tcBorders>
            <w:vAlign w:val="center"/>
            <w:hideMark/>
          </w:tcPr>
          <w:p w14:paraId="0C304E94"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8" w:type="dxa"/>
            <w:tcBorders>
              <w:top w:val="nil"/>
              <w:left w:val="nil"/>
              <w:bottom w:val="nil"/>
              <w:right w:val="nil"/>
            </w:tcBorders>
            <w:vAlign w:val="center"/>
            <w:hideMark/>
          </w:tcPr>
          <w:p w14:paraId="34434A20"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147F769C"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78F5EEFF"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r>
      <w:tr w:rsidR="006C4967" w:rsidRPr="006223D0" w14:paraId="4F006AD0" w14:textId="77777777" w:rsidTr="006223D0">
        <w:trPr>
          <w:jc w:val="center"/>
        </w:trPr>
        <w:tc>
          <w:tcPr>
            <w:tcW w:w="570" w:type="dxa"/>
            <w:tcBorders>
              <w:top w:val="nil"/>
              <w:left w:val="nil"/>
              <w:bottom w:val="nil"/>
              <w:right w:val="nil"/>
            </w:tcBorders>
            <w:vAlign w:val="center"/>
            <w:hideMark/>
          </w:tcPr>
          <w:p w14:paraId="33825B4E"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5.</w:t>
            </w:r>
          </w:p>
        </w:tc>
        <w:tc>
          <w:tcPr>
            <w:tcW w:w="4392" w:type="dxa"/>
            <w:tcBorders>
              <w:top w:val="nil"/>
              <w:left w:val="nil"/>
              <w:bottom w:val="nil"/>
              <w:right w:val="nil"/>
            </w:tcBorders>
            <w:vAlign w:val="center"/>
            <w:hideMark/>
          </w:tcPr>
          <w:p w14:paraId="2AF57DD4"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Tersedia sumber protein hewani</w:t>
            </w:r>
          </w:p>
        </w:tc>
        <w:tc>
          <w:tcPr>
            <w:tcW w:w="709" w:type="dxa"/>
            <w:tcBorders>
              <w:top w:val="nil"/>
              <w:left w:val="nil"/>
              <w:bottom w:val="nil"/>
              <w:right w:val="nil"/>
            </w:tcBorders>
            <w:vAlign w:val="center"/>
            <w:hideMark/>
          </w:tcPr>
          <w:p w14:paraId="26E8F43A"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8" w:type="dxa"/>
            <w:tcBorders>
              <w:top w:val="nil"/>
              <w:left w:val="nil"/>
              <w:bottom w:val="nil"/>
              <w:right w:val="nil"/>
            </w:tcBorders>
            <w:vAlign w:val="center"/>
            <w:hideMark/>
          </w:tcPr>
          <w:p w14:paraId="51EE101D"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34ED0778"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044465C2"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r>
      <w:tr w:rsidR="006C4967" w:rsidRPr="006223D0" w14:paraId="0E5C6E4A" w14:textId="77777777" w:rsidTr="006223D0">
        <w:trPr>
          <w:jc w:val="center"/>
        </w:trPr>
        <w:tc>
          <w:tcPr>
            <w:tcW w:w="570" w:type="dxa"/>
            <w:tcBorders>
              <w:top w:val="nil"/>
              <w:left w:val="nil"/>
              <w:bottom w:val="nil"/>
              <w:right w:val="nil"/>
            </w:tcBorders>
            <w:vAlign w:val="center"/>
            <w:hideMark/>
          </w:tcPr>
          <w:p w14:paraId="5E0E9543"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6.</w:t>
            </w:r>
          </w:p>
        </w:tc>
        <w:tc>
          <w:tcPr>
            <w:tcW w:w="4392" w:type="dxa"/>
            <w:tcBorders>
              <w:top w:val="nil"/>
              <w:left w:val="nil"/>
              <w:bottom w:val="nil"/>
              <w:right w:val="nil"/>
            </w:tcBorders>
            <w:vAlign w:val="center"/>
            <w:hideMark/>
          </w:tcPr>
          <w:p w14:paraId="70811429"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Tersedia sumber protein nabati</w:t>
            </w:r>
          </w:p>
        </w:tc>
        <w:tc>
          <w:tcPr>
            <w:tcW w:w="709" w:type="dxa"/>
            <w:tcBorders>
              <w:top w:val="nil"/>
              <w:left w:val="nil"/>
              <w:bottom w:val="nil"/>
              <w:right w:val="nil"/>
            </w:tcBorders>
            <w:vAlign w:val="center"/>
            <w:hideMark/>
          </w:tcPr>
          <w:p w14:paraId="22EF6D85"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8" w:type="dxa"/>
            <w:tcBorders>
              <w:top w:val="nil"/>
              <w:left w:val="nil"/>
              <w:bottom w:val="nil"/>
              <w:right w:val="nil"/>
            </w:tcBorders>
            <w:vAlign w:val="center"/>
            <w:hideMark/>
          </w:tcPr>
          <w:p w14:paraId="56494E46"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3,9</w:t>
            </w:r>
          </w:p>
        </w:tc>
        <w:tc>
          <w:tcPr>
            <w:tcW w:w="709" w:type="dxa"/>
            <w:tcBorders>
              <w:top w:val="nil"/>
              <w:left w:val="nil"/>
              <w:bottom w:val="nil"/>
              <w:right w:val="nil"/>
            </w:tcBorders>
            <w:vAlign w:val="center"/>
            <w:hideMark/>
          </w:tcPr>
          <w:p w14:paraId="554CADCB"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9" w:type="dxa"/>
            <w:tcBorders>
              <w:top w:val="nil"/>
              <w:left w:val="nil"/>
              <w:bottom w:val="nil"/>
              <w:right w:val="nil"/>
            </w:tcBorders>
            <w:vAlign w:val="center"/>
            <w:hideMark/>
          </w:tcPr>
          <w:p w14:paraId="79B420D4"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3,9</w:t>
            </w:r>
          </w:p>
        </w:tc>
      </w:tr>
      <w:tr w:rsidR="006C4967" w:rsidRPr="006223D0" w14:paraId="19297EB3" w14:textId="77777777" w:rsidTr="006223D0">
        <w:trPr>
          <w:jc w:val="center"/>
        </w:trPr>
        <w:tc>
          <w:tcPr>
            <w:tcW w:w="570" w:type="dxa"/>
            <w:tcBorders>
              <w:top w:val="nil"/>
              <w:left w:val="nil"/>
              <w:bottom w:val="nil"/>
              <w:right w:val="nil"/>
            </w:tcBorders>
            <w:vAlign w:val="center"/>
            <w:hideMark/>
          </w:tcPr>
          <w:p w14:paraId="0AFFB75F"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7.</w:t>
            </w:r>
          </w:p>
        </w:tc>
        <w:tc>
          <w:tcPr>
            <w:tcW w:w="4392" w:type="dxa"/>
            <w:tcBorders>
              <w:top w:val="nil"/>
              <w:left w:val="nil"/>
              <w:bottom w:val="nil"/>
              <w:right w:val="nil"/>
            </w:tcBorders>
            <w:vAlign w:val="center"/>
            <w:hideMark/>
          </w:tcPr>
          <w:p w14:paraId="0F2A6A9E"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Tersedia sumber lemak</w:t>
            </w:r>
          </w:p>
        </w:tc>
        <w:tc>
          <w:tcPr>
            <w:tcW w:w="709" w:type="dxa"/>
            <w:tcBorders>
              <w:top w:val="nil"/>
              <w:left w:val="nil"/>
              <w:bottom w:val="nil"/>
              <w:right w:val="nil"/>
            </w:tcBorders>
            <w:vAlign w:val="center"/>
            <w:hideMark/>
          </w:tcPr>
          <w:p w14:paraId="6948DE3A"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3,4</w:t>
            </w:r>
          </w:p>
        </w:tc>
        <w:tc>
          <w:tcPr>
            <w:tcW w:w="708" w:type="dxa"/>
            <w:tcBorders>
              <w:top w:val="nil"/>
              <w:left w:val="nil"/>
              <w:bottom w:val="nil"/>
              <w:right w:val="nil"/>
            </w:tcBorders>
            <w:vAlign w:val="center"/>
            <w:hideMark/>
          </w:tcPr>
          <w:p w14:paraId="2B82451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9" w:type="dxa"/>
            <w:tcBorders>
              <w:top w:val="nil"/>
              <w:left w:val="nil"/>
              <w:bottom w:val="nil"/>
              <w:right w:val="nil"/>
            </w:tcBorders>
            <w:vAlign w:val="center"/>
            <w:hideMark/>
          </w:tcPr>
          <w:p w14:paraId="3FA06987"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9" w:type="dxa"/>
            <w:tcBorders>
              <w:top w:val="nil"/>
              <w:left w:val="nil"/>
              <w:bottom w:val="nil"/>
              <w:right w:val="nil"/>
            </w:tcBorders>
            <w:vAlign w:val="center"/>
            <w:hideMark/>
          </w:tcPr>
          <w:p w14:paraId="07FD3D68"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3,6</w:t>
            </w:r>
          </w:p>
        </w:tc>
      </w:tr>
      <w:tr w:rsidR="006C4967" w:rsidRPr="006223D0" w14:paraId="13C30C22" w14:textId="77777777" w:rsidTr="006223D0">
        <w:trPr>
          <w:jc w:val="center"/>
        </w:trPr>
        <w:tc>
          <w:tcPr>
            <w:tcW w:w="570" w:type="dxa"/>
            <w:tcBorders>
              <w:top w:val="nil"/>
              <w:left w:val="nil"/>
              <w:bottom w:val="nil"/>
              <w:right w:val="nil"/>
            </w:tcBorders>
            <w:vAlign w:val="center"/>
            <w:hideMark/>
          </w:tcPr>
          <w:p w14:paraId="67EE4A2E"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8.</w:t>
            </w:r>
          </w:p>
        </w:tc>
        <w:tc>
          <w:tcPr>
            <w:tcW w:w="4392" w:type="dxa"/>
            <w:tcBorders>
              <w:top w:val="nil"/>
              <w:left w:val="nil"/>
              <w:bottom w:val="nil"/>
              <w:right w:val="nil"/>
            </w:tcBorders>
            <w:vAlign w:val="center"/>
            <w:hideMark/>
          </w:tcPr>
          <w:p w14:paraId="3BA0A68B"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Metode pengolahan bervariatif</w:t>
            </w:r>
          </w:p>
        </w:tc>
        <w:tc>
          <w:tcPr>
            <w:tcW w:w="709" w:type="dxa"/>
            <w:tcBorders>
              <w:top w:val="nil"/>
              <w:left w:val="nil"/>
              <w:bottom w:val="nil"/>
              <w:right w:val="nil"/>
            </w:tcBorders>
            <w:vAlign w:val="center"/>
            <w:hideMark/>
          </w:tcPr>
          <w:p w14:paraId="1D22088D"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3,2</w:t>
            </w:r>
          </w:p>
        </w:tc>
        <w:tc>
          <w:tcPr>
            <w:tcW w:w="708" w:type="dxa"/>
            <w:tcBorders>
              <w:top w:val="nil"/>
              <w:left w:val="nil"/>
              <w:bottom w:val="nil"/>
              <w:right w:val="nil"/>
            </w:tcBorders>
            <w:vAlign w:val="center"/>
            <w:hideMark/>
          </w:tcPr>
          <w:p w14:paraId="3DAECBD6"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9" w:type="dxa"/>
            <w:tcBorders>
              <w:top w:val="nil"/>
              <w:left w:val="nil"/>
              <w:bottom w:val="nil"/>
              <w:right w:val="nil"/>
            </w:tcBorders>
            <w:vAlign w:val="center"/>
            <w:hideMark/>
          </w:tcPr>
          <w:p w14:paraId="75CE9693"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3,6</w:t>
            </w:r>
          </w:p>
        </w:tc>
        <w:tc>
          <w:tcPr>
            <w:tcW w:w="709" w:type="dxa"/>
            <w:tcBorders>
              <w:top w:val="nil"/>
              <w:left w:val="nil"/>
              <w:bottom w:val="nil"/>
              <w:right w:val="nil"/>
            </w:tcBorders>
            <w:vAlign w:val="center"/>
            <w:hideMark/>
          </w:tcPr>
          <w:p w14:paraId="11736A55"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r>
      <w:tr w:rsidR="006C4967" w:rsidRPr="006223D0" w14:paraId="2D8EEB76" w14:textId="77777777" w:rsidTr="006223D0">
        <w:trPr>
          <w:jc w:val="center"/>
        </w:trPr>
        <w:tc>
          <w:tcPr>
            <w:tcW w:w="570" w:type="dxa"/>
            <w:tcBorders>
              <w:top w:val="nil"/>
              <w:left w:val="nil"/>
              <w:bottom w:val="nil"/>
              <w:right w:val="nil"/>
            </w:tcBorders>
            <w:vAlign w:val="center"/>
            <w:hideMark/>
          </w:tcPr>
          <w:p w14:paraId="3CB5323E"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9.</w:t>
            </w:r>
          </w:p>
        </w:tc>
        <w:tc>
          <w:tcPr>
            <w:tcW w:w="4392" w:type="dxa"/>
            <w:tcBorders>
              <w:top w:val="nil"/>
              <w:left w:val="nil"/>
              <w:bottom w:val="nil"/>
              <w:right w:val="nil"/>
            </w:tcBorders>
            <w:vAlign w:val="center"/>
            <w:hideMark/>
          </w:tcPr>
          <w:p w14:paraId="0E554FB7"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Penggunaan bumbu-bumbu aromatik alami</w:t>
            </w:r>
          </w:p>
        </w:tc>
        <w:tc>
          <w:tcPr>
            <w:tcW w:w="709" w:type="dxa"/>
            <w:tcBorders>
              <w:top w:val="nil"/>
              <w:left w:val="nil"/>
              <w:bottom w:val="nil"/>
              <w:right w:val="nil"/>
            </w:tcBorders>
            <w:vAlign w:val="center"/>
            <w:hideMark/>
          </w:tcPr>
          <w:p w14:paraId="79DFD520"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3,4</w:t>
            </w:r>
          </w:p>
        </w:tc>
        <w:tc>
          <w:tcPr>
            <w:tcW w:w="708" w:type="dxa"/>
            <w:tcBorders>
              <w:top w:val="nil"/>
              <w:left w:val="nil"/>
              <w:bottom w:val="nil"/>
              <w:right w:val="nil"/>
            </w:tcBorders>
            <w:vAlign w:val="center"/>
            <w:hideMark/>
          </w:tcPr>
          <w:p w14:paraId="1B002EEE"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9" w:type="dxa"/>
            <w:tcBorders>
              <w:top w:val="nil"/>
              <w:left w:val="nil"/>
              <w:bottom w:val="nil"/>
              <w:right w:val="nil"/>
            </w:tcBorders>
            <w:vAlign w:val="center"/>
            <w:hideMark/>
          </w:tcPr>
          <w:p w14:paraId="71150F23"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9" w:type="dxa"/>
            <w:tcBorders>
              <w:top w:val="nil"/>
              <w:left w:val="nil"/>
              <w:bottom w:val="nil"/>
              <w:right w:val="nil"/>
            </w:tcBorders>
            <w:vAlign w:val="center"/>
            <w:hideMark/>
          </w:tcPr>
          <w:p w14:paraId="4FF2B823"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3,2</w:t>
            </w:r>
          </w:p>
        </w:tc>
      </w:tr>
      <w:tr w:rsidR="006C4967" w:rsidRPr="006223D0" w14:paraId="3602362D" w14:textId="77777777" w:rsidTr="006223D0">
        <w:trPr>
          <w:jc w:val="center"/>
        </w:trPr>
        <w:tc>
          <w:tcPr>
            <w:tcW w:w="570" w:type="dxa"/>
            <w:tcBorders>
              <w:top w:val="nil"/>
              <w:left w:val="nil"/>
              <w:bottom w:val="nil"/>
              <w:right w:val="nil"/>
            </w:tcBorders>
            <w:vAlign w:val="center"/>
            <w:hideMark/>
          </w:tcPr>
          <w:p w14:paraId="5EEBD20D"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10.</w:t>
            </w:r>
          </w:p>
        </w:tc>
        <w:tc>
          <w:tcPr>
            <w:tcW w:w="4392" w:type="dxa"/>
            <w:tcBorders>
              <w:top w:val="nil"/>
              <w:left w:val="nil"/>
              <w:bottom w:val="nil"/>
              <w:right w:val="nil"/>
            </w:tcBorders>
            <w:vAlign w:val="center"/>
            <w:hideMark/>
          </w:tcPr>
          <w:p w14:paraId="17E621CE"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Tidak menggunakan bahan tambahan pangan seperti penyedap buatan, pewarna buatan</w:t>
            </w:r>
          </w:p>
        </w:tc>
        <w:tc>
          <w:tcPr>
            <w:tcW w:w="709" w:type="dxa"/>
            <w:tcBorders>
              <w:top w:val="nil"/>
              <w:left w:val="nil"/>
              <w:bottom w:val="nil"/>
              <w:right w:val="nil"/>
            </w:tcBorders>
            <w:vAlign w:val="center"/>
            <w:hideMark/>
          </w:tcPr>
          <w:p w14:paraId="72AB9095"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8" w:type="dxa"/>
            <w:tcBorders>
              <w:top w:val="nil"/>
              <w:left w:val="nil"/>
              <w:bottom w:val="nil"/>
              <w:right w:val="nil"/>
            </w:tcBorders>
            <w:vAlign w:val="center"/>
            <w:hideMark/>
          </w:tcPr>
          <w:p w14:paraId="3AD69F89"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56B32AE7"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c>
          <w:tcPr>
            <w:tcW w:w="709" w:type="dxa"/>
            <w:tcBorders>
              <w:top w:val="nil"/>
              <w:left w:val="nil"/>
              <w:bottom w:val="nil"/>
              <w:right w:val="nil"/>
            </w:tcBorders>
            <w:vAlign w:val="center"/>
            <w:hideMark/>
          </w:tcPr>
          <w:p w14:paraId="3281BB7B"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4,0</w:t>
            </w:r>
          </w:p>
        </w:tc>
      </w:tr>
      <w:tr w:rsidR="006C4967" w:rsidRPr="006223D0" w14:paraId="576D56AC" w14:textId="77777777" w:rsidTr="006223D0">
        <w:trPr>
          <w:jc w:val="center"/>
        </w:trPr>
        <w:tc>
          <w:tcPr>
            <w:tcW w:w="570" w:type="dxa"/>
            <w:tcBorders>
              <w:top w:val="nil"/>
              <w:left w:val="nil"/>
              <w:bottom w:val="nil"/>
              <w:right w:val="nil"/>
            </w:tcBorders>
            <w:vAlign w:val="center"/>
            <w:hideMark/>
          </w:tcPr>
          <w:p w14:paraId="0DE523AF"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11.</w:t>
            </w:r>
          </w:p>
        </w:tc>
        <w:tc>
          <w:tcPr>
            <w:tcW w:w="4392" w:type="dxa"/>
            <w:tcBorders>
              <w:top w:val="nil"/>
              <w:left w:val="nil"/>
              <w:bottom w:val="nil"/>
              <w:right w:val="nil"/>
            </w:tcBorders>
            <w:vAlign w:val="center"/>
            <w:hideMark/>
          </w:tcPr>
          <w:p w14:paraId="2A96A10E"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Selama proses pengolahan, kebersihan bahan makanan tetap terjaga</w:t>
            </w:r>
          </w:p>
        </w:tc>
        <w:tc>
          <w:tcPr>
            <w:tcW w:w="709" w:type="dxa"/>
            <w:tcBorders>
              <w:top w:val="nil"/>
              <w:left w:val="nil"/>
              <w:bottom w:val="nil"/>
              <w:right w:val="nil"/>
            </w:tcBorders>
            <w:vAlign w:val="center"/>
            <w:hideMark/>
          </w:tcPr>
          <w:p w14:paraId="6FAD5D9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8" w:type="dxa"/>
            <w:tcBorders>
              <w:top w:val="nil"/>
              <w:left w:val="nil"/>
              <w:bottom w:val="nil"/>
              <w:right w:val="nil"/>
            </w:tcBorders>
            <w:vAlign w:val="center"/>
            <w:hideMark/>
          </w:tcPr>
          <w:p w14:paraId="68EB6874"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9" w:type="dxa"/>
            <w:tcBorders>
              <w:top w:val="nil"/>
              <w:left w:val="nil"/>
              <w:bottom w:val="nil"/>
              <w:right w:val="nil"/>
            </w:tcBorders>
            <w:vAlign w:val="center"/>
            <w:hideMark/>
          </w:tcPr>
          <w:p w14:paraId="2A130FD2"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9" w:type="dxa"/>
            <w:tcBorders>
              <w:top w:val="nil"/>
              <w:left w:val="nil"/>
              <w:bottom w:val="nil"/>
              <w:right w:val="nil"/>
            </w:tcBorders>
            <w:vAlign w:val="center"/>
            <w:hideMark/>
          </w:tcPr>
          <w:p w14:paraId="3852B16C"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r>
      <w:tr w:rsidR="006C4967" w:rsidRPr="006223D0" w14:paraId="3075815A" w14:textId="77777777" w:rsidTr="006223D0">
        <w:trPr>
          <w:jc w:val="center"/>
        </w:trPr>
        <w:tc>
          <w:tcPr>
            <w:tcW w:w="570" w:type="dxa"/>
            <w:tcBorders>
              <w:top w:val="nil"/>
              <w:left w:val="nil"/>
              <w:bottom w:val="nil"/>
              <w:right w:val="nil"/>
            </w:tcBorders>
            <w:vAlign w:val="center"/>
            <w:hideMark/>
          </w:tcPr>
          <w:p w14:paraId="18A2E78B"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12.</w:t>
            </w:r>
          </w:p>
        </w:tc>
        <w:tc>
          <w:tcPr>
            <w:tcW w:w="4392" w:type="dxa"/>
            <w:tcBorders>
              <w:top w:val="nil"/>
              <w:left w:val="nil"/>
              <w:bottom w:val="nil"/>
              <w:right w:val="nil"/>
            </w:tcBorders>
            <w:vAlign w:val="center"/>
            <w:hideMark/>
          </w:tcPr>
          <w:p w14:paraId="3C9977EB"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Tekstur makanan yang disajikan sesuai dengan usia anak</w:t>
            </w:r>
          </w:p>
        </w:tc>
        <w:tc>
          <w:tcPr>
            <w:tcW w:w="709" w:type="dxa"/>
            <w:tcBorders>
              <w:top w:val="nil"/>
              <w:left w:val="nil"/>
              <w:bottom w:val="nil"/>
              <w:right w:val="nil"/>
            </w:tcBorders>
            <w:vAlign w:val="center"/>
            <w:hideMark/>
          </w:tcPr>
          <w:p w14:paraId="669A4397"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8" w:type="dxa"/>
            <w:tcBorders>
              <w:top w:val="nil"/>
              <w:left w:val="nil"/>
              <w:bottom w:val="nil"/>
              <w:right w:val="nil"/>
            </w:tcBorders>
            <w:vAlign w:val="center"/>
            <w:hideMark/>
          </w:tcPr>
          <w:p w14:paraId="471FF429"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9" w:type="dxa"/>
            <w:tcBorders>
              <w:top w:val="nil"/>
              <w:left w:val="nil"/>
              <w:bottom w:val="nil"/>
              <w:right w:val="nil"/>
            </w:tcBorders>
            <w:vAlign w:val="center"/>
            <w:hideMark/>
          </w:tcPr>
          <w:p w14:paraId="2FE6AFD9"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9" w:type="dxa"/>
            <w:tcBorders>
              <w:top w:val="nil"/>
              <w:left w:val="nil"/>
              <w:bottom w:val="nil"/>
              <w:right w:val="nil"/>
            </w:tcBorders>
            <w:vAlign w:val="center"/>
            <w:hideMark/>
          </w:tcPr>
          <w:p w14:paraId="3FF4E156"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r>
      <w:tr w:rsidR="006C4967" w:rsidRPr="006223D0" w14:paraId="6CB031AB" w14:textId="77777777" w:rsidTr="006223D0">
        <w:trPr>
          <w:jc w:val="center"/>
        </w:trPr>
        <w:tc>
          <w:tcPr>
            <w:tcW w:w="570" w:type="dxa"/>
            <w:tcBorders>
              <w:top w:val="nil"/>
              <w:left w:val="nil"/>
              <w:bottom w:val="nil"/>
              <w:right w:val="nil"/>
            </w:tcBorders>
            <w:vAlign w:val="center"/>
            <w:hideMark/>
          </w:tcPr>
          <w:p w14:paraId="26F01CC2"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13.</w:t>
            </w:r>
          </w:p>
        </w:tc>
        <w:tc>
          <w:tcPr>
            <w:tcW w:w="4392" w:type="dxa"/>
            <w:tcBorders>
              <w:top w:val="nil"/>
              <w:left w:val="nil"/>
              <w:bottom w:val="nil"/>
              <w:right w:val="nil"/>
            </w:tcBorders>
            <w:vAlign w:val="center"/>
            <w:hideMark/>
          </w:tcPr>
          <w:p w14:paraId="648C07C1"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Jumlah makanan yang disajikan sesuai dengan porsi anak menurut usia</w:t>
            </w:r>
          </w:p>
        </w:tc>
        <w:tc>
          <w:tcPr>
            <w:tcW w:w="709" w:type="dxa"/>
            <w:tcBorders>
              <w:top w:val="nil"/>
              <w:left w:val="nil"/>
              <w:bottom w:val="nil"/>
              <w:right w:val="nil"/>
            </w:tcBorders>
            <w:vAlign w:val="center"/>
            <w:hideMark/>
          </w:tcPr>
          <w:p w14:paraId="6B1269AD"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8" w:type="dxa"/>
            <w:tcBorders>
              <w:top w:val="nil"/>
              <w:left w:val="nil"/>
              <w:bottom w:val="nil"/>
              <w:right w:val="nil"/>
            </w:tcBorders>
            <w:vAlign w:val="center"/>
            <w:hideMark/>
          </w:tcPr>
          <w:p w14:paraId="3C6D07A3"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9" w:type="dxa"/>
            <w:tcBorders>
              <w:top w:val="nil"/>
              <w:left w:val="nil"/>
              <w:bottom w:val="nil"/>
              <w:right w:val="nil"/>
            </w:tcBorders>
            <w:vAlign w:val="center"/>
            <w:hideMark/>
          </w:tcPr>
          <w:p w14:paraId="3DCAC05F"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3,6</w:t>
            </w:r>
          </w:p>
        </w:tc>
        <w:tc>
          <w:tcPr>
            <w:tcW w:w="709" w:type="dxa"/>
            <w:tcBorders>
              <w:top w:val="nil"/>
              <w:left w:val="nil"/>
              <w:bottom w:val="nil"/>
              <w:right w:val="nil"/>
            </w:tcBorders>
            <w:vAlign w:val="center"/>
            <w:hideMark/>
          </w:tcPr>
          <w:p w14:paraId="2642D348"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r>
      <w:tr w:rsidR="006C4967" w:rsidRPr="006223D0" w14:paraId="6758B550" w14:textId="77777777" w:rsidTr="006223D0">
        <w:trPr>
          <w:jc w:val="center"/>
        </w:trPr>
        <w:tc>
          <w:tcPr>
            <w:tcW w:w="570" w:type="dxa"/>
            <w:tcBorders>
              <w:top w:val="nil"/>
              <w:left w:val="nil"/>
              <w:bottom w:val="nil"/>
              <w:right w:val="nil"/>
            </w:tcBorders>
            <w:vAlign w:val="center"/>
            <w:hideMark/>
          </w:tcPr>
          <w:p w14:paraId="3E6E5605"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14.</w:t>
            </w:r>
          </w:p>
        </w:tc>
        <w:tc>
          <w:tcPr>
            <w:tcW w:w="4392" w:type="dxa"/>
            <w:tcBorders>
              <w:top w:val="nil"/>
              <w:left w:val="nil"/>
              <w:bottom w:val="nil"/>
              <w:right w:val="nil"/>
            </w:tcBorders>
            <w:vAlign w:val="center"/>
            <w:hideMark/>
          </w:tcPr>
          <w:p w14:paraId="29E6E30C"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Makanan disajikan semenarik mungkin</w:t>
            </w:r>
          </w:p>
        </w:tc>
        <w:tc>
          <w:tcPr>
            <w:tcW w:w="709" w:type="dxa"/>
            <w:tcBorders>
              <w:top w:val="nil"/>
              <w:left w:val="nil"/>
              <w:bottom w:val="nil"/>
              <w:right w:val="nil"/>
            </w:tcBorders>
            <w:vAlign w:val="center"/>
            <w:hideMark/>
          </w:tcPr>
          <w:p w14:paraId="19A1060C"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8" w:type="dxa"/>
            <w:tcBorders>
              <w:top w:val="nil"/>
              <w:left w:val="nil"/>
              <w:bottom w:val="nil"/>
              <w:right w:val="nil"/>
            </w:tcBorders>
            <w:vAlign w:val="center"/>
            <w:hideMark/>
          </w:tcPr>
          <w:p w14:paraId="5171C729"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w:t>
            </w:r>
          </w:p>
        </w:tc>
        <w:tc>
          <w:tcPr>
            <w:tcW w:w="709" w:type="dxa"/>
            <w:tcBorders>
              <w:top w:val="nil"/>
              <w:left w:val="nil"/>
              <w:bottom w:val="nil"/>
              <w:right w:val="nil"/>
            </w:tcBorders>
            <w:vAlign w:val="center"/>
            <w:hideMark/>
          </w:tcPr>
          <w:p w14:paraId="14F250B4"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9" w:type="dxa"/>
            <w:tcBorders>
              <w:top w:val="nil"/>
              <w:left w:val="nil"/>
              <w:bottom w:val="nil"/>
              <w:right w:val="nil"/>
            </w:tcBorders>
            <w:vAlign w:val="center"/>
            <w:hideMark/>
          </w:tcPr>
          <w:p w14:paraId="2F0ED6F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r>
      <w:tr w:rsidR="006C4967" w:rsidRPr="006223D0" w14:paraId="1F213DB0" w14:textId="77777777" w:rsidTr="006223D0">
        <w:trPr>
          <w:jc w:val="center"/>
        </w:trPr>
        <w:tc>
          <w:tcPr>
            <w:tcW w:w="570" w:type="dxa"/>
            <w:tcBorders>
              <w:top w:val="nil"/>
              <w:left w:val="nil"/>
              <w:bottom w:val="nil"/>
              <w:right w:val="nil"/>
            </w:tcBorders>
            <w:vAlign w:val="center"/>
            <w:hideMark/>
          </w:tcPr>
          <w:p w14:paraId="5130AF21"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lang w:val="id-ID"/>
              </w:rPr>
            </w:pPr>
            <w:r w:rsidRPr="006223D0">
              <w:rPr>
                <w:rFonts w:ascii="Times New Roman" w:hAnsi="Times New Roman" w:cs="Times New Roman"/>
                <w:sz w:val="20"/>
                <w:szCs w:val="20"/>
                <w:lang w:val="id-ID"/>
              </w:rPr>
              <w:t>15.</w:t>
            </w:r>
          </w:p>
        </w:tc>
        <w:tc>
          <w:tcPr>
            <w:tcW w:w="4392" w:type="dxa"/>
            <w:tcBorders>
              <w:top w:val="nil"/>
              <w:left w:val="nil"/>
              <w:bottom w:val="nil"/>
              <w:right w:val="nil"/>
            </w:tcBorders>
            <w:vAlign w:val="center"/>
            <w:hideMark/>
          </w:tcPr>
          <w:p w14:paraId="53BB627F" w14:textId="77777777" w:rsidR="006C4967" w:rsidRPr="006223D0" w:rsidRDefault="006C4967" w:rsidP="00DD1D01">
            <w:pPr>
              <w:widowControl w:val="0"/>
              <w:autoSpaceDE w:val="0"/>
              <w:autoSpaceDN w:val="0"/>
              <w:adjustRightInd w:val="0"/>
              <w:rPr>
                <w:rFonts w:ascii="Times New Roman" w:hAnsi="Times New Roman" w:cs="Times New Roman"/>
                <w:sz w:val="20"/>
                <w:szCs w:val="20"/>
                <w:lang w:val="id-ID"/>
              </w:rPr>
            </w:pPr>
            <w:r w:rsidRPr="006223D0">
              <w:rPr>
                <w:rFonts w:ascii="Times New Roman" w:hAnsi="Times New Roman" w:cs="Times New Roman"/>
                <w:sz w:val="20"/>
                <w:szCs w:val="20"/>
                <w:lang w:val="id-ID"/>
              </w:rPr>
              <w:t>Mencuci tangan setelah selesai pengolahan dan sebelum menyajikan makanan</w:t>
            </w:r>
          </w:p>
        </w:tc>
        <w:tc>
          <w:tcPr>
            <w:tcW w:w="709" w:type="dxa"/>
            <w:tcBorders>
              <w:top w:val="nil"/>
              <w:left w:val="nil"/>
              <w:bottom w:val="nil"/>
              <w:right w:val="nil"/>
            </w:tcBorders>
            <w:vAlign w:val="center"/>
            <w:hideMark/>
          </w:tcPr>
          <w:p w14:paraId="56BE9659"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8" w:type="dxa"/>
            <w:tcBorders>
              <w:top w:val="nil"/>
              <w:left w:val="nil"/>
              <w:bottom w:val="nil"/>
              <w:right w:val="nil"/>
            </w:tcBorders>
            <w:vAlign w:val="center"/>
            <w:hideMark/>
          </w:tcPr>
          <w:p w14:paraId="689AC9F8"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w:t>
            </w:r>
          </w:p>
        </w:tc>
        <w:tc>
          <w:tcPr>
            <w:tcW w:w="709" w:type="dxa"/>
            <w:tcBorders>
              <w:top w:val="nil"/>
              <w:left w:val="nil"/>
              <w:bottom w:val="nil"/>
              <w:right w:val="nil"/>
            </w:tcBorders>
            <w:vAlign w:val="center"/>
            <w:hideMark/>
          </w:tcPr>
          <w:p w14:paraId="15430FAE"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3,5</w:t>
            </w:r>
          </w:p>
        </w:tc>
        <w:tc>
          <w:tcPr>
            <w:tcW w:w="709" w:type="dxa"/>
            <w:tcBorders>
              <w:top w:val="nil"/>
              <w:left w:val="nil"/>
              <w:bottom w:val="nil"/>
              <w:right w:val="nil"/>
            </w:tcBorders>
            <w:vAlign w:val="center"/>
            <w:hideMark/>
          </w:tcPr>
          <w:p w14:paraId="48BD3EDB"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3,6</w:t>
            </w:r>
          </w:p>
        </w:tc>
      </w:tr>
      <w:tr w:rsidR="006C4967" w:rsidRPr="006223D0" w14:paraId="797FB468" w14:textId="77777777" w:rsidTr="006223D0">
        <w:trPr>
          <w:jc w:val="center"/>
        </w:trPr>
        <w:tc>
          <w:tcPr>
            <w:tcW w:w="4962" w:type="dxa"/>
            <w:gridSpan w:val="2"/>
            <w:tcBorders>
              <w:top w:val="nil"/>
              <w:left w:val="nil"/>
              <w:bottom w:val="nil"/>
              <w:right w:val="nil"/>
            </w:tcBorders>
            <w:vAlign w:val="center"/>
            <w:hideMark/>
          </w:tcPr>
          <w:p w14:paraId="59485284" w14:textId="77777777" w:rsidR="006C4967" w:rsidRPr="006223D0" w:rsidRDefault="006C4967" w:rsidP="00DD1D01">
            <w:pPr>
              <w:widowControl w:val="0"/>
              <w:autoSpaceDE w:val="0"/>
              <w:autoSpaceDN w:val="0"/>
              <w:adjustRightInd w:val="0"/>
              <w:ind w:left="459"/>
              <w:rPr>
                <w:rFonts w:ascii="Times New Roman" w:hAnsi="Times New Roman" w:cs="Times New Roman"/>
                <w:sz w:val="20"/>
                <w:szCs w:val="20"/>
              </w:rPr>
            </w:pPr>
            <w:r w:rsidRPr="006223D0">
              <w:rPr>
                <w:rFonts w:ascii="Times New Roman" w:hAnsi="Times New Roman" w:cs="Times New Roman"/>
                <w:sz w:val="20"/>
                <w:szCs w:val="20"/>
              </w:rPr>
              <w:t>Total</w:t>
            </w:r>
          </w:p>
        </w:tc>
        <w:tc>
          <w:tcPr>
            <w:tcW w:w="709" w:type="dxa"/>
            <w:tcBorders>
              <w:top w:val="nil"/>
              <w:left w:val="nil"/>
              <w:bottom w:val="nil"/>
              <w:right w:val="nil"/>
            </w:tcBorders>
            <w:vAlign w:val="center"/>
            <w:hideMark/>
          </w:tcPr>
          <w:p w14:paraId="46927A07"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54,7</w:t>
            </w:r>
          </w:p>
        </w:tc>
        <w:tc>
          <w:tcPr>
            <w:tcW w:w="708" w:type="dxa"/>
            <w:tcBorders>
              <w:top w:val="nil"/>
              <w:left w:val="nil"/>
              <w:bottom w:val="nil"/>
              <w:right w:val="nil"/>
            </w:tcBorders>
            <w:vAlign w:val="center"/>
            <w:hideMark/>
          </w:tcPr>
          <w:p w14:paraId="7C6043D8"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57,4</w:t>
            </w:r>
          </w:p>
        </w:tc>
        <w:tc>
          <w:tcPr>
            <w:tcW w:w="709" w:type="dxa"/>
            <w:tcBorders>
              <w:top w:val="nil"/>
              <w:left w:val="nil"/>
              <w:bottom w:val="nil"/>
              <w:right w:val="nil"/>
            </w:tcBorders>
            <w:vAlign w:val="center"/>
            <w:hideMark/>
          </w:tcPr>
          <w:p w14:paraId="1417A57D"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55,6</w:t>
            </w:r>
          </w:p>
        </w:tc>
        <w:tc>
          <w:tcPr>
            <w:tcW w:w="709" w:type="dxa"/>
            <w:tcBorders>
              <w:top w:val="nil"/>
              <w:left w:val="nil"/>
              <w:bottom w:val="nil"/>
              <w:right w:val="nil"/>
            </w:tcBorders>
            <w:vAlign w:val="center"/>
            <w:hideMark/>
          </w:tcPr>
          <w:p w14:paraId="6A34752A"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55,8</w:t>
            </w:r>
          </w:p>
        </w:tc>
      </w:tr>
      <w:tr w:rsidR="006C4967" w:rsidRPr="006223D0" w14:paraId="525AA56D" w14:textId="77777777" w:rsidTr="006223D0">
        <w:trPr>
          <w:jc w:val="center"/>
        </w:trPr>
        <w:tc>
          <w:tcPr>
            <w:tcW w:w="4962" w:type="dxa"/>
            <w:gridSpan w:val="2"/>
            <w:tcBorders>
              <w:top w:val="nil"/>
              <w:left w:val="nil"/>
              <w:bottom w:val="nil"/>
              <w:right w:val="nil"/>
            </w:tcBorders>
            <w:vAlign w:val="center"/>
            <w:hideMark/>
          </w:tcPr>
          <w:p w14:paraId="3338E60E" w14:textId="77777777" w:rsidR="006C4967" w:rsidRPr="006223D0" w:rsidRDefault="006C4967" w:rsidP="00DD1D01">
            <w:pPr>
              <w:widowControl w:val="0"/>
              <w:autoSpaceDE w:val="0"/>
              <w:autoSpaceDN w:val="0"/>
              <w:adjustRightInd w:val="0"/>
              <w:ind w:left="459"/>
              <w:rPr>
                <w:rFonts w:ascii="Times New Roman" w:hAnsi="Times New Roman" w:cs="Times New Roman"/>
                <w:sz w:val="20"/>
                <w:szCs w:val="20"/>
              </w:rPr>
            </w:pPr>
            <w:r w:rsidRPr="006223D0">
              <w:rPr>
                <w:rFonts w:ascii="Times New Roman" w:hAnsi="Times New Roman" w:cs="Times New Roman"/>
                <w:sz w:val="20"/>
                <w:szCs w:val="20"/>
              </w:rPr>
              <w:t>Rata-rata per Kelompok</w:t>
            </w:r>
          </w:p>
        </w:tc>
        <w:tc>
          <w:tcPr>
            <w:tcW w:w="709" w:type="dxa"/>
            <w:tcBorders>
              <w:top w:val="nil"/>
              <w:left w:val="nil"/>
              <w:bottom w:val="nil"/>
              <w:right w:val="nil"/>
            </w:tcBorders>
            <w:vAlign w:val="center"/>
            <w:hideMark/>
          </w:tcPr>
          <w:p w14:paraId="28DE6CB2"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3,65</w:t>
            </w:r>
          </w:p>
        </w:tc>
        <w:tc>
          <w:tcPr>
            <w:tcW w:w="708" w:type="dxa"/>
            <w:tcBorders>
              <w:top w:val="nil"/>
              <w:left w:val="nil"/>
              <w:bottom w:val="nil"/>
              <w:right w:val="nil"/>
            </w:tcBorders>
            <w:vAlign w:val="center"/>
            <w:hideMark/>
          </w:tcPr>
          <w:p w14:paraId="77FCB8AF"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3,83</w:t>
            </w:r>
          </w:p>
        </w:tc>
        <w:tc>
          <w:tcPr>
            <w:tcW w:w="709" w:type="dxa"/>
            <w:tcBorders>
              <w:top w:val="nil"/>
              <w:left w:val="nil"/>
              <w:bottom w:val="nil"/>
              <w:right w:val="nil"/>
            </w:tcBorders>
            <w:vAlign w:val="center"/>
            <w:hideMark/>
          </w:tcPr>
          <w:p w14:paraId="3546117A"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3,71</w:t>
            </w:r>
          </w:p>
        </w:tc>
        <w:tc>
          <w:tcPr>
            <w:tcW w:w="709" w:type="dxa"/>
            <w:tcBorders>
              <w:top w:val="nil"/>
              <w:left w:val="nil"/>
              <w:bottom w:val="nil"/>
              <w:right w:val="nil"/>
            </w:tcBorders>
            <w:vAlign w:val="center"/>
            <w:hideMark/>
          </w:tcPr>
          <w:p w14:paraId="5C19518E"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3,72</w:t>
            </w:r>
          </w:p>
        </w:tc>
      </w:tr>
      <w:tr w:rsidR="006C4967" w:rsidRPr="006223D0" w14:paraId="259259FB" w14:textId="77777777" w:rsidTr="006223D0">
        <w:trPr>
          <w:jc w:val="center"/>
        </w:trPr>
        <w:tc>
          <w:tcPr>
            <w:tcW w:w="4962" w:type="dxa"/>
            <w:gridSpan w:val="2"/>
            <w:tcBorders>
              <w:top w:val="nil"/>
              <w:left w:val="nil"/>
              <w:bottom w:val="single" w:sz="4" w:space="0" w:color="auto"/>
              <w:right w:val="nil"/>
            </w:tcBorders>
            <w:vAlign w:val="center"/>
            <w:hideMark/>
          </w:tcPr>
          <w:p w14:paraId="7A893590" w14:textId="77777777" w:rsidR="006C4967" w:rsidRPr="006223D0" w:rsidRDefault="006C4967" w:rsidP="00DD1D01">
            <w:pPr>
              <w:widowControl w:val="0"/>
              <w:autoSpaceDE w:val="0"/>
              <w:autoSpaceDN w:val="0"/>
              <w:adjustRightInd w:val="0"/>
              <w:ind w:left="459"/>
              <w:rPr>
                <w:rFonts w:ascii="Times New Roman" w:hAnsi="Times New Roman" w:cs="Times New Roman"/>
                <w:sz w:val="20"/>
                <w:szCs w:val="20"/>
              </w:rPr>
            </w:pPr>
            <w:r w:rsidRPr="006223D0">
              <w:rPr>
                <w:rFonts w:ascii="Times New Roman" w:hAnsi="Times New Roman" w:cs="Times New Roman"/>
                <w:sz w:val="20"/>
                <w:szCs w:val="20"/>
              </w:rPr>
              <w:t>Rata-rata</w:t>
            </w:r>
          </w:p>
        </w:tc>
        <w:tc>
          <w:tcPr>
            <w:tcW w:w="2835" w:type="dxa"/>
            <w:gridSpan w:val="4"/>
            <w:tcBorders>
              <w:top w:val="nil"/>
              <w:left w:val="nil"/>
              <w:bottom w:val="single" w:sz="4" w:space="0" w:color="auto"/>
              <w:right w:val="nil"/>
            </w:tcBorders>
            <w:vAlign w:val="center"/>
            <w:hideMark/>
          </w:tcPr>
          <w:p w14:paraId="7CD8D5E3" w14:textId="77777777" w:rsidR="006C4967" w:rsidRPr="006223D0" w:rsidRDefault="006C4967" w:rsidP="00DD1D01">
            <w:pPr>
              <w:widowControl w:val="0"/>
              <w:autoSpaceDE w:val="0"/>
              <w:autoSpaceDN w:val="0"/>
              <w:adjustRightInd w:val="0"/>
              <w:jc w:val="center"/>
              <w:rPr>
                <w:rFonts w:ascii="Times New Roman" w:hAnsi="Times New Roman" w:cs="Times New Roman"/>
                <w:sz w:val="20"/>
                <w:szCs w:val="20"/>
              </w:rPr>
            </w:pPr>
            <w:r w:rsidRPr="006223D0">
              <w:rPr>
                <w:rFonts w:ascii="Times New Roman" w:hAnsi="Times New Roman" w:cs="Times New Roman"/>
                <w:sz w:val="20"/>
                <w:szCs w:val="20"/>
              </w:rPr>
              <w:t>3,73</w:t>
            </w:r>
          </w:p>
        </w:tc>
      </w:tr>
    </w:tbl>
    <w:p w14:paraId="6984F810" w14:textId="77777777" w:rsidR="006C4967" w:rsidRPr="006223D0" w:rsidRDefault="006C4967" w:rsidP="006223D0">
      <w:pPr>
        <w:autoSpaceDE w:val="0"/>
        <w:autoSpaceDN w:val="0"/>
        <w:adjustRightInd w:val="0"/>
        <w:spacing w:after="0" w:line="240" w:lineRule="auto"/>
        <w:ind w:firstLine="567"/>
        <w:jc w:val="both"/>
        <w:rPr>
          <w:rFonts w:ascii="Times New Roman" w:hAnsi="Times New Roman" w:cs="Times New Roman"/>
          <w:sz w:val="20"/>
          <w:szCs w:val="20"/>
          <w:lang w:val="id-ID"/>
        </w:rPr>
      </w:pPr>
      <w:r w:rsidRPr="006223D0">
        <w:rPr>
          <w:rFonts w:ascii="Times New Roman" w:hAnsi="Times New Roman" w:cs="Times New Roman"/>
          <w:color w:val="000000" w:themeColor="text1"/>
          <w:sz w:val="20"/>
          <w:szCs w:val="20"/>
          <w:lang w:val="id-ID"/>
        </w:rPr>
        <w:t xml:space="preserve">Berdasarkan </w:t>
      </w:r>
      <w:r w:rsidRPr="006223D0">
        <w:rPr>
          <w:rFonts w:ascii="Times New Roman" w:hAnsi="Times New Roman" w:cs="Times New Roman"/>
          <w:color w:val="000000" w:themeColor="text1"/>
          <w:sz w:val="20"/>
          <w:szCs w:val="20"/>
        </w:rPr>
        <w:t xml:space="preserve">Tabel </w:t>
      </w:r>
      <w:r w:rsidR="00DD1D01" w:rsidRPr="006223D0">
        <w:rPr>
          <w:rFonts w:ascii="Times New Roman" w:hAnsi="Times New Roman" w:cs="Times New Roman"/>
          <w:color w:val="000000" w:themeColor="text1"/>
          <w:sz w:val="20"/>
          <w:szCs w:val="20"/>
          <w:lang w:val="id-ID"/>
        </w:rPr>
        <w:t>4</w:t>
      </w:r>
      <w:r w:rsidRPr="006223D0">
        <w:rPr>
          <w:rFonts w:ascii="Times New Roman" w:hAnsi="Times New Roman" w:cs="Times New Roman"/>
          <w:color w:val="000000" w:themeColor="text1"/>
          <w:sz w:val="20"/>
          <w:szCs w:val="20"/>
          <w:lang w:val="id-ID"/>
        </w:rPr>
        <w:t xml:space="preserve">, nilai rata-rata masing kelompok yaitu 3,65 ; 3,83 ; 3,71 ; dan 3,72 dengan nilai rata-rata keseluruhan untuk semua kelompok adalah 3,73 yang termasuk dalam kategori baik. </w:t>
      </w:r>
      <w:r w:rsidRPr="006223D0">
        <w:rPr>
          <w:rFonts w:ascii="Times New Roman" w:hAnsi="Times New Roman" w:cs="Times New Roman"/>
          <w:sz w:val="20"/>
          <w:szCs w:val="20"/>
        </w:rPr>
        <w:t>Ibu – ibu telah dapat menerapkan salah satu PHBS yaitu mencuci tangan sebelum melakukan pengolahan serta menjaga kebersihan selama proses pengolahan. Pada saat proses pengolahan</w:t>
      </w:r>
      <w:r w:rsidRPr="006223D0">
        <w:rPr>
          <w:rFonts w:ascii="Times New Roman" w:hAnsi="Times New Roman" w:cs="Times New Roman"/>
          <w:sz w:val="20"/>
          <w:szCs w:val="20"/>
          <w:lang w:val="id-ID"/>
        </w:rPr>
        <w:t>,</w:t>
      </w:r>
      <w:r w:rsidRPr="006223D0">
        <w:rPr>
          <w:rFonts w:ascii="Times New Roman" w:hAnsi="Times New Roman" w:cs="Times New Roman"/>
          <w:sz w:val="20"/>
          <w:szCs w:val="20"/>
        </w:rPr>
        <w:t xml:space="preserve"> ibu-ibu menggunakan bahan makanan </w:t>
      </w:r>
      <w:proofErr w:type="gramStart"/>
      <w:r w:rsidRPr="006223D0">
        <w:rPr>
          <w:rFonts w:ascii="Times New Roman" w:hAnsi="Times New Roman" w:cs="Times New Roman"/>
          <w:sz w:val="20"/>
          <w:szCs w:val="20"/>
        </w:rPr>
        <w:t>segar</w:t>
      </w:r>
      <w:proofErr w:type="gramEnd"/>
      <w:r w:rsidRPr="006223D0">
        <w:rPr>
          <w:rFonts w:ascii="Times New Roman" w:hAnsi="Times New Roman" w:cs="Times New Roman"/>
          <w:sz w:val="20"/>
          <w:szCs w:val="20"/>
          <w:lang w:val="id-ID"/>
        </w:rPr>
        <w:t xml:space="preserve"> (bukan bahan pangan awetan)</w:t>
      </w:r>
      <w:r w:rsidRPr="006223D0">
        <w:rPr>
          <w:rFonts w:ascii="Times New Roman" w:hAnsi="Times New Roman" w:cs="Times New Roman"/>
          <w:sz w:val="20"/>
          <w:szCs w:val="20"/>
        </w:rPr>
        <w:t xml:space="preserve"> dan terdapat </w:t>
      </w:r>
      <w:r w:rsidRPr="006223D0">
        <w:rPr>
          <w:rFonts w:ascii="Times New Roman" w:hAnsi="Times New Roman" w:cs="Times New Roman"/>
          <w:sz w:val="20"/>
          <w:szCs w:val="20"/>
          <w:lang w:val="id-ID"/>
        </w:rPr>
        <w:t xml:space="preserve">salah satu </w:t>
      </w:r>
      <w:r w:rsidRPr="006223D0">
        <w:rPr>
          <w:rFonts w:ascii="Times New Roman" w:hAnsi="Times New Roman" w:cs="Times New Roman"/>
          <w:sz w:val="20"/>
          <w:szCs w:val="20"/>
        </w:rPr>
        <w:t>kelompok yang menggunakan bahan pangan lokal</w:t>
      </w:r>
      <w:r w:rsidRPr="006223D0">
        <w:rPr>
          <w:rFonts w:ascii="Times New Roman" w:hAnsi="Times New Roman" w:cs="Times New Roman"/>
          <w:sz w:val="20"/>
          <w:szCs w:val="20"/>
          <w:lang w:val="id-ID"/>
        </w:rPr>
        <w:t xml:space="preserve"> berupa ikan patin</w:t>
      </w:r>
      <w:r w:rsidRPr="006223D0">
        <w:rPr>
          <w:rFonts w:ascii="Times New Roman" w:hAnsi="Times New Roman" w:cs="Times New Roman"/>
          <w:sz w:val="20"/>
          <w:szCs w:val="20"/>
        </w:rPr>
        <w:t>. Hasil produk pengolahan makanan dilihat dari segi tekstur makanan sesuai usia anak, porsi menurut usia anak, penyajian yang menarik</w:t>
      </w:r>
      <w:r w:rsidRPr="006223D0">
        <w:rPr>
          <w:rFonts w:ascii="Times New Roman" w:hAnsi="Times New Roman" w:cs="Times New Roman"/>
          <w:sz w:val="20"/>
          <w:szCs w:val="20"/>
          <w:lang w:val="id-ID"/>
        </w:rPr>
        <w:t xml:space="preserve">, </w:t>
      </w:r>
      <w:r w:rsidRPr="006223D0">
        <w:rPr>
          <w:rFonts w:ascii="Times New Roman" w:hAnsi="Times New Roman" w:cs="Times New Roman"/>
          <w:sz w:val="20"/>
          <w:szCs w:val="20"/>
        </w:rPr>
        <w:t>kelengkapan</w:t>
      </w:r>
      <w:r w:rsidRPr="006223D0">
        <w:rPr>
          <w:rFonts w:ascii="Times New Roman" w:hAnsi="Times New Roman" w:cs="Times New Roman"/>
          <w:sz w:val="20"/>
          <w:szCs w:val="20"/>
          <w:lang w:val="id-ID"/>
        </w:rPr>
        <w:t xml:space="preserve"> zat gizi pada menu yang disajikan (karbohidrat, protein, lemak, vitamin dan mineral) dan kebersihan mulai dari proses persiapan hingga penyajian. Adapun menu – menu yang diolah dan disajikan pada saat praktik pengolahan MP-ASI ini adalah pure ubi oranye, nasi tim telur, tahu sapi ikan kukus, dan nasi tim ayam. </w:t>
      </w:r>
    </w:p>
    <w:p w14:paraId="2D2D5A5A" w14:textId="77777777" w:rsidR="006C4967" w:rsidRPr="006223D0" w:rsidRDefault="006C4967" w:rsidP="00DD1D01">
      <w:pPr>
        <w:spacing w:after="0" w:line="240" w:lineRule="auto"/>
        <w:rPr>
          <w:rFonts w:ascii="Times New Roman" w:hAnsi="Times New Roman" w:cs="Times New Roman"/>
          <w:b/>
          <w:sz w:val="20"/>
          <w:szCs w:val="20"/>
          <w:lang w:val="id-ID"/>
        </w:rPr>
      </w:pPr>
    </w:p>
    <w:p w14:paraId="3FEFEEAF" w14:textId="425B777F" w:rsidR="006C4967" w:rsidRPr="006223D0" w:rsidRDefault="006223D0" w:rsidP="00DD1D01">
      <w:pPr>
        <w:spacing w:after="0" w:line="240" w:lineRule="auto"/>
        <w:outlineLvl w:val="0"/>
        <w:rPr>
          <w:rFonts w:ascii="Times New Roman" w:hAnsi="Times New Roman" w:cs="Times New Roman"/>
          <w:b/>
          <w:sz w:val="20"/>
          <w:szCs w:val="20"/>
          <w:lang w:val="id-ID"/>
        </w:rPr>
      </w:pPr>
      <w:r w:rsidRPr="006223D0">
        <w:rPr>
          <w:rFonts w:ascii="Times New Roman" w:hAnsi="Times New Roman" w:cs="Times New Roman"/>
          <w:b/>
          <w:sz w:val="20"/>
          <w:szCs w:val="20"/>
          <w:lang w:val="id-ID"/>
        </w:rPr>
        <w:t xml:space="preserve">4. </w:t>
      </w:r>
      <w:r w:rsidR="00E02C68" w:rsidRPr="006223D0">
        <w:rPr>
          <w:rFonts w:ascii="Times New Roman" w:hAnsi="Times New Roman" w:cs="Times New Roman"/>
          <w:b/>
          <w:sz w:val="20"/>
          <w:szCs w:val="20"/>
        </w:rPr>
        <w:t>KESIMPULAN</w:t>
      </w:r>
    </w:p>
    <w:p w14:paraId="72A48E0E" w14:textId="7FE547F5" w:rsidR="00E02C68" w:rsidRPr="006223D0" w:rsidRDefault="006C4967" w:rsidP="006223D0">
      <w:pPr>
        <w:spacing w:after="0" w:line="240" w:lineRule="auto"/>
        <w:ind w:firstLine="567"/>
        <w:jc w:val="both"/>
        <w:outlineLvl w:val="0"/>
        <w:rPr>
          <w:rFonts w:ascii="Times New Roman" w:hAnsi="Times New Roman" w:cs="Times New Roman"/>
          <w:b/>
          <w:sz w:val="20"/>
          <w:szCs w:val="20"/>
        </w:rPr>
      </w:pPr>
      <w:r w:rsidRPr="006223D0">
        <w:rPr>
          <w:rFonts w:ascii="Times New Roman" w:hAnsi="Times New Roman" w:cs="Times New Roman"/>
          <w:sz w:val="20"/>
          <w:szCs w:val="20"/>
        </w:rPr>
        <w:t xml:space="preserve">Kesimpulan dari </w:t>
      </w:r>
      <w:r w:rsidRPr="006223D0">
        <w:rPr>
          <w:rFonts w:ascii="Times New Roman" w:hAnsi="Times New Roman" w:cs="Times New Roman"/>
          <w:sz w:val="20"/>
          <w:szCs w:val="20"/>
          <w:lang w:val="id-ID"/>
        </w:rPr>
        <w:t>k</w:t>
      </w:r>
      <w:r w:rsidRPr="006223D0">
        <w:rPr>
          <w:rFonts w:ascii="Times New Roman" w:hAnsi="Times New Roman" w:cs="Times New Roman"/>
          <w:sz w:val="20"/>
          <w:szCs w:val="20"/>
        </w:rPr>
        <w:t xml:space="preserve">egiatan pengabdian kepada masyarakat ini </w:t>
      </w:r>
      <w:proofErr w:type="gramStart"/>
      <w:r w:rsidRPr="006223D0">
        <w:rPr>
          <w:rFonts w:ascii="Times New Roman" w:hAnsi="Times New Roman" w:cs="Times New Roman"/>
          <w:sz w:val="20"/>
          <w:szCs w:val="20"/>
        </w:rPr>
        <w:t>adalah</w:t>
      </w:r>
      <w:r w:rsidRPr="006223D0">
        <w:rPr>
          <w:rFonts w:ascii="Times New Roman" w:hAnsi="Times New Roman" w:cs="Times New Roman"/>
          <w:sz w:val="20"/>
          <w:szCs w:val="20"/>
          <w:lang w:val="id-ID"/>
        </w:rPr>
        <w:t xml:space="preserve"> :</w:t>
      </w:r>
      <w:proofErr w:type="gramEnd"/>
      <w:r w:rsidRPr="006223D0">
        <w:rPr>
          <w:rFonts w:ascii="Times New Roman" w:hAnsi="Times New Roman" w:cs="Times New Roman"/>
          <w:sz w:val="20"/>
          <w:szCs w:val="20"/>
        </w:rPr>
        <w:t xml:space="preserve"> </w:t>
      </w:r>
      <w:r w:rsidRPr="006223D0">
        <w:rPr>
          <w:rFonts w:ascii="Times New Roman" w:hAnsi="Times New Roman" w:cs="Times New Roman"/>
          <w:sz w:val="20"/>
          <w:szCs w:val="20"/>
          <w:lang w:val="id-ID"/>
        </w:rPr>
        <w:t xml:space="preserve">Jumlah responden yang mengalami peningkatan skor pengetahuan sebesar 64,4%, tetap sebesar 31,1% dan yang mengalami penurunan sebesar 4,4%. </w:t>
      </w:r>
      <w:r w:rsidRPr="006223D0">
        <w:rPr>
          <w:rFonts w:ascii="Times New Roman" w:hAnsi="Times New Roman" w:cs="Times New Roman"/>
          <w:sz w:val="20"/>
          <w:szCs w:val="20"/>
        </w:rPr>
        <w:t xml:space="preserve">Para peserta </w:t>
      </w:r>
      <w:r w:rsidRPr="006223D0">
        <w:rPr>
          <w:rFonts w:ascii="Times New Roman" w:hAnsi="Times New Roman" w:cs="Times New Roman"/>
          <w:sz w:val="20"/>
          <w:szCs w:val="20"/>
          <w:lang w:val="id-ID"/>
        </w:rPr>
        <w:t xml:space="preserve">sosialisasi telah mampu menerapkan pengolahan MP-ASI yang tepat dengan menu yang ditampilkan adalah pure ubi oranye, nasi tahu sapi ikan kukus, nasi </w:t>
      </w:r>
      <w:proofErr w:type="gramStart"/>
      <w:r w:rsidRPr="006223D0">
        <w:rPr>
          <w:rFonts w:ascii="Times New Roman" w:hAnsi="Times New Roman" w:cs="Times New Roman"/>
          <w:sz w:val="20"/>
          <w:szCs w:val="20"/>
          <w:lang w:val="id-ID"/>
        </w:rPr>
        <w:t>tim</w:t>
      </w:r>
      <w:proofErr w:type="gramEnd"/>
      <w:r w:rsidRPr="006223D0">
        <w:rPr>
          <w:rFonts w:ascii="Times New Roman" w:hAnsi="Times New Roman" w:cs="Times New Roman"/>
          <w:sz w:val="20"/>
          <w:szCs w:val="20"/>
          <w:lang w:val="id-ID"/>
        </w:rPr>
        <w:t xml:space="preserve"> telur dan nasi tim ayam. Hasil penilaian berada dalam kategori baik yaitu 3,73.</w:t>
      </w:r>
    </w:p>
    <w:p w14:paraId="2DEAB12A" w14:textId="77777777" w:rsidR="00DD1D01" w:rsidRPr="006223D0" w:rsidRDefault="00DD1D01" w:rsidP="00DD1D01">
      <w:pPr>
        <w:spacing w:after="0" w:line="240" w:lineRule="auto"/>
        <w:outlineLvl w:val="0"/>
        <w:rPr>
          <w:rFonts w:ascii="Times New Roman" w:hAnsi="Times New Roman" w:cs="Times New Roman"/>
          <w:b/>
          <w:sz w:val="20"/>
          <w:szCs w:val="20"/>
          <w:lang w:val="id-ID"/>
        </w:rPr>
      </w:pPr>
    </w:p>
    <w:p w14:paraId="1F9B5853" w14:textId="4A0416C2" w:rsidR="00E02C68" w:rsidRPr="006223D0" w:rsidRDefault="006223D0" w:rsidP="00DD1D01">
      <w:pPr>
        <w:spacing w:after="0" w:line="240" w:lineRule="auto"/>
        <w:outlineLvl w:val="0"/>
        <w:rPr>
          <w:rFonts w:ascii="Times New Roman" w:hAnsi="Times New Roman" w:cs="Times New Roman"/>
          <w:b/>
          <w:sz w:val="20"/>
          <w:szCs w:val="20"/>
        </w:rPr>
      </w:pPr>
      <w:r w:rsidRPr="006223D0">
        <w:rPr>
          <w:rFonts w:ascii="Times New Roman" w:hAnsi="Times New Roman" w:cs="Times New Roman"/>
          <w:b/>
          <w:sz w:val="20"/>
          <w:szCs w:val="20"/>
          <w:lang w:val="id-ID"/>
        </w:rPr>
        <w:t xml:space="preserve">5. </w:t>
      </w:r>
      <w:r w:rsidR="00E02C68" w:rsidRPr="006223D0">
        <w:rPr>
          <w:rFonts w:ascii="Times New Roman" w:hAnsi="Times New Roman" w:cs="Times New Roman"/>
          <w:b/>
          <w:sz w:val="20"/>
          <w:szCs w:val="20"/>
        </w:rPr>
        <w:t>DAFTAR PUSTAKA</w:t>
      </w:r>
    </w:p>
    <w:p w14:paraId="1AEEA835" w14:textId="0FEFC66A" w:rsidR="005B7361" w:rsidRPr="005B7361" w:rsidRDefault="005B7361" w:rsidP="00FE4D36">
      <w:pPr>
        <w:widowControl w:val="0"/>
        <w:autoSpaceDE w:val="0"/>
        <w:autoSpaceDN w:val="0"/>
        <w:adjustRightInd w:val="0"/>
        <w:spacing w:line="240" w:lineRule="auto"/>
        <w:jc w:val="both"/>
        <w:rPr>
          <w:rFonts w:ascii="Times New Roman" w:hAnsi="Times New Roman" w:cs="Times New Roman"/>
          <w:sz w:val="20"/>
          <w:szCs w:val="20"/>
          <w:lang w:val="id-ID"/>
        </w:rPr>
      </w:pPr>
      <w:r w:rsidRPr="005B7361">
        <w:rPr>
          <w:rFonts w:ascii="Times New Roman" w:hAnsi="Times New Roman" w:cs="Times New Roman"/>
          <w:sz w:val="20"/>
          <w:szCs w:val="20"/>
        </w:rPr>
        <w:t xml:space="preserve">AL-Rahmad AH, Miko A, Hadi A. </w:t>
      </w:r>
      <w:r w:rsidRPr="005B7361">
        <w:rPr>
          <w:rFonts w:ascii="Times New Roman" w:hAnsi="Times New Roman" w:cs="Times New Roman"/>
          <w:sz w:val="20"/>
          <w:szCs w:val="20"/>
          <w:lang w:val="id-ID"/>
        </w:rPr>
        <w:t>(</w:t>
      </w:r>
      <w:r w:rsidRPr="005B7361">
        <w:rPr>
          <w:rFonts w:ascii="Times New Roman" w:hAnsi="Times New Roman" w:cs="Times New Roman"/>
          <w:sz w:val="20"/>
          <w:szCs w:val="20"/>
        </w:rPr>
        <w:t>2013</w:t>
      </w:r>
      <w:r w:rsidRPr="005B7361">
        <w:rPr>
          <w:rFonts w:ascii="Times New Roman" w:hAnsi="Times New Roman" w:cs="Times New Roman"/>
          <w:sz w:val="20"/>
          <w:szCs w:val="20"/>
          <w:lang w:val="id-ID"/>
        </w:rPr>
        <w:t>)</w:t>
      </w:r>
      <w:r w:rsidRPr="005B7361">
        <w:rPr>
          <w:rFonts w:ascii="Times New Roman" w:hAnsi="Times New Roman" w:cs="Times New Roman"/>
          <w:sz w:val="20"/>
          <w:szCs w:val="20"/>
        </w:rPr>
        <w:t xml:space="preserve">.Kajian stunting pada anak balita ditinjau dari pemberian ASI eksklusif, MP-ASI, status imunisasi dan karakteristik keluarga di Kota Banda Aceh.J Kesehat Ilm Nasuwakes.Vol 6(2):169–84. </w:t>
      </w:r>
    </w:p>
    <w:p w14:paraId="44BFFE71" w14:textId="624B169D" w:rsidR="005B7361" w:rsidRPr="005B7361" w:rsidRDefault="00DD3785" w:rsidP="00FE4D36">
      <w:pPr>
        <w:widowControl w:val="0"/>
        <w:autoSpaceDE w:val="0"/>
        <w:autoSpaceDN w:val="0"/>
        <w:adjustRightInd w:val="0"/>
        <w:spacing w:line="240" w:lineRule="auto"/>
        <w:jc w:val="both"/>
        <w:rPr>
          <w:rFonts w:ascii="Times New Roman" w:hAnsi="Times New Roman" w:cs="Times New Roman"/>
          <w:sz w:val="20"/>
          <w:szCs w:val="20"/>
          <w:lang w:val="id-ID"/>
        </w:rPr>
      </w:pPr>
      <w:r w:rsidRPr="005B7361">
        <w:rPr>
          <w:rFonts w:ascii="Times New Roman" w:hAnsi="Times New Roman" w:cs="Times New Roman"/>
          <w:sz w:val="20"/>
          <w:szCs w:val="20"/>
        </w:rPr>
        <w:lastRenderedPageBreak/>
        <w:fldChar w:fldCharType="begin" w:fldLock="1"/>
      </w:r>
      <w:r w:rsidRPr="005B7361">
        <w:rPr>
          <w:rFonts w:ascii="Times New Roman" w:hAnsi="Times New Roman" w:cs="Times New Roman"/>
          <w:sz w:val="20"/>
          <w:szCs w:val="20"/>
        </w:rPr>
        <w:instrText xml:space="preserve">ADDIN Mendeley Bibliography CSL_BIBLIOGRAPHY </w:instrText>
      </w:r>
      <w:r w:rsidRPr="005B7361">
        <w:rPr>
          <w:rFonts w:ascii="Times New Roman" w:hAnsi="Times New Roman" w:cs="Times New Roman"/>
          <w:sz w:val="20"/>
          <w:szCs w:val="20"/>
        </w:rPr>
        <w:fldChar w:fldCharType="separate"/>
      </w:r>
      <w:r w:rsidR="005B7361" w:rsidRPr="005B7361">
        <w:rPr>
          <w:rFonts w:ascii="Times New Roman" w:hAnsi="Times New Roman" w:cs="Times New Roman"/>
          <w:sz w:val="20"/>
          <w:szCs w:val="20"/>
        </w:rPr>
        <w:fldChar w:fldCharType="begin" w:fldLock="1"/>
      </w:r>
      <w:r w:rsidR="005B7361" w:rsidRPr="005B7361">
        <w:rPr>
          <w:rFonts w:ascii="Times New Roman" w:hAnsi="Times New Roman" w:cs="Times New Roman"/>
          <w:sz w:val="20"/>
          <w:szCs w:val="20"/>
        </w:rPr>
        <w:instrText xml:space="preserve">ADDIN Mendeley Bibliography CSL_BIBLIOGRAPHY </w:instrText>
      </w:r>
      <w:r w:rsidR="005B7361" w:rsidRPr="005B7361">
        <w:rPr>
          <w:rFonts w:ascii="Times New Roman" w:hAnsi="Times New Roman" w:cs="Times New Roman"/>
          <w:sz w:val="20"/>
          <w:szCs w:val="20"/>
        </w:rPr>
        <w:fldChar w:fldCharType="separate"/>
      </w:r>
      <w:r w:rsidR="005B7361" w:rsidRPr="005B7361">
        <w:rPr>
          <w:rFonts w:ascii="Times New Roman" w:hAnsi="Times New Roman" w:cs="Times New Roman"/>
          <w:noProof/>
          <w:sz w:val="20"/>
          <w:szCs w:val="20"/>
        </w:rPr>
        <w:t xml:space="preserve">Brown, K., Dewey, K., &amp; Allen, L. (1998). Breast-feeding and Complementary Feeding, Complementary Feeding of Young Children in Developing Countries: A Review of Curent Scientific Knowledge. </w:t>
      </w:r>
      <w:r w:rsidR="005B7361" w:rsidRPr="005B7361">
        <w:rPr>
          <w:rFonts w:ascii="Times New Roman" w:hAnsi="Times New Roman" w:cs="Times New Roman"/>
          <w:i/>
          <w:iCs/>
          <w:noProof/>
          <w:sz w:val="20"/>
          <w:szCs w:val="20"/>
        </w:rPr>
        <w:t>World Health Organization</w:t>
      </w:r>
      <w:r w:rsidR="005B7361" w:rsidRPr="005B7361">
        <w:rPr>
          <w:rFonts w:ascii="Times New Roman" w:hAnsi="Times New Roman" w:cs="Times New Roman"/>
          <w:noProof/>
          <w:sz w:val="20"/>
          <w:szCs w:val="20"/>
        </w:rPr>
        <w:t xml:space="preserve">, </w:t>
      </w:r>
      <w:r w:rsidR="005B7361" w:rsidRPr="005B7361">
        <w:rPr>
          <w:rFonts w:ascii="Times New Roman" w:hAnsi="Times New Roman" w:cs="Times New Roman"/>
          <w:i/>
          <w:iCs/>
          <w:noProof/>
          <w:sz w:val="20"/>
          <w:szCs w:val="20"/>
        </w:rPr>
        <w:t>World Heal. Organ.</w:t>
      </w:r>
      <w:r w:rsidR="005B7361" w:rsidRPr="005B7361">
        <w:rPr>
          <w:rFonts w:ascii="Times New Roman" w:hAnsi="Times New Roman" w:cs="Times New Roman"/>
          <w:noProof/>
          <w:sz w:val="20"/>
          <w:szCs w:val="20"/>
        </w:rPr>
        <w:t>, 27–33.</w:t>
      </w:r>
    </w:p>
    <w:p w14:paraId="149115B6" w14:textId="55AB8293" w:rsidR="005B7361" w:rsidRPr="005B7361" w:rsidRDefault="005B7361" w:rsidP="00FE4D36">
      <w:pPr>
        <w:widowControl w:val="0"/>
        <w:autoSpaceDE w:val="0"/>
        <w:autoSpaceDN w:val="0"/>
        <w:adjustRightInd w:val="0"/>
        <w:spacing w:line="240" w:lineRule="auto"/>
        <w:jc w:val="both"/>
        <w:rPr>
          <w:rFonts w:ascii="Times New Roman" w:hAnsi="Times New Roman" w:cs="Times New Roman"/>
          <w:noProof/>
          <w:sz w:val="20"/>
          <w:szCs w:val="20"/>
        </w:rPr>
      </w:pPr>
      <w:r w:rsidRPr="005B7361">
        <w:rPr>
          <w:rFonts w:ascii="Times New Roman" w:hAnsi="Times New Roman" w:cs="Times New Roman"/>
          <w:noProof/>
          <w:sz w:val="20"/>
          <w:szCs w:val="20"/>
        </w:rPr>
        <w:t xml:space="preserve">H, Hermina, and Prihatini S. (2015). Pengembangan Media Poster dan Strategi Edukasi Gizi untuk Pengguna Posyandu dan Calon Pengantin. </w:t>
      </w:r>
      <w:r w:rsidRPr="005B7361">
        <w:rPr>
          <w:rFonts w:ascii="Times New Roman" w:hAnsi="Times New Roman" w:cs="Times New Roman"/>
          <w:i/>
          <w:iCs/>
          <w:noProof/>
          <w:sz w:val="20"/>
          <w:szCs w:val="20"/>
        </w:rPr>
        <w:t>Buletin Penelitian Kesehatan</w:t>
      </w:r>
      <w:r w:rsidRPr="005B7361">
        <w:rPr>
          <w:rFonts w:ascii="Times New Roman" w:hAnsi="Times New Roman" w:cs="Times New Roman"/>
          <w:noProof/>
          <w:sz w:val="20"/>
          <w:szCs w:val="20"/>
        </w:rPr>
        <w:t>, 43(3):195–206.</w:t>
      </w:r>
    </w:p>
    <w:p w14:paraId="03C0ADE0" w14:textId="77777777" w:rsidR="00FE4D36" w:rsidRDefault="005B7361" w:rsidP="00FE4D36">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B7361">
        <w:rPr>
          <w:rFonts w:ascii="Times New Roman" w:hAnsi="Times New Roman" w:cs="Times New Roman"/>
          <w:noProof/>
          <w:sz w:val="20"/>
          <w:szCs w:val="20"/>
        </w:rPr>
        <w:t xml:space="preserve">Khomsan, A. (2007). </w:t>
      </w:r>
      <w:r w:rsidRPr="005B7361">
        <w:rPr>
          <w:rFonts w:ascii="Times New Roman" w:hAnsi="Times New Roman" w:cs="Times New Roman"/>
          <w:i/>
          <w:iCs/>
          <w:noProof/>
          <w:sz w:val="20"/>
          <w:szCs w:val="20"/>
        </w:rPr>
        <w:t>Mengetahui Status Gizi Balita Anda</w:t>
      </w:r>
      <w:r w:rsidRPr="005B7361">
        <w:rPr>
          <w:rFonts w:ascii="Times New Roman" w:hAnsi="Times New Roman" w:cs="Times New Roman"/>
          <w:noProof/>
          <w:sz w:val="20"/>
          <w:szCs w:val="20"/>
        </w:rPr>
        <w:t>. http://medicastore.com/artikel/247/.</w:t>
      </w:r>
    </w:p>
    <w:p w14:paraId="56DB35F0" w14:textId="11DB2798" w:rsidR="005B7361" w:rsidRPr="005B7361" w:rsidRDefault="005B7361" w:rsidP="00FE4D36">
      <w:pPr>
        <w:widowControl w:val="0"/>
        <w:autoSpaceDE w:val="0"/>
        <w:autoSpaceDN w:val="0"/>
        <w:adjustRightInd w:val="0"/>
        <w:spacing w:line="240" w:lineRule="auto"/>
        <w:jc w:val="both"/>
        <w:rPr>
          <w:rFonts w:ascii="Times New Roman" w:hAnsi="Times New Roman" w:cs="Times New Roman"/>
          <w:noProof/>
          <w:sz w:val="20"/>
          <w:szCs w:val="20"/>
        </w:rPr>
      </w:pPr>
      <w:r w:rsidRPr="005B7361">
        <w:rPr>
          <w:rFonts w:ascii="Times New Roman" w:hAnsi="Times New Roman" w:cs="Times New Roman"/>
          <w:noProof/>
          <w:sz w:val="20"/>
          <w:szCs w:val="20"/>
        </w:rPr>
        <w:t xml:space="preserve">Marlina, Y., &amp; Erowati, D. (2021). Pengolahan MP ASI Berbasis Pangan Lokal di Desa Ranah Singkuang Kabupaten Kampar. </w:t>
      </w:r>
      <w:r w:rsidRPr="005B7361">
        <w:rPr>
          <w:rFonts w:ascii="Times New Roman" w:hAnsi="Times New Roman" w:cs="Times New Roman"/>
          <w:i/>
          <w:iCs/>
          <w:noProof/>
          <w:sz w:val="20"/>
          <w:szCs w:val="20"/>
        </w:rPr>
        <w:t>Logista Jurnal Ilmiah Pengabdian Kepada Masyarakat</w:t>
      </w:r>
      <w:r w:rsidRPr="005B7361">
        <w:rPr>
          <w:rFonts w:ascii="Times New Roman" w:hAnsi="Times New Roman" w:cs="Times New Roman"/>
          <w:noProof/>
          <w:sz w:val="20"/>
          <w:szCs w:val="20"/>
        </w:rPr>
        <w:t xml:space="preserve">, </w:t>
      </w:r>
      <w:r w:rsidRPr="005B7361">
        <w:rPr>
          <w:rFonts w:ascii="Times New Roman" w:hAnsi="Times New Roman" w:cs="Times New Roman"/>
          <w:i/>
          <w:iCs/>
          <w:noProof/>
          <w:sz w:val="20"/>
          <w:szCs w:val="20"/>
        </w:rPr>
        <w:t>5</w:t>
      </w:r>
      <w:r w:rsidRPr="005B7361">
        <w:rPr>
          <w:rFonts w:ascii="Times New Roman" w:hAnsi="Times New Roman" w:cs="Times New Roman"/>
          <w:noProof/>
          <w:sz w:val="20"/>
          <w:szCs w:val="20"/>
        </w:rPr>
        <w:t>(2), 202–208.</w:t>
      </w:r>
    </w:p>
    <w:p w14:paraId="3FE575E9" w14:textId="11B1E298" w:rsidR="005B7361" w:rsidRPr="005B7361" w:rsidRDefault="005B7361" w:rsidP="005B7361">
      <w:pPr>
        <w:widowControl w:val="0"/>
        <w:autoSpaceDE w:val="0"/>
        <w:autoSpaceDN w:val="0"/>
        <w:adjustRightInd w:val="0"/>
        <w:spacing w:line="240" w:lineRule="auto"/>
        <w:ind w:left="480" w:hanging="480"/>
        <w:jc w:val="both"/>
        <w:rPr>
          <w:rFonts w:ascii="Times New Roman" w:hAnsi="Times New Roman" w:cs="Times New Roman"/>
          <w:noProof/>
          <w:sz w:val="20"/>
          <w:szCs w:val="20"/>
          <w:lang w:val="id-ID"/>
        </w:rPr>
      </w:pPr>
      <w:r w:rsidRPr="005B7361">
        <w:rPr>
          <w:rFonts w:ascii="Times New Roman" w:hAnsi="Times New Roman" w:cs="Times New Roman"/>
          <w:noProof/>
          <w:sz w:val="20"/>
          <w:szCs w:val="20"/>
        </w:rPr>
        <w:t xml:space="preserve">RI, Depkes. </w:t>
      </w:r>
      <w:r w:rsidRPr="005B7361">
        <w:rPr>
          <w:rFonts w:ascii="Times New Roman" w:hAnsi="Times New Roman" w:cs="Times New Roman"/>
          <w:noProof/>
          <w:sz w:val="20"/>
          <w:szCs w:val="20"/>
          <w:lang w:val="id-ID"/>
        </w:rPr>
        <w:t>(</w:t>
      </w:r>
      <w:r w:rsidRPr="005B7361">
        <w:rPr>
          <w:rFonts w:ascii="Times New Roman" w:hAnsi="Times New Roman" w:cs="Times New Roman"/>
          <w:noProof/>
          <w:sz w:val="20"/>
          <w:szCs w:val="20"/>
        </w:rPr>
        <w:t>2005</w:t>
      </w:r>
      <w:r w:rsidRPr="005B7361">
        <w:rPr>
          <w:rFonts w:ascii="Times New Roman" w:hAnsi="Times New Roman" w:cs="Times New Roman"/>
          <w:noProof/>
          <w:sz w:val="20"/>
          <w:szCs w:val="20"/>
          <w:lang w:val="id-ID"/>
        </w:rPr>
        <w:t>)</w:t>
      </w:r>
      <w:r w:rsidRPr="005B7361">
        <w:rPr>
          <w:rFonts w:ascii="Times New Roman" w:hAnsi="Times New Roman" w:cs="Times New Roman"/>
          <w:noProof/>
          <w:sz w:val="20"/>
          <w:szCs w:val="20"/>
        </w:rPr>
        <w:t xml:space="preserve">. </w:t>
      </w:r>
      <w:r w:rsidRPr="005B7361">
        <w:rPr>
          <w:rFonts w:ascii="Times New Roman" w:hAnsi="Times New Roman" w:cs="Times New Roman"/>
          <w:i/>
          <w:iCs/>
          <w:noProof/>
          <w:sz w:val="20"/>
          <w:szCs w:val="20"/>
        </w:rPr>
        <w:t>Manajemen Laktasi</w:t>
      </w:r>
      <w:r w:rsidRPr="005B7361">
        <w:rPr>
          <w:rFonts w:ascii="Times New Roman" w:hAnsi="Times New Roman" w:cs="Times New Roman"/>
          <w:noProof/>
          <w:sz w:val="20"/>
          <w:szCs w:val="20"/>
        </w:rPr>
        <w:t>. ed. Direktorat Gizi Masyarakat. Jakarta</w:t>
      </w:r>
      <w:r w:rsidR="00EF77AE">
        <w:rPr>
          <w:rFonts w:ascii="Times New Roman" w:hAnsi="Times New Roman" w:cs="Times New Roman"/>
          <w:noProof/>
          <w:sz w:val="20"/>
          <w:szCs w:val="20"/>
        </w:rPr>
        <w:t>.</w:t>
      </w:r>
      <w:r w:rsidRPr="005B7361">
        <w:rPr>
          <w:rFonts w:ascii="Times New Roman" w:hAnsi="Times New Roman" w:cs="Times New Roman"/>
          <w:noProof/>
          <w:sz w:val="20"/>
          <w:szCs w:val="20"/>
        </w:rPr>
        <w:t xml:space="preserve"> </w:t>
      </w:r>
    </w:p>
    <w:p w14:paraId="516BC16B" w14:textId="60E94E2C" w:rsidR="005B7361" w:rsidRPr="005B7361" w:rsidRDefault="005B7361" w:rsidP="005B7361">
      <w:pPr>
        <w:widowControl w:val="0"/>
        <w:autoSpaceDE w:val="0"/>
        <w:autoSpaceDN w:val="0"/>
        <w:adjustRightInd w:val="0"/>
        <w:spacing w:line="240" w:lineRule="auto"/>
        <w:ind w:left="480" w:hanging="480"/>
        <w:jc w:val="both"/>
        <w:rPr>
          <w:rFonts w:ascii="Times New Roman" w:hAnsi="Times New Roman" w:cs="Times New Roman"/>
          <w:noProof/>
          <w:sz w:val="20"/>
          <w:szCs w:val="20"/>
          <w:lang w:val="id-ID"/>
        </w:rPr>
      </w:pPr>
      <w:r w:rsidRPr="005B7361">
        <w:rPr>
          <w:rFonts w:ascii="Times New Roman" w:hAnsi="Times New Roman" w:cs="Times New Roman"/>
          <w:noProof/>
          <w:sz w:val="20"/>
          <w:szCs w:val="20"/>
        </w:rPr>
        <w:t xml:space="preserve">Soetjiningsih. (2012). </w:t>
      </w:r>
      <w:r w:rsidRPr="005B7361">
        <w:rPr>
          <w:rFonts w:ascii="Times New Roman" w:hAnsi="Times New Roman" w:cs="Times New Roman"/>
          <w:i/>
          <w:iCs/>
          <w:noProof/>
          <w:sz w:val="20"/>
          <w:szCs w:val="20"/>
        </w:rPr>
        <w:t>Tumbuh Kembang Anak</w:t>
      </w:r>
      <w:r w:rsidRPr="005B7361">
        <w:rPr>
          <w:rFonts w:ascii="Times New Roman" w:hAnsi="Times New Roman" w:cs="Times New Roman"/>
          <w:noProof/>
          <w:sz w:val="20"/>
          <w:szCs w:val="20"/>
        </w:rPr>
        <w:t>. Penerbit Buku Kedokteran (EGC).</w:t>
      </w:r>
    </w:p>
    <w:p w14:paraId="2708C8E0" w14:textId="704EA8C6" w:rsidR="005B7361" w:rsidRPr="005B7361" w:rsidRDefault="005B7361" w:rsidP="00FE4D36">
      <w:pPr>
        <w:spacing w:line="240" w:lineRule="auto"/>
        <w:jc w:val="both"/>
        <w:rPr>
          <w:rFonts w:ascii="Times New Roman" w:hAnsi="Times New Roman" w:cs="Times New Roman"/>
          <w:sz w:val="20"/>
          <w:szCs w:val="20"/>
          <w:lang w:val="id-ID"/>
        </w:rPr>
      </w:pPr>
      <w:r w:rsidRPr="005B7361">
        <w:rPr>
          <w:rFonts w:ascii="Times New Roman" w:hAnsi="Times New Roman" w:cs="Times New Roman"/>
          <w:sz w:val="20"/>
          <w:szCs w:val="20"/>
        </w:rPr>
        <w:t xml:space="preserve">Siahaan, Rinto. </w:t>
      </w:r>
      <w:r w:rsidRPr="005B7361">
        <w:rPr>
          <w:rFonts w:ascii="Times New Roman" w:hAnsi="Times New Roman" w:cs="Times New Roman"/>
          <w:sz w:val="20"/>
          <w:szCs w:val="20"/>
          <w:lang w:val="id-ID"/>
        </w:rPr>
        <w:t>(</w:t>
      </w:r>
      <w:r w:rsidRPr="005B7361">
        <w:rPr>
          <w:rFonts w:ascii="Times New Roman" w:hAnsi="Times New Roman" w:cs="Times New Roman"/>
          <w:sz w:val="20"/>
          <w:szCs w:val="20"/>
        </w:rPr>
        <w:t>2005</w:t>
      </w:r>
      <w:r w:rsidRPr="005B7361">
        <w:rPr>
          <w:rFonts w:ascii="Times New Roman" w:hAnsi="Times New Roman" w:cs="Times New Roman"/>
          <w:sz w:val="20"/>
          <w:szCs w:val="20"/>
          <w:lang w:val="id-ID"/>
        </w:rPr>
        <w:t>)</w:t>
      </w:r>
      <w:r w:rsidRPr="005B7361">
        <w:rPr>
          <w:rFonts w:ascii="Times New Roman" w:hAnsi="Times New Roman" w:cs="Times New Roman"/>
          <w:sz w:val="20"/>
          <w:szCs w:val="20"/>
        </w:rPr>
        <w:t>. Pendamping ASI Cegah Kekurangan Gizi.http://www.humanmedicine.net. Tanggal akses: 27/11/2018</w:t>
      </w:r>
      <w:r w:rsidR="00EF77AE">
        <w:rPr>
          <w:rFonts w:ascii="Times New Roman" w:hAnsi="Times New Roman" w:cs="Times New Roman"/>
          <w:sz w:val="20"/>
          <w:szCs w:val="20"/>
        </w:rPr>
        <w:t>.</w:t>
      </w:r>
    </w:p>
    <w:p w14:paraId="573D13D7" w14:textId="14AD9FAE" w:rsidR="005B7361" w:rsidRPr="005B7361" w:rsidRDefault="005B7361" w:rsidP="00FE4D36">
      <w:pPr>
        <w:spacing w:line="240" w:lineRule="auto"/>
        <w:jc w:val="both"/>
        <w:rPr>
          <w:rFonts w:ascii="Times New Roman" w:hAnsi="Times New Roman" w:cs="Times New Roman"/>
          <w:sz w:val="20"/>
          <w:szCs w:val="20"/>
          <w:lang w:val="id-ID"/>
        </w:rPr>
      </w:pPr>
      <w:r w:rsidRPr="005B7361">
        <w:rPr>
          <w:rFonts w:ascii="Times New Roman" w:hAnsi="Times New Roman" w:cs="Times New Roman"/>
          <w:sz w:val="20"/>
          <w:szCs w:val="20"/>
        </w:rPr>
        <w:fldChar w:fldCharType="end"/>
      </w:r>
      <w:r w:rsidRPr="005B7361">
        <w:rPr>
          <w:rFonts w:ascii="Times New Roman" w:hAnsi="Times New Roman" w:cs="Times New Roman"/>
          <w:sz w:val="20"/>
          <w:szCs w:val="20"/>
        </w:rPr>
        <w:t xml:space="preserve"> World Health Organization, </w:t>
      </w:r>
      <w:proofErr w:type="gramStart"/>
      <w:r w:rsidRPr="005B7361">
        <w:rPr>
          <w:rFonts w:ascii="Times New Roman" w:hAnsi="Times New Roman" w:cs="Times New Roman"/>
          <w:sz w:val="20"/>
          <w:szCs w:val="20"/>
        </w:rPr>
        <w:t>Unicef</w:t>
      </w:r>
      <w:proofErr w:type="gramEnd"/>
      <w:r w:rsidRPr="005B7361">
        <w:rPr>
          <w:rFonts w:ascii="Times New Roman" w:hAnsi="Times New Roman" w:cs="Times New Roman"/>
          <w:sz w:val="20"/>
          <w:szCs w:val="20"/>
        </w:rPr>
        <w:t xml:space="preserve">. </w:t>
      </w:r>
      <w:r w:rsidRPr="005B7361">
        <w:rPr>
          <w:rFonts w:ascii="Times New Roman" w:hAnsi="Times New Roman" w:cs="Times New Roman"/>
          <w:sz w:val="20"/>
          <w:szCs w:val="20"/>
          <w:lang w:val="id-ID"/>
        </w:rPr>
        <w:t>(</w:t>
      </w:r>
      <w:r w:rsidRPr="005B7361">
        <w:rPr>
          <w:rFonts w:ascii="Times New Roman" w:hAnsi="Times New Roman" w:cs="Times New Roman"/>
          <w:sz w:val="20"/>
          <w:szCs w:val="20"/>
        </w:rPr>
        <w:t>2003</w:t>
      </w:r>
      <w:r w:rsidRPr="005B7361">
        <w:rPr>
          <w:rFonts w:ascii="Times New Roman" w:hAnsi="Times New Roman" w:cs="Times New Roman"/>
          <w:sz w:val="20"/>
          <w:szCs w:val="20"/>
          <w:lang w:val="id-ID"/>
        </w:rPr>
        <w:t>)</w:t>
      </w:r>
      <w:r w:rsidRPr="005B7361">
        <w:rPr>
          <w:rFonts w:ascii="Times New Roman" w:hAnsi="Times New Roman" w:cs="Times New Roman"/>
          <w:sz w:val="20"/>
          <w:szCs w:val="20"/>
        </w:rPr>
        <w:t xml:space="preserve">. Global </w:t>
      </w:r>
      <w:r w:rsidRPr="005B7361">
        <w:rPr>
          <w:rFonts w:ascii="Times New Roman" w:hAnsi="Times New Roman" w:cs="Times New Roman"/>
          <w:sz w:val="20"/>
          <w:szCs w:val="20"/>
          <w:lang w:val="id-ID"/>
        </w:rPr>
        <w:t>S</w:t>
      </w:r>
      <w:r w:rsidRPr="005B7361">
        <w:rPr>
          <w:rFonts w:ascii="Times New Roman" w:hAnsi="Times New Roman" w:cs="Times New Roman"/>
          <w:sz w:val="20"/>
          <w:szCs w:val="20"/>
        </w:rPr>
        <w:t xml:space="preserve">trategy for </w:t>
      </w:r>
      <w:r w:rsidRPr="005B7361">
        <w:rPr>
          <w:rFonts w:ascii="Times New Roman" w:hAnsi="Times New Roman" w:cs="Times New Roman"/>
          <w:sz w:val="20"/>
          <w:szCs w:val="20"/>
          <w:lang w:val="id-ID"/>
        </w:rPr>
        <w:t>I</w:t>
      </w:r>
      <w:r w:rsidRPr="005B7361">
        <w:rPr>
          <w:rFonts w:ascii="Times New Roman" w:hAnsi="Times New Roman" w:cs="Times New Roman"/>
          <w:sz w:val="20"/>
          <w:szCs w:val="20"/>
        </w:rPr>
        <w:t xml:space="preserve">nfant and </w:t>
      </w:r>
      <w:r w:rsidRPr="005B7361">
        <w:rPr>
          <w:rFonts w:ascii="Times New Roman" w:hAnsi="Times New Roman" w:cs="Times New Roman"/>
          <w:sz w:val="20"/>
          <w:szCs w:val="20"/>
          <w:lang w:val="id-ID"/>
        </w:rPr>
        <w:t>Y</w:t>
      </w:r>
      <w:r w:rsidRPr="005B7361">
        <w:rPr>
          <w:rFonts w:ascii="Times New Roman" w:hAnsi="Times New Roman" w:cs="Times New Roman"/>
          <w:sz w:val="20"/>
          <w:szCs w:val="20"/>
        </w:rPr>
        <w:t xml:space="preserve">oung </w:t>
      </w:r>
      <w:r w:rsidRPr="005B7361">
        <w:rPr>
          <w:rFonts w:ascii="Times New Roman" w:hAnsi="Times New Roman" w:cs="Times New Roman"/>
          <w:sz w:val="20"/>
          <w:szCs w:val="20"/>
          <w:lang w:val="id-ID"/>
        </w:rPr>
        <w:t>C</w:t>
      </w:r>
      <w:r w:rsidRPr="005B7361">
        <w:rPr>
          <w:rFonts w:ascii="Times New Roman" w:hAnsi="Times New Roman" w:cs="Times New Roman"/>
          <w:sz w:val="20"/>
          <w:szCs w:val="20"/>
        </w:rPr>
        <w:t xml:space="preserve">hild </w:t>
      </w:r>
      <w:r w:rsidRPr="005B7361">
        <w:rPr>
          <w:rFonts w:ascii="Times New Roman" w:hAnsi="Times New Roman" w:cs="Times New Roman"/>
          <w:sz w:val="20"/>
          <w:szCs w:val="20"/>
          <w:lang w:val="id-ID"/>
        </w:rPr>
        <w:t>F</w:t>
      </w:r>
      <w:r w:rsidRPr="005B7361">
        <w:rPr>
          <w:rFonts w:ascii="Times New Roman" w:hAnsi="Times New Roman" w:cs="Times New Roman"/>
          <w:sz w:val="20"/>
          <w:szCs w:val="20"/>
        </w:rPr>
        <w:t>eeding. Geneva, Swiss: World Health Organization</w:t>
      </w:r>
      <w:r w:rsidR="00EF77AE">
        <w:rPr>
          <w:rFonts w:ascii="Times New Roman" w:hAnsi="Times New Roman" w:cs="Times New Roman"/>
          <w:sz w:val="20"/>
          <w:szCs w:val="20"/>
        </w:rPr>
        <w:t>.</w:t>
      </w:r>
      <w:bookmarkStart w:id="4" w:name="_GoBack"/>
      <w:bookmarkEnd w:id="4"/>
    </w:p>
    <w:p w14:paraId="795D22EF" w14:textId="77777777" w:rsidR="005B7361" w:rsidRPr="005B7361" w:rsidRDefault="00C4507A" w:rsidP="005B7361">
      <w:pPr>
        <w:pStyle w:val="Default"/>
        <w:spacing w:after="200"/>
        <w:ind w:left="709" w:hanging="709"/>
        <w:jc w:val="both"/>
        <w:rPr>
          <w:i/>
          <w:iCs/>
          <w:color w:val="auto"/>
          <w:sz w:val="20"/>
          <w:szCs w:val="20"/>
        </w:rPr>
      </w:pPr>
      <w:hyperlink r:id="rId10" w:history="1">
        <w:r w:rsidR="005B7361" w:rsidRPr="005B7361">
          <w:rPr>
            <w:rStyle w:val="Hyperlink"/>
            <w:color w:val="auto"/>
            <w:sz w:val="20"/>
            <w:szCs w:val="20"/>
          </w:rPr>
          <w:t>http://www.depkes.go.id/resources/download/profil/PROFIL_KES_PROVINSI_2016/04_Riau_2016.pdf</w:t>
        </w:r>
      </w:hyperlink>
    </w:p>
    <w:p w14:paraId="2F58B67A" w14:textId="77777777" w:rsidR="005B7361" w:rsidRPr="005B7361" w:rsidRDefault="005B7361" w:rsidP="005B7361">
      <w:pPr>
        <w:spacing w:line="240" w:lineRule="auto"/>
        <w:ind w:left="567" w:hanging="567"/>
        <w:jc w:val="both"/>
        <w:rPr>
          <w:rFonts w:ascii="Times New Roman" w:hAnsi="Times New Roman" w:cs="Times New Roman"/>
          <w:sz w:val="20"/>
          <w:szCs w:val="20"/>
          <w:lang w:val="id-ID"/>
        </w:rPr>
      </w:pPr>
    </w:p>
    <w:p w14:paraId="6E4226D8" w14:textId="2DE7F692" w:rsidR="00F20236" w:rsidRPr="005B7361" w:rsidRDefault="00F20236" w:rsidP="005B7361">
      <w:pPr>
        <w:widowControl w:val="0"/>
        <w:autoSpaceDE w:val="0"/>
        <w:autoSpaceDN w:val="0"/>
        <w:adjustRightInd w:val="0"/>
        <w:spacing w:line="240" w:lineRule="auto"/>
        <w:ind w:left="480" w:hanging="480"/>
        <w:rPr>
          <w:rFonts w:ascii="Times New Roman" w:hAnsi="Times New Roman" w:cs="Times New Roman"/>
          <w:noProof/>
          <w:sz w:val="20"/>
          <w:szCs w:val="20"/>
          <w:lang w:val="id-ID"/>
        </w:rPr>
      </w:pPr>
    </w:p>
    <w:p w14:paraId="5DD0478D" w14:textId="41B02B8C" w:rsidR="00DC209F" w:rsidRPr="006223D0" w:rsidRDefault="00DD3785" w:rsidP="005B7361">
      <w:pPr>
        <w:widowControl w:val="0"/>
        <w:autoSpaceDE w:val="0"/>
        <w:autoSpaceDN w:val="0"/>
        <w:adjustRightInd w:val="0"/>
        <w:spacing w:line="240" w:lineRule="auto"/>
        <w:ind w:left="480" w:hanging="480"/>
        <w:jc w:val="both"/>
        <w:rPr>
          <w:rFonts w:ascii="Times New Roman" w:hAnsi="Times New Roman" w:cs="Times New Roman"/>
          <w:sz w:val="20"/>
          <w:szCs w:val="20"/>
          <w:lang w:val="id-ID"/>
        </w:rPr>
        <w:sectPr w:rsidR="00DC209F" w:rsidRPr="006223D0" w:rsidSect="00F83288">
          <w:headerReference w:type="default" r:id="rId11"/>
          <w:type w:val="continuous"/>
          <w:pgSz w:w="11906" w:h="16838"/>
          <w:pgMar w:top="1134" w:right="1134" w:bottom="1134" w:left="1418" w:header="709" w:footer="709" w:gutter="0"/>
          <w:cols w:space="285"/>
          <w:docGrid w:linePitch="360"/>
        </w:sectPr>
      </w:pPr>
      <w:r w:rsidRPr="005B7361">
        <w:rPr>
          <w:rFonts w:ascii="Times New Roman" w:hAnsi="Times New Roman" w:cs="Times New Roman"/>
          <w:sz w:val="20"/>
          <w:szCs w:val="20"/>
        </w:rPr>
        <w:fldChar w:fldCharType="end"/>
      </w:r>
    </w:p>
    <w:p w14:paraId="1A55E2E9" w14:textId="77777777" w:rsidR="00496FE8" w:rsidRPr="006223D0" w:rsidRDefault="00496FE8" w:rsidP="00DD1D01">
      <w:pPr>
        <w:spacing w:after="0" w:line="240" w:lineRule="auto"/>
        <w:jc w:val="both"/>
        <w:rPr>
          <w:rFonts w:ascii="Times New Roman" w:hAnsi="Times New Roman" w:cs="Times New Roman"/>
          <w:sz w:val="20"/>
          <w:szCs w:val="20"/>
          <w:lang w:val="id-ID"/>
        </w:rPr>
      </w:pPr>
    </w:p>
    <w:sectPr w:rsidR="00496FE8" w:rsidRPr="006223D0" w:rsidSect="00F83288">
      <w:type w:val="continuous"/>
      <w:pgSz w:w="11906" w:h="16838"/>
      <w:pgMar w:top="1134" w:right="1134" w:bottom="1134" w:left="1418" w:header="709" w:footer="709" w:gutter="0"/>
      <w:cols w:num="2" w:space="285"/>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45299" w15:done="0"/>
  <w15:commentEx w15:paraId="0F905B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BCBB" w16cex:dateUtc="2022-02-24T06:36:00Z"/>
  <w16cex:commentExtensible w16cex:durableId="25C8BCBC" w16cex:dateUtc="2022-02-24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45299" w16cid:durableId="25C8BCBB"/>
  <w16cid:commentId w16cid:paraId="0F905BDB" w16cid:durableId="25C8BC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6AB67" w14:textId="77777777" w:rsidR="00C4507A" w:rsidRDefault="00C4507A" w:rsidP="00496FE8">
      <w:pPr>
        <w:spacing w:after="0" w:line="240" w:lineRule="auto"/>
      </w:pPr>
      <w:r>
        <w:separator/>
      </w:r>
    </w:p>
  </w:endnote>
  <w:endnote w:type="continuationSeparator" w:id="0">
    <w:p w14:paraId="6988988C" w14:textId="77777777" w:rsidR="00C4507A" w:rsidRDefault="00C4507A" w:rsidP="0049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88AA6" w14:textId="77777777" w:rsidR="00C4507A" w:rsidRDefault="00C4507A" w:rsidP="00496FE8">
      <w:pPr>
        <w:spacing w:after="0" w:line="240" w:lineRule="auto"/>
      </w:pPr>
      <w:r>
        <w:separator/>
      </w:r>
    </w:p>
  </w:footnote>
  <w:footnote w:type="continuationSeparator" w:id="0">
    <w:p w14:paraId="22BB0ADF" w14:textId="77777777" w:rsidR="00C4507A" w:rsidRDefault="00C4507A" w:rsidP="00496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B2C5" w14:textId="77777777" w:rsidR="003952BA" w:rsidRDefault="003952BA" w:rsidP="00496F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4145"/>
    <w:multiLevelType w:val="hybridMultilevel"/>
    <w:tmpl w:val="5802B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C873625"/>
    <w:multiLevelType w:val="hybridMultilevel"/>
    <w:tmpl w:val="B366E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E3F3AD9"/>
    <w:multiLevelType w:val="hybridMultilevel"/>
    <w:tmpl w:val="D2908384"/>
    <w:lvl w:ilvl="0" w:tplc="97A4F7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663396"/>
    <w:multiLevelType w:val="hybridMultilevel"/>
    <w:tmpl w:val="97F4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A437646"/>
    <w:multiLevelType w:val="hybridMultilevel"/>
    <w:tmpl w:val="61A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0F6E58"/>
    <w:multiLevelType w:val="hybridMultilevel"/>
    <w:tmpl w:val="F89E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87027A"/>
    <w:multiLevelType w:val="hybridMultilevel"/>
    <w:tmpl w:val="5D7E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1D72B4"/>
    <w:multiLevelType w:val="hybridMultilevel"/>
    <w:tmpl w:val="63E4BE0E"/>
    <w:lvl w:ilvl="0" w:tplc="C3D2F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0D165BC"/>
    <w:multiLevelType w:val="hybridMultilevel"/>
    <w:tmpl w:val="8D68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1407192"/>
    <w:multiLevelType w:val="hybridMultilevel"/>
    <w:tmpl w:val="972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AA123D"/>
    <w:multiLevelType w:val="hybridMultilevel"/>
    <w:tmpl w:val="AE8A7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A707F0F"/>
    <w:multiLevelType w:val="hybridMultilevel"/>
    <w:tmpl w:val="60D6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0206C"/>
    <w:multiLevelType w:val="hybridMultilevel"/>
    <w:tmpl w:val="F27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220078"/>
    <w:multiLevelType w:val="hybridMultilevel"/>
    <w:tmpl w:val="52D0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9E25D9"/>
    <w:multiLevelType w:val="hybridMultilevel"/>
    <w:tmpl w:val="3D5088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10673E"/>
    <w:multiLevelType w:val="hybridMultilevel"/>
    <w:tmpl w:val="078278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0"/>
  </w:num>
  <w:num w:numId="6">
    <w:abstractNumId w:val="5"/>
  </w:num>
  <w:num w:numId="7">
    <w:abstractNumId w:val="6"/>
  </w:num>
  <w:num w:numId="8">
    <w:abstractNumId w:val="4"/>
  </w:num>
  <w:num w:numId="9">
    <w:abstractNumId w:val="11"/>
  </w:num>
  <w:num w:numId="10">
    <w:abstractNumId w:val="12"/>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C5"/>
    <w:rsid w:val="000F332E"/>
    <w:rsid w:val="001B1915"/>
    <w:rsid w:val="001B5DCF"/>
    <w:rsid w:val="002165DE"/>
    <w:rsid w:val="00263A51"/>
    <w:rsid w:val="0027027D"/>
    <w:rsid w:val="002B1E95"/>
    <w:rsid w:val="002F453D"/>
    <w:rsid w:val="002F7B52"/>
    <w:rsid w:val="00304BF7"/>
    <w:rsid w:val="003158CD"/>
    <w:rsid w:val="003952BA"/>
    <w:rsid w:val="00441356"/>
    <w:rsid w:val="00455935"/>
    <w:rsid w:val="004626D1"/>
    <w:rsid w:val="00496FE8"/>
    <w:rsid w:val="004A1C7E"/>
    <w:rsid w:val="005B17DC"/>
    <w:rsid w:val="005B7361"/>
    <w:rsid w:val="005C788A"/>
    <w:rsid w:val="0062082C"/>
    <w:rsid w:val="006223D0"/>
    <w:rsid w:val="00647917"/>
    <w:rsid w:val="006A0082"/>
    <w:rsid w:val="006C0C32"/>
    <w:rsid w:val="006C4967"/>
    <w:rsid w:val="006C5F67"/>
    <w:rsid w:val="007327E1"/>
    <w:rsid w:val="00752AEF"/>
    <w:rsid w:val="007E75A5"/>
    <w:rsid w:val="00846E4E"/>
    <w:rsid w:val="008812A0"/>
    <w:rsid w:val="008855B2"/>
    <w:rsid w:val="009C44E2"/>
    <w:rsid w:val="009C75C5"/>
    <w:rsid w:val="009F3C18"/>
    <w:rsid w:val="00A24865"/>
    <w:rsid w:val="00A27D5F"/>
    <w:rsid w:val="00AE1FDD"/>
    <w:rsid w:val="00B14926"/>
    <w:rsid w:val="00C23ED0"/>
    <w:rsid w:val="00C362A3"/>
    <w:rsid w:val="00C4507A"/>
    <w:rsid w:val="00D6668E"/>
    <w:rsid w:val="00D779FA"/>
    <w:rsid w:val="00DC209F"/>
    <w:rsid w:val="00DD1D01"/>
    <w:rsid w:val="00DD3785"/>
    <w:rsid w:val="00E02C68"/>
    <w:rsid w:val="00E03EAC"/>
    <w:rsid w:val="00ED4BD8"/>
    <w:rsid w:val="00EF77AE"/>
    <w:rsid w:val="00F20236"/>
    <w:rsid w:val="00F63E00"/>
    <w:rsid w:val="00F67BEE"/>
    <w:rsid w:val="00F83288"/>
    <w:rsid w:val="00FB147B"/>
    <w:rsid w:val="00FD10D8"/>
    <w:rsid w:val="00FD5034"/>
    <w:rsid w:val="00FE17A0"/>
    <w:rsid w:val="00FE4D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2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 w:type="paragraph" w:styleId="HTMLPreformatted">
    <w:name w:val="HTML Preformatted"/>
    <w:basedOn w:val="Normal"/>
    <w:link w:val="HTMLPreformattedChar"/>
    <w:uiPriority w:val="99"/>
    <w:semiHidden/>
    <w:unhideWhenUsed/>
    <w:rsid w:val="00C23ED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23ED0"/>
    <w:rPr>
      <w:rFonts w:ascii="Consolas" w:eastAsiaTheme="minorEastAsia" w:hAnsi="Consolas" w:cs="Consola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 w:type="paragraph" w:styleId="HTMLPreformatted">
    <w:name w:val="HTML Preformatted"/>
    <w:basedOn w:val="Normal"/>
    <w:link w:val="HTMLPreformattedChar"/>
    <w:uiPriority w:val="99"/>
    <w:semiHidden/>
    <w:unhideWhenUsed/>
    <w:rsid w:val="00C23ED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23ED0"/>
    <w:rPr>
      <w:rFonts w:ascii="Consolas" w:eastAsiaTheme="minorEastAsia"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60912">
      <w:bodyDiv w:val="1"/>
      <w:marLeft w:val="0"/>
      <w:marRight w:val="0"/>
      <w:marTop w:val="0"/>
      <w:marBottom w:val="0"/>
      <w:divBdr>
        <w:top w:val="none" w:sz="0" w:space="0" w:color="auto"/>
        <w:left w:val="none" w:sz="0" w:space="0" w:color="auto"/>
        <w:bottom w:val="none" w:sz="0" w:space="0" w:color="auto"/>
        <w:right w:val="none" w:sz="0" w:space="0" w:color="auto"/>
      </w:divBdr>
    </w:div>
    <w:div w:id="139272389">
      <w:bodyDiv w:val="1"/>
      <w:marLeft w:val="0"/>
      <w:marRight w:val="0"/>
      <w:marTop w:val="0"/>
      <w:marBottom w:val="0"/>
      <w:divBdr>
        <w:top w:val="none" w:sz="0" w:space="0" w:color="auto"/>
        <w:left w:val="none" w:sz="0" w:space="0" w:color="auto"/>
        <w:bottom w:val="none" w:sz="0" w:space="0" w:color="auto"/>
        <w:right w:val="none" w:sz="0" w:space="0" w:color="auto"/>
      </w:divBdr>
    </w:div>
    <w:div w:id="146172576">
      <w:bodyDiv w:val="1"/>
      <w:marLeft w:val="0"/>
      <w:marRight w:val="0"/>
      <w:marTop w:val="0"/>
      <w:marBottom w:val="0"/>
      <w:divBdr>
        <w:top w:val="none" w:sz="0" w:space="0" w:color="auto"/>
        <w:left w:val="none" w:sz="0" w:space="0" w:color="auto"/>
        <w:bottom w:val="none" w:sz="0" w:space="0" w:color="auto"/>
        <w:right w:val="none" w:sz="0" w:space="0" w:color="auto"/>
      </w:divBdr>
    </w:div>
    <w:div w:id="273483466">
      <w:bodyDiv w:val="1"/>
      <w:marLeft w:val="0"/>
      <w:marRight w:val="0"/>
      <w:marTop w:val="0"/>
      <w:marBottom w:val="0"/>
      <w:divBdr>
        <w:top w:val="none" w:sz="0" w:space="0" w:color="auto"/>
        <w:left w:val="none" w:sz="0" w:space="0" w:color="auto"/>
        <w:bottom w:val="none" w:sz="0" w:space="0" w:color="auto"/>
        <w:right w:val="none" w:sz="0" w:space="0" w:color="auto"/>
      </w:divBdr>
    </w:div>
    <w:div w:id="428084877">
      <w:bodyDiv w:val="1"/>
      <w:marLeft w:val="0"/>
      <w:marRight w:val="0"/>
      <w:marTop w:val="0"/>
      <w:marBottom w:val="0"/>
      <w:divBdr>
        <w:top w:val="none" w:sz="0" w:space="0" w:color="auto"/>
        <w:left w:val="none" w:sz="0" w:space="0" w:color="auto"/>
        <w:bottom w:val="none" w:sz="0" w:space="0" w:color="auto"/>
        <w:right w:val="none" w:sz="0" w:space="0" w:color="auto"/>
      </w:divBdr>
    </w:div>
    <w:div w:id="512454224">
      <w:bodyDiv w:val="1"/>
      <w:marLeft w:val="0"/>
      <w:marRight w:val="0"/>
      <w:marTop w:val="0"/>
      <w:marBottom w:val="0"/>
      <w:divBdr>
        <w:top w:val="none" w:sz="0" w:space="0" w:color="auto"/>
        <w:left w:val="none" w:sz="0" w:space="0" w:color="auto"/>
        <w:bottom w:val="none" w:sz="0" w:space="0" w:color="auto"/>
        <w:right w:val="none" w:sz="0" w:space="0" w:color="auto"/>
      </w:divBdr>
    </w:div>
    <w:div w:id="704722109">
      <w:bodyDiv w:val="1"/>
      <w:marLeft w:val="0"/>
      <w:marRight w:val="0"/>
      <w:marTop w:val="0"/>
      <w:marBottom w:val="0"/>
      <w:divBdr>
        <w:top w:val="none" w:sz="0" w:space="0" w:color="auto"/>
        <w:left w:val="none" w:sz="0" w:space="0" w:color="auto"/>
        <w:bottom w:val="none" w:sz="0" w:space="0" w:color="auto"/>
        <w:right w:val="none" w:sz="0" w:space="0" w:color="auto"/>
      </w:divBdr>
    </w:div>
    <w:div w:id="714551483">
      <w:bodyDiv w:val="1"/>
      <w:marLeft w:val="0"/>
      <w:marRight w:val="0"/>
      <w:marTop w:val="0"/>
      <w:marBottom w:val="0"/>
      <w:divBdr>
        <w:top w:val="none" w:sz="0" w:space="0" w:color="auto"/>
        <w:left w:val="none" w:sz="0" w:space="0" w:color="auto"/>
        <w:bottom w:val="none" w:sz="0" w:space="0" w:color="auto"/>
        <w:right w:val="none" w:sz="0" w:space="0" w:color="auto"/>
      </w:divBdr>
    </w:div>
    <w:div w:id="797721069">
      <w:bodyDiv w:val="1"/>
      <w:marLeft w:val="0"/>
      <w:marRight w:val="0"/>
      <w:marTop w:val="0"/>
      <w:marBottom w:val="0"/>
      <w:divBdr>
        <w:top w:val="none" w:sz="0" w:space="0" w:color="auto"/>
        <w:left w:val="none" w:sz="0" w:space="0" w:color="auto"/>
        <w:bottom w:val="none" w:sz="0" w:space="0" w:color="auto"/>
        <w:right w:val="none" w:sz="0" w:space="0" w:color="auto"/>
      </w:divBdr>
    </w:div>
    <w:div w:id="834762766">
      <w:bodyDiv w:val="1"/>
      <w:marLeft w:val="0"/>
      <w:marRight w:val="0"/>
      <w:marTop w:val="0"/>
      <w:marBottom w:val="0"/>
      <w:divBdr>
        <w:top w:val="none" w:sz="0" w:space="0" w:color="auto"/>
        <w:left w:val="none" w:sz="0" w:space="0" w:color="auto"/>
        <w:bottom w:val="none" w:sz="0" w:space="0" w:color="auto"/>
        <w:right w:val="none" w:sz="0" w:space="0" w:color="auto"/>
      </w:divBdr>
    </w:div>
    <w:div w:id="979458127">
      <w:bodyDiv w:val="1"/>
      <w:marLeft w:val="0"/>
      <w:marRight w:val="0"/>
      <w:marTop w:val="0"/>
      <w:marBottom w:val="0"/>
      <w:divBdr>
        <w:top w:val="none" w:sz="0" w:space="0" w:color="auto"/>
        <w:left w:val="none" w:sz="0" w:space="0" w:color="auto"/>
        <w:bottom w:val="none" w:sz="0" w:space="0" w:color="auto"/>
        <w:right w:val="none" w:sz="0" w:space="0" w:color="auto"/>
      </w:divBdr>
    </w:div>
    <w:div w:id="1206529477">
      <w:bodyDiv w:val="1"/>
      <w:marLeft w:val="0"/>
      <w:marRight w:val="0"/>
      <w:marTop w:val="0"/>
      <w:marBottom w:val="0"/>
      <w:divBdr>
        <w:top w:val="none" w:sz="0" w:space="0" w:color="auto"/>
        <w:left w:val="none" w:sz="0" w:space="0" w:color="auto"/>
        <w:bottom w:val="none" w:sz="0" w:space="0" w:color="auto"/>
        <w:right w:val="none" w:sz="0" w:space="0" w:color="auto"/>
      </w:divBdr>
    </w:div>
    <w:div w:id="1278292423">
      <w:bodyDiv w:val="1"/>
      <w:marLeft w:val="0"/>
      <w:marRight w:val="0"/>
      <w:marTop w:val="0"/>
      <w:marBottom w:val="0"/>
      <w:divBdr>
        <w:top w:val="none" w:sz="0" w:space="0" w:color="auto"/>
        <w:left w:val="none" w:sz="0" w:space="0" w:color="auto"/>
        <w:bottom w:val="none" w:sz="0" w:space="0" w:color="auto"/>
        <w:right w:val="none" w:sz="0" w:space="0" w:color="auto"/>
      </w:divBdr>
    </w:div>
    <w:div w:id="1344817980">
      <w:bodyDiv w:val="1"/>
      <w:marLeft w:val="0"/>
      <w:marRight w:val="0"/>
      <w:marTop w:val="0"/>
      <w:marBottom w:val="0"/>
      <w:divBdr>
        <w:top w:val="none" w:sz="0" w:space="0" w:color="auto"/>
        <w:left w:val="none" w:sz="0" w:space="0" w:color="auto"/>
        <w:bottom w:val="none" w:sz="0" w:space="0" w:color="auto"/>
        <w:right w:val="none" w:sz="0" w:space="0" w:color="auto"/>
      </w:divBdr>
    </w:div>
    <w:div w:id="1498571851">
      <w:bodyDiv w:val="1"/>
      <w:marLeft w:val="0"/>
      <w:marRight w:val="0"/>
      <w:marTop w:val="0"/>
      <w:marBottom w:val="0"/>
      <w:divBdr>
        <w:top w:val="none" w:sz="0" w:space="0" w:color="auto"/>
        <w:left w:val="none" w:sz="0" w:space="0" w:color="auto"/>
        <w:bottom w:val="none" w:sz="0" w:space="0" w:color="auto"/>
        <w:right w:val="none" w:sz="0" w:space="0" w:color="auto"/>
      </w:divBdr>
    </w:div>
    <w:div w:id="1734963980">
      <w:bodyDiv w:val="1"/>
      <w:marLeft w:val="0"/>
      <w:marRight w:val="0"/>
      <w:marTop w:val="0"/>
      <w:marBottom w:val="0"/>
      <w:divBdr>
        <w:top w:val="none" w:sz="0" w:space="0" w:color="auto"/>
        <w:left w:val="none" w:sz="0" w:space="0" w:color="auto"/>
        <w:bottom w:val="none" w:sz="0" w:space="0" w:color="auto"/>
        <w:right w:val="none" w:sz="0" w:space="0" w:color="auto"/>
      </w:divBdr>
    </w:div>
    <w:div w:id="1802646381">
      <w:bodyDiv w:val="1"/>
      <w:marLeft w:val="0"/>
      <w:marRight w:val="0"/>
      <w:marTop w:val="0"/>
      <w:marBottom w:val="0"/>
      <w:divBdr>
        <w:top w:val="none" w:sz="0" w:space="0" w:color="auto"/>
        <w:left w:val="none" w:sz="0" w:space="0" w:color="auto"/>
        <w:bottom w:val="none" w:sz="0" w:space="0" w:color="auto"/>
        <w:right w:val="none" w:sz="0" w:space="0" w:color="auto"/>
      </w:divBdr>
    </w:div>
    <w:div w:id="2014138857">
      <w:bodyDiv w:val="1"/>
      <w:marLeft w:val="0"/>
      <w:marRight w:val="0"/>
      <w:marTop w:val="0"/>
      <w:marBottom w:val="0"/>
      <w:divBdr>
        <w:top w:val="none" w:sz="0" w:space="0" w:color="auto"/>
        <w:left w:val="none" w:sz="0" w:space="0" w:color="auto"/>
        <w:bottom w:val="none" w:sz="0" w:space="0" w:color="auto"/>
        <w:right w:val="none" w:sz="0" w:space="0" w:color="auto"/>
      </w:divBdr>
    </w:div>
    <w:div w:id="206663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www.depkes.go.id/resources/download/profil/PROFIL_KES_PROVINSI_2016/04_Riau_2016.pdf" TargetMode="External"/><Relationship Id="rId4" Type="http://schemas.microsoft.com/office/2007/relationships/stylesWithEffects" Target="stylesWithEffects.xml"/><Relationship Id="rId9" Type="http://schemas.openxmlformats.org/officeDocument/2006/relationships/hyperlink" Target="mailto:yessi.marlina@pkr.ac.id"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4AE15-A2F0-42A2-9781-570D2D7A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3918</Words>
  <Characters>22336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15</cp:revision>
  <dcterms:created xsi:type="dcterms:W3CDTF">2022-06-03T03:26:00Z</dcterms:created>
  <dcterms:modified xsi:type="dcterms:W3CDTF">2022-06-03T03:28:00Z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5c209470-d178-3446-b241-4cf8ac2ea4f3</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