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40ECC" w14:textId="77777777" w:rsidR="009326C4" w:rsidRDefault="009326C4">
      <w:pPr>
        <w:widowControl w:val="0"/>
        <w:pBdr>
          <w:top w:val="nil"/>
          <w:left w:val="nil"/>
          <w:bottom w:val="nil"/>
          <w:right w:val="nil"/>
          <w:between w:val="nil"/>
        </w:pBdr>
        <w:spacing w:line="276" w:lineRule="auto"/>
      </w:pPr>
    </w:p>
    <w:p w14:paraId="752B20C0" w14:textId="194C9F53" w:rsidR="00494ABC" w:rsidRPr="000E133A" w:rsidRDefault="00494ABC" w:rsidP="00494ABC">
      <w:pPr>
        <w:jc w:val="center"/>
        <w:rPr>
          <w:rFonts w:ascii="Book Antiqua" w:hAnsi="Book Antiqua"/>
          <w:b/>
          <w:sz w:val="28"/>
          <w:szCs w:val="28"/>
        </w:rPr>
      </w:pPr>
      <w:r w:rsidRPr="000E133A">
        <w:rPr>
          <w:rFonts w:ascii="Book Antiqua" w:hAnsi="Book Antiqua"/>
          <w:b/>
          <w:sz w:val="28"/>
          <w:szCs w:val="28"/>
        </w:rPr>
        <w:t>Pemberdayaan Guru dalam Menilai Perkembangan Motorik Kasar, Motorik Halus, Bahasa dan Sosial Pada Anak Usia Pra Sekolah Melalui Pendampingan Terapi Bermain di TK Ibnu Sina Kids Pekanbaru</w:t>
      </w:r>
    </w:p>
    <w:p w14:paraId="3783968D" w14:textId="77777777" w:rsidR="009326C4" w:rsidRDefault="009326C4">
      <w:pPr>
        <w:rPr>
          <w:sz w:val="20"/>
          <w:szCs w:val="20"/>
        </w:rPr>
      </w:pPr>
    </w:p>
    <w:p w14:paraId="300108E0" w14:textId="2233D793" w:rsidR="009326C4" w:rsidRDefault="009326C4">
      <w:pPr>
        <w:jc w:val="center"/>
        <w:rPr>
          <w:sz w:val="20"/>
          <w:szCs w:val="20"/>
        </w:rPr>
      </w:pPr>
    </w:p>
    <w:p w14:paraId="32BE5769" w14:textId="77777777" w:rsidR="009326C4" w:rsidRDefault="009326C4">
      <w:pPr>
        <w:jc w:val="center"/>
        <w:rPr>
          <w:sz w:val="20"/>
          <w:szCs w:val="20"/>
        </w:rPr>
      </w:pPr>
    </w:p>
    <w:p w14:paraId="482D6B9F" w14:textId="4D2F65FB" w:rsidR="003E07A4" w:rsidRDefault="006D29DF" w:rsidP="002D4CFC">
      <w:pPr>
        <w:pBdr>
          <w:top w:val="nil"/>
          <w:left w:val="nil"/>
          <w:bottom w:val="nil"/>
          <w:right w:val="nil"/>
          <w:between w:val="nil"/>
        </w:pBdr>
        <w:jc w:val="center"/>
        <w:rPr>
          <w:b/>
          <w:color w:val="000000"/>
        </w:rPr>
      </w:pPr>
      <w:r>
        <w:rPr>
          <w:b/>
          <w:color w:val="000000"/>
        </w:rPr>
        <w:t xml:space="preserve">Abstrak </w:t>
      </w:r>
    </w:p>
    <w:p w14:paraId="2E681D16" w14:textId="77777777" w:rsidR="002D4CFC" w:rsidRDefault="002D4CFC" w:rsidP="002D4CFC">
      <w:pPr>
        <w:pBdr>
          <w:top w:val="nil"/>
          <w:left w:val="nil"/>
          <w:bottom w:val="nil"/>
          <w:right w:val="nil"/>
          <w:between w:val="nil"/>
        </w:pBdr>
        <w:jc w:val="center"/>
        <w:rPr>
          <w:b/>
          <w:color w:val="000000"/>
        </w:rPr>
      </w:pPr>
    </w:p>
    <w:p w14:paraId="695C289B" w14:textId="45904536" w:rsidR="00A800C3" w:rsidRDefault="00A800C3" w:rsidP="00A800C3">
      <w:pPr>
        <w:keepNext/>
        <w:pBdr>
          <w:top w:val="nil"/>
          <w:left w:val="nil"/>
          <w:bottom w:val="nil"/>
          <w:right w:val="nil"/>
          <w:between w:val="nil"/>
        </w:pBdr>
        <w:ind w:left="567" w:right="567"/>
        <w:jc w:val="both"/>
        <w:rPr>
          <w:i/>
          <w:color w:val="000000"/>
          <w:sz w:val="20"/>
          <w:szCs w:val="20"/>
        </w:rPr>
      </w:pPr>
      <w:bookmarkStart w:id="0" w:name="_Hlk152060650"/>
      <w:r w:rsidRPr="00A800C3">
        <w:rPr>
          <w:sz w:val="20"/>
          <w:szCs w:val="20"/>
        </w:rPr>
        <w:t xml:space="preserve">TK Ibnu Sina Kids Pekanbaru </w:t>
      </w:r>
      <w:r w:rsidR="00792AA4">
        <w:rPr>
          <w:sz w:val="20"/>
          <w:szCs w:val="20"/>
        </w:rPr>
        <w:t xml:space="preserve">tahun 2016 </w:t>
      </w:r>
      <w:r w:rsidRPr="00A800C3">
        <w:rPr>
          <w:sz w:val="20"/>
          <w:szCs w:val="20"/>
        </w:rPr>
        <w:t xml:space="preserve">dijumpai data keterampilan permainan pada anak usia pra sekolah sesuai dengan usianya berjumlah 21 orang anak (95,45%) dan mengalami gangguan (tidak sesuai) dengan usianya berjumlah 1 orang anak (4,55 %) dari 22 orang anak </w:t>
      </w:r>
      <w:r w:rsidR="00792AA4">
        <w:rPr>
          <w:sz w:val="20"/>
          <w:szCs w:val="20"/>
        </w:rPr>
        <w:t>dimana</w:t>
      </w:r>
      <w:r w:rsidRPr="00A800C3">
        <w:rPr>
          <w:sz w:val="20"/>
          <w:szCs w:val="20"/>
        </w:rPr>
        <w:t xml:space="preserve"> para guru belum pernah melakukan pemeriksaan menggunakan format Denver II</w:t>
      </w:r>
      <w:r w:rsidR="00792AA4">
        <w:rPr>
          <w:sz w:val="20"/>
          <w:szCs w:val="20"/>
        </w:rPr>
        <w:t>.</w:t>
      </w:r>
      <w:r w:rsidRPr="00A800C3">
        <w:rPr>
          <w:sz w:val="20"/>
          <w:szCs w:val="20"/>
        </w:rPr>
        <w:t xml:space="preserve"> Tu</w:t>
      </w:r>
      <w:r>
        <w:rPr>
          <w:sz w:val="20"/>
          <w:szCs w:val="20"/>
        </w:rPr>
        <w:t>j</w:t>
      </w:r>
      <w:r w:rsidRPr="00A800C3">
        <w:rPr>
          <w:sz w:val="20"/>
          <w:szCs w:val="20"/>
        </w:rPr>
        <w:t xml:space="preserve">uan Pengabmas </w:t>
      </w:r>
      <w:r>
        <w:rPr>
          <w:sz w:val="20"/>
          <w:szCs w:val="20"/>
        </w:rPr>
        <w:t>u</w:t>
      </w:r>
      <w:r w:rsidRPr="00A800C3">
        <w:rPr>
          <w:sz w:val="20"/>
          <w:szCs w:val="20"/>
        </w:rPr>
        <w:t xml:space="preserve">ntuk meningkatkan pengetahuan guru tentang penilaian tumbuh kembang dan </w:t>
      </w:r>
      <w:r>
        <w:rPr>
          <w:sz w:val="20"/>
          <w:szCs w:val="20"/>
        </w:rPr>
        <w:t>p</w:t>
      </w:r>
      <w:r w:rsidRPr="00A800C3">
        <w:rPr>
          <w:sz w:val="20"/>
          <w:szCs w:val="20"/>
        </w:rPr>
        <w:t>emberdayaan guru dalam menilai perkembangan motorik kasar, motorik halus, bahasa dan sosial pada anak usia pra sekolah melalui pendampingan terapi bermain di TK Ibnu Sina Kids Pekanbaru</w:t>
      </w:r>
      <w:r>
        <w:rPr>
          <w:sz w:val="20"/>
          <w:szCs w:val="20"/>
        </w:rPr>
        <w:t>.</w:t>
      </w:r>
      <w:r w:rsidRPr="00A800C3">
        <w:rPr>
          <w:sz w:val="20"/>
          <w:szCs w:val="20"/>
        </w:rPr>
        <w:t xml:space="preserve"> Metode pengabdian dimulai dari tahap persiapan,</w:t>
      </w:r>
      <w:r>
        <w:rPr>
          <w:sz w:val="20"/>
          <w:szCs w:val="20"/>
        </w:rPr>
        <w:t xml:space="preserve"> </w:t>
      </w:r>
      <w:r w:rsidRPr="00A800C3">
        <w:rPr>
          <w:sz w:val="20"/>
          <w:szCs w:val="20"/>
        </w:rPr>
        <w:t>pelaksanaan</w:t>
      </w:r>
      <w:r w:rsidRPr="00A800C3">
        <w:rPr>
          <w:sz w:val="20"/>
          <w:szCs w:val="20"/>
          <w:lang w:val="en-ID"/>
        </w:rPr>
        <w:t xml:space="preserve"> dan evaluasi, dilaksanakan di TK Ibnu Sina Kids Pekanbaru. Hasil </w:t>
      </w:r>
      <w:r w:rsidR="00E97C84">
        <w:rPr>
          <w:sz w:val="20"/>
          <w:szCs w:val="20"/>
        </w:rPr>
        <w:t>p</w:t>
      </w:r>
      <w:r w:rsidRPr="00A800C3">
        <w:rPr>
          <w:sz w:val="20"/>
          <w:szCs w:val="20"/>
        </w:rPr>
        <w:t xml:space="preserve">emberdayaan guru TK Ibnu Sina Kids Pekanbaru untuk menilai  perkembangan motorik kasar, halus, bahasa dan social  pada anak usia pra sekolah melalui pendampingn terapi bermain baru 66,67 % yang dapat terlaksana dengan baik sedangkan yang tidak terlaksana dengan baik sebanyak 33,33%. </w:t>
      </w:r>
      <w:r w:rsidRPr="00A800C3">
        <w:rPr>
          <w:sz w:val="20"/>
          <w:szCs w:val="20"/>
          <w:lang w:val="en-ID"/>
        </w:rPr>
        <w:t xml:space="preserve">Penilaian pengetahuan </w:t>
      </w:r>
      <w:r>
        <w:rPr>
          <w:sz w:val="20"/>
          <w:szCs w:val="20"/>
          <w:lang w:val="en-ID"/>
        </w:rPr>
        <w:t>s</w:t>
      </w:r>
      <w:r w:rsidRPr="00A800C3">
        <w:rPr>
          <w:sz w:val="20"/>
          <w:szCs w:val="20"/>
          <w:lang w:val="en-ID"/>
        </w:rPr>
        <w:t xml:space="preserve">ebelum diberikan pendidikan kesehatan </w:t>
      </w:r>
      <w:r w:rsidRPr="00A800C3">
        <w:rPr>
          <w:sz w:val="20"/>
          <w:szCs w:val="20"/>
        </w:rPr>
        <w:t xml:space="preserve">adalah sebagian besar mempunyai pengetahuan kurang sebanyak 66,67 % (2 orang) sedangkan </w:t>
      </w:r>
      <w:r>
        <w:rPr>
          <w:sz w:val="20"/>
          <w:szCs w:val="20"/>
          <w:lang w:val="en-ID"/>
        </w:rPr>
        <w:t>s</w:t>
      </w:r>
      <w:r w:rsidRPr="00A800C3">
        <w:rPr>
          <w:sz w:val="20"/>
          <w:szCs w:val="20"/>
          <w:lang w:val="en-ID"/>
        </w:rPr>
        <w:t xml:space="preserve">etelah diberikan pendidikan kesehatan </w:t>
      </w:r>
      <w:r w:rsidRPr="00A800C3">
        <w:rPr>
          <w:sz w:val="20"/>
          <w:szCs w:val="20"/>
        </w:rPr>
        <w:t xml:space="preserve">adalah sebagian besar guru TK Ibnu Sina Kids mempunyai pengetahuan </w:t>
      </w:r>
      <w:r>
        <w:rPr>
          <w:sz w:val="20"/>
          <w:szCs w:val="20"/>
        </w:rPr>
        <w:t>b</w:t>
      </w:r>
      <w:r w:rsidRPr="00A800C3">
        <w:rPr>
          <w:sz w:val="20"/>
          <w:szCs w:val="20"/>
        </w:rPr>
        <w:t>aik sebanyak 66,67 % (2 orang). Saran sebai</w:t>
      </w:r>
      <w:r>
        <w:rPr>
          <w:sz w:val="20"/>
          <w:szCs w:val="20"/>
        </w:rPr>
        <w:t>k</w:t>
      </w:r>
      <w:r w:rsidRPr="00A800C3">
        <w:rPr>
          <w:sz w:val="20"/>
          <w:szCs w:val="20"/>
        </w:rPr>
        <w:t>nya Guru TK Ibnu S</w:t>
      </w:r>
      <w:r>
        <w:rPr>
          <w:sz w:val="20"/>
          <w:szCs w:val="20"/>
        </w:rPr>
        <w:t>i</w:t>
      </w:r>
      <w:r w:rsidRPr="00A800C3">
        <w:rPr>
          <w:sz w:val="20"/>
          <w:szCs w:val="20"/>
        </w:rPr>
        <w:t>na Kids dapat menerapkan pemeriksaan tumbuh kembang dengan Formulir DDST</w:t>
      </w:r>
    </w:p>
    <w:bookmarkEnd w:id="0"/>
    <w:p w14:paraId="3EC07C44" w14:textId="77777777" w:rsidR="009326C4" w:rsidRDefault="009326C4">
      <w:pPr>
        <w:rPr>
          <w:sz w:val="20"/>
          <w:szCs w:val="20"/>
        </w:rPr>
      </w:pPr>
    </w:p>
    <w:p w14:paraId="796C05AE" w14:textId="67B58263" w:rsidR="009326C4" w:rsidRDefault="006D29DF" w:rsidP="000735E2">
      <w:pPr>
        <w:keepNext/>
        <w:pBdr>
          <w:top w:val="nil"/>
          <w:left w:val="nil"/>
          <w:bottom w:val="nil"/>
          <w:right w:val="nil"/>
          <w:between w:val="nil"/>
        </w:pBdr>
        <w:ind w:left="567" w:right="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3E07A4" w:rsidRPr="003E07A4">
        <w:rPr>
          <w:spacing w:val="-2"/>
          <w:sz w:val="20"/>
          <w:szCs w:val="20"/>
        </w:rPr>
        <w:t>Terapi Bermain</w:t>
      </w:r>
      <w:r w:rsidR="00B52DC6">
        <w:rPr>
          <w:spacing w:val="-2"/>
          <w:sz w:val="20"/>
          <w:szCs w:val="20"/>
        </w:rPr>
        <w:t xml:space="preserve">; </w:t>
      </w:r>
      <w:r w:rsidR="003E07A4" w:rsidRPr="003E07A4">
        <w:rPr>
          <w:spacing w:val="-2"/>
          <w:sz w:val="20"/>
          <w:szCs w:val="20"/>
        </w:rPr>
        <w:t>Perkembangan Motorik Kasar</w:t>
      </w:r>
      <w:r w:rsidR="00B52DC6">
        <w:rPr>
          <w:spacing w:val="-2"/>
          <w:sz w:val="20"/>
          <w:szCs w:val="20"/>
        </w:rPr>
        <w:t xml:space="preserve">; </w:t>
      </w:r>
      <w:r w:rsidR="003E07A4" w:rsidRPr="003E07A4">
        <w:rPr>
          <w:spacing w:val="-2"/>
          <w:sz w:val="20"/>
          <w:szCs w:val="20"/>
        </w:rPr>
        <w:t xml:space="preserve"> Motorik Halus</w:t>
      </w:r>
      <w:r w:rsidR="00B52DC6">
        <w:rPr>
          <w:spacing w:val="-2"/>
          <w:sz w:val="20"/>
          <w:szCs w:val="20"/>
        </w:rPr>
        <w:t xml:space="preserve">; </w:t>
      </w:r>
      <w:r w:rsidR="003E07A4" w:rsidRPr="003E07A4">
        <w:rPr>
          <w:spacing w:val="-2"/>
          <w:sz w:val="20"/>
          <w:szCs w:val="20"/>
        </w:rPr>
        <w:t>Bahasa dan Sosial</w:t>
      </w:r>
      <w:r w:rsidR="003E07A4" w:rsidRPr="003E07A4">
        <w:rPr>
          <w:i/>
          <w:color w:val="000000"/>
          <w:sz w:val="20"/>
          <w:szCs w:val="20"/>
        </w:rPr>
        <w:t xml:space="preserve"> </w:t>
      </w:r>
    </w:p>
    <w:p w14:paraId="4022E144" w14:textId="77777777" w:rsidR="009326C4" w:rsidRDefault="009326C4">
      <w:pPr>
        <w:keepNext/>
        <w:pBdr>
          <w:top w:val="nil"/>
          <w:left w:val="nil"/>
          <w:bottom w:val="nil"/>
          <w:right w:val="nil"/>
          <w:between w:val="nil"/>
        </w:pBdr>
        <w:ind w:left="567" w:right="567" w:hanging="567"/>
        <w:jc w:val="both"/>
        <w:rPr>
          <w:i/>
          <w:color w:val="000000"/>
        </w:rPr>
      </w:pPr>
    </w:p>
    <w:p w14:paraId="1528CDB0" w14:textId="1FFCC5DB" w:rsidR="009326C4" w:rsidRDefault="006D29DF">
      <w:pPr>
        <w:pBdr>
          <w:top w:val="nil"/>
          <w:left w:val="nil"/>
          <w:bottom w:val="nil"/>
          <w:right w:val="nil"/>
          <w:between w:val="nil"/>
        </w:pBdr>
        <w:jc w:val="center"/>
        <w:rPr>
          <w:b/>
          <w:color w:val="000000"/>
        </w:rPr>
      </w:pPr>
      <w:r>
        <w:rPr>
          <w:b/>
          <w:color w:val="000000"/>
        </w:rPr>
        <w:t xml:space="preserve">Abstract </w:t>
      </w:r>
    </w:p>
    <w:p w14:paraId="2E1C50E9" w14:textId="61912191" w:rsidR="00841E0A" w:rsidRPr="00841E0A" w:rsidRDefault="00841E0A" w:rsidP="00841E0A">
      <w:pPr>
        <w:pStyle w:val="HTMLPreformatted"/>
        <w:shd w:val="clear" w:color="auto" w:fill="FFFFFF" w:themeFill="background1"/>
        <w:ind w:left="567" w:right="474"/>
        <w:jc w:val="both"/>
        <w:rPr>
          <w:rFonts w:ascii="Times New Roman" w:hAnsi="Times New Roman"/>
          <w:b/>
          <w:color w:val="000000" w:themeColor="text1"/>
        </w:rPr>
      </w:pPr>
      <w:r w:rsidRPr="00841E0A">
        <w:rPr>
          <w:rFonts w:ascii="Times New Roman" w:hAnsi="Times New Roman"/>
        </w:rPr>
        <w:t>Ibnu Sina Kids Kindergarten Pekanbaru in 2016 found data on game skills in pre-school-age children according to their age, amounting to 21 children (95.45%) and experiencing disturbances (not appropriate) according to their age, amounting to 1 child (4.55%) out of 22 children whose teachers have never carried out examinations using the Denver II format. The aim of community service is to increase teachers' knowledge about assessing growth and development and empower teachers to assess gross motor, fine motor, language, and social development in pre-school-age children through play therapy assistance at Ibnu Sina Kids Kindergarten Pekanbaru. The service method starts with the preparation, implementation, and evaluation stages, carried out at Ibnu Sina Kids Kindergarten Pekanbaru. The results of empowering Ibnu Sina Kids Pekanbaru Kindergarten teachers to assess gross, fine, language, and social motoric development in pre-school-age children through play therapy assistance only showed that 66.67% of those were implemented well while 33.33% were not implemented well. The assessment of knowledge before being given health education was that the majority had poor knowledge, 66.67% (2 people), while after being given health education, the majority of Ibnu Sina Kids Kindergarten teachers had good knowledge, 66.67% (2 people). The suggestion is that Ibnu Sina Kids Kindergarten teachers can implement growth and development checks using the DDST as a priority.</w:t>
      </w:r>
    </w:p>
    <w:p w14:paraId="332A5E38" w14:textId="6FB5D795" w:rsidR="00C04176" w:rsidRPr="00C04176" w:rsidRDefault="006D29DF" w:rsidP="000735E2">
      <w:pPr>
        <w:pStyle w:val="HTMLPreformatted"/>
        <w:shd w:val="clear" w:color="auto" w:fill="FFFFFF" w:themeFill="background1"/>
        <w:spacing w:line="540" w:lineRule="atLeast"/>
        <w:ind w:firstLine="567"/>
        <w:rPr>
          <w:rFonts w:ascii="inherit" w:hAnsi="inherit" w:cs="Courier New"/>
          <w:color w:val="000000" w:themeColor="text1"/>
          <w:sz w:val="42"/>
          <w:szCs w:val="42"/>
          <w:lang w:val="en-ID"/>
        </w:rPr>
      </w:pPr>
      <w:r w:rsidRPr="00C04176">
        <w:rPr>
          <w:rFonts w:ascii="Times New Roman" w:hAnsi="Times New Roman"/>
          <w:b/>
          <w:color w:val="000000" w:themeColor="text1"/>
        </w:rPr>
        <w:t>Keywords</w:t>
      </w:r>
      <w:r w:rsidRPr="00C04176">
        <w:rPr>
          <w:rFonts w:ascii="Times New Roman" w:hAnsi="Times New Roman"/>
          <w:b/>
          <w:i/>
          <w:color w:val="000000" w:themeColor="text1"/>
        </w:rPr>
        <w:t>:</w:t>
      </w:r>
      <w:r w:rsidRPr="00C04176">
        <w:rPr>
          <w:rFonts w:ascii="Times New Roman" w:hAnsi="Times New Roman"/>
          <w:i/>
          <w:color w:val="000000" w:themeColor="text1"/>
        </w:rPr>
        <w:t xml:space="preserve"> </w:t>
      </w:r>
      <w:r w:rsidR="00C04176" w:rsidRPr="00B52DC6">
        <w:rPr>
          <w:rFonts w:ascii="Times New Roman" w:hAnsi="Times New Roman"/>
          <w:color w:val="000000" w:themeColor="text1"/>
          <w:lang w:val="en"/>
        </w:rPr>
        <w:t>Play Therapy</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Gross Motor</w:t>
      </w:r>
      <w:r w:rsidR="00B52DC6" w:rsidRPr="00B52DC6">
        <w:rPr>
          <w:rFonts w:ascii="Times New Roman" w:hAnsi="Times New Roman"/>
          <w:color w:val="000000" w:themeColor="text1"/>
          <w:lang w:val="en"/>
        </w:rPr>
        <w:t xml:space="preserve">; </w:t>
      </w:r>
      <w:r w:rsidR="00C04176" w:rsidRPr="00B52DC6">
        <w:rPr>
          <w:rFonts w:ascii="Times New Roman" w:hAnsi="Times New Roman"/>
          <w:color w:val="000000" w:themeColor="text1"/>
          <w:lang w:val="en"/>
        </w:rPr>
        <w:t>Fine Motor</w:t>
      </w:r>
      <w:r w:rsidR="00B52DC6" w:rsidRPr="00B52DC6">
        <w:rPr>
          <w:rFonts w:ascii="Times New Roman" w:hAnsi="Times New Roman"/>
          <w:color w:val="000000" w:themeColor="text1"/>
          <w:lang w:val="en"/>
        </w:rPr>
        <w:t>;</w:t>
      </w:r>
      <w:r w:rsidR="00C04176" w:rsidRPr="00B52DC6">
        <w:rPr>
          <w:rFonts w:ascii="Times New Roman" w:hAnsi="Times New Roman"/>
          <w:color w:val="000000" w:themeColor="text1"/>
          <w:lang w:val="en"/>
        </w:rPr>
        <w:t xml:space="preserve"> Language and Social Development</w:t>
      </w:r>
    </w:p>
    <w:p w14:paraId="1758D545" w14:textId="77777777" w:rsidR="009326C4" w:rsidRDefault="009326C4">
      <w:pPr>
        <w:sectPr w:rsidR="009326C4">
          <w:headerReference w:type="default" r:id="rId9"/>
          <w:footerReference w:type="default" r:id="rId10"/>
          <w:pgSz w:w="12240" w:h="15840"/>
          <w:pgMar w:top="1701" w:right="1134" w:bottom="1134" w:left="1418" w:header="720" w:footer="720" w:gutter="0"/>
          <w:pgNumType w:start="1"/>
          <w:cols w:space="720"/>
        </w:sectPr>
      </w:pPr>
    </w:p>
    <w:p w14:paraId="7B6FCF04" w14:textId="6CCF1284" w:rsidR="009326C4" w:rsidRDefault="009326C4" w:rsidP="00CE64AE">
      <w:pPr>
        <w:pStyle w:val="Heading1"/>
        <w:numPr>
          <w:ilvl w:val="0"/>
          <w:numId w:val="0"/>
        </w:numPr>
        <w:tabs>
          <w:tab w:val="left" w:pos="0"/>
        </w:tabs>
        <w:rPr>
          <w:color w:val="000000"/>
        </w:rPr>
      </w:pPr>
    </w:p>
    <w:p w14:paraId="19E9A651" w14:textId="77777777" w:rsidR="009326C4" w:rsidRDefault="009326C4" w:rsidP="00C46301">
      <w:pPr>
        <w:pStyle w:val="Heading1"/>
        <w:numPr>
          <w:ilvl w:val="0"/>
          <w:numId w:val="0"/>
        </w:numPr>
        <w:tabs>
          <w:tab w:val="left" w:pos="0"/>
        </w:tabs>
        <w:ind w:left="720" w:hanging="360"/>
      </w:pPr>
    </w:p>
    <w:p w14:paraId="7856F9C8" w14:textId="77777777" w:rsidR="00C46301" w:rsidRDefault="00C46301" w:rsidP="00C46301">
      <w:pPr>
        <w:rPr>
          <w:lang w:eastAsia="ar-SA"/>
        </w:rPr>
      </w:pPr>
    </w:p>
    <w:p w14:paraId="3BB95DD3" w14:textId="77777777" w:rsidR="00C46301" w:rsidRPr="00C46301" w:rsidRDefault="00C46301" w:rsidP="00C46301">
      <w:pPr>
        <w:rPr>
          <w:lang w:eastAsia="ar-SA"/>
        </w:rPr>
      </w:pPr>
    </w:p>
    <w:p w14:paraId="339E36E3"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PENDAHULUAN</w:t>
      </w:r>
    </w:p>
    <w:p w14:paraId="4A057298" w14:textId="6DCBAA0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Usia prasekolah adalah usia anak pada masa prasekolah dengan rentang tiga hingga enam tahun (Soetjiningsih, 2017). Pengertian yang sama juga dikemukakan oleh Wong (2019) bahwa usia prasekolah merupakan usia perkembangan anak antara usia tiga hingga lima tahun. Anak usia prasekolah masih dalam peningkatan pertumbuhan </w:t>
      </w:r>
      <w:r w:rsidRPr="00B47821">
        <w:rPr>
          <w:color w:val="000000"/>
          <w:sz w:val="20"/>
          <w:szCs w:val="20"/>
        </w:rPr>
        <w:lastRenderedPageBreak/>
        <w:t>dan perkembangan yang berlanjut dan stabil terutama kemampuan kognitif serta aktivitas fisik (Hidayat, 2012). Selain itu anak berada pada fase inisiatif dan rasa bersalah (inisiative vs guilty). Rasa ingin tahu (courius) dan daya imajinasi anak berkembang, sehingga anak banyak bertanya mengenai segala sesuatu di sekelilingnya yang tidak diketahui. Selain itu anak dalam usia prasekolah belum mampu membedakan hal yang abstrak dan tidak abstrak. Menurut Wong (2019)  proses pertumbuhan dan perkembangan bersifat dinamis dinamis dimana terjadi sepanjang siklus hidup anak. Anak pada masa prasekolah akan mengalami proses perubahan baik dalam pola makan, proses eliminasi dan perkembangan kognitif menunjukan proses kemandirian (Hidayat, 2012).</w:t>
      </w:r>
    </w:p>
    <w:p w14:paraId="4E09FADF"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Anak prasekolah adalah mereka yang berusia antara tiga sampai enam tahun (Soetjiningsih, 2017). Anak prasekolah adalah pribadi yang mempunyai berbagai macam potensi. Potensi-potensi itu dirangsang dan dikembangkan agar pribadi anak tersebut berkembang secara optimal. Tertunda atau terhambatnya pengembangan potensi-potensi itu akan mengakibatkan timbulnya masalah. Taman kanak-kanak adalah salah satu bentuk pendidikan prasekolah yang menyediakan program pendidikan dini bagi anak usia 4 tahun sampai memasuki pendidikan dasar (Supartini, 2019). Masa prasekolah menurut Hidayat (2012) merupakan masa-masa untuk bermain dan mulai memasuki taman kanak- kanak. Waktu bermain merupakan sarana untuk tumbuh dalam lingkungan dan kesiapannya dalam belajar formal (Gunarsa, 2014). Pada tahap perkembangan anak usia prasekolah ini, anak mulai menguasai berbagai ketrampilan fisik, bahasa, dan anak pun mulai memiliki rasa percaya diri untuk mengeksplorasi kemandiriannya (Hurlock, 1997) dalam Hapsari tahun 2016</w:t>
      </w:r>
    </w:p>
    <w:p w14:paraId="6FEA2C0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Menurut Hurlock (1997) dalam Hapsari tahu 2016 ciri-ciri anak usia prasekolah meliputi fisik, motorik, intelektual, dan sosial. Ciri fisik anak prasekolah yaitu otot–otot lebih kuat dan pertumbuhan tulang menjadi besar dan keras. Anak prasekolah mempergunakan gerak dasar seperti berlari, berjalan, memanjat, dan melompat sebagai bagian dari permainan mereka. Kemudian secara motorik anak mampu memanipulasi obyek kecil, menggunakan balok–balok dan berbagai ukuran dan bentuk. Selain itu juga anak mempunyai rasa ingin tahu, rasa emosi, iri, dan cemburu. Hal ini timbul karena anak tidak memiliki hal-hal yang dimiliki oleh teman sebayanya. Sedangkan secara sosial anak mampu menjalani kontak sosial dengan orang-orang yang ada di luar rumah, sehingga anak mempunyai minat yang lebih untuk bermain pada temannya, orang– orang dewasa, saudara kandung didalam keluarganya.</w:t>
      </w:r>
    </w:p>
    <w:p w14:paraId="05A8F646"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Pada masa anak-anak, kebutuhan bermain tidak bisa dipisahkan dari dunianya dan merupakan salah satu kebutuhan dasar untuk dapat tumbuh dan berkembang secara optimal. Selain itu, dengan aktivitas bermain anak juga akan memperoleh stimulus mental yang merupakan cikal bakal dari proses belajar pada anak untuk pengembangan kecerdasan, keterampilan, kreativitas, agama, kepribadian, moral, etika dan sebagainya (Nursalam, 2013).</w:t>
      </w:r>
    </w:p>
    <w:p w14:paraId="3DFC7F2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Pada saat melakukan permainan, aktivitas sensoris motorik merupakan komponen terbesar yanhg digunakan anak dan bermain aktif sangat penting untuk perkembangan fungsi otot (Supartini, 2019). Pada masa pra sekolah perkembangan motorik kasar, diawali dengan kemampuan untuk berdiri dengan satu kaki selama 1-5 detik, melompat dengan satu kaki, berjalan dengan tumit ke jari kaki, membuat posisi merangkak dan berjalan dengan bantuan. Perkembangan motorik halus pada masa pra sekolah ini yaitu mulai memiliki kemapuan menggoyangkan jari-jari kaki, menggambar dua atau tiga bagian, memilih garis yang lebih panjang dan menggambar orang, melepas objek dengan jari lurus, mampu menjepit benda, melambaikan tangan, menggunakan tangannya untuk bermain, menempatkan objek ke dalam wadah, makan sendiri, minum dari cangkir dengan bantuan, menggunakan sendok dengan bantuan, makan dengan jari, membuat coretan diatas kertas (Hidayat, 2012).</w:t>
      </w:r>
    </w:p>
    <w:p w14:paraId="1AA7871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Perkembangan bahasa pada masa pra sekolah diawali mampu menyebutkan hingga empat gambar, menyebutkan satu hingga dua warna,  menyebutkan kegunaan benda, menghitung, mengartikan dua kata, mengerti empat kata depan, mengerti beberapa kata  sifat dan sebagainya, menggunakan bunyi untuk mengidentifikasi objek, orang dan aktivitas, menirukan berbagai bunyi kata, memahami arti larangan, berespon terhadap panggilan dan orang-orang anggota keluarga terdekat. Pada masa pra sekolah perkembangan adapatasi sosial dapat bermain dengan permainan sederhana, menangis jika dimarahi, membuat permintaan sederhana dengan gaya tubuh, menunjukkan peningkatan kecemasan terhadap perpisahan, dan mengenali anggota keluarga (Hidayat, 2012).</w:t>
      </w:r>
    </w:p>
    <w:p w14:paraId="27F72BFE"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 xml:space="preserve">Bermain merupakan suatu aktivitas dimana anak dapat melakukan atau mempraktikkan keterampilan, memberikan ekspresi terhadap terhadap pemikiran, menjadi kreatif, mempersiapkan diri untuk berperan dan berperilaku dewasa. Sebagai suatu aktivitas yang memberikan stimulasi dalam kemampuan keterampilan, kognitif dan afektif maka sepatutnya diperlukan suatu bimbingan, mengingat bermain bagi anak merupakan suatu kebutuhan bagi dirinya. Dengan bermain anak akan selalu mengenal dunia, mampu mengembangkan kematangan fisik, emosional dan mental sehingga akan membuat anak tumbuh menjadi anak yang kreatif, cerdas dan penuh inovatif. </w:t>
      </w:r>
    </w:p>
    <w:p w14:paraId="505F7B8D" w14:textId="77777777"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Banyak ditemukan anak pada masa tumbuh kembang mengalami perlambatan yang dapat disebabkan kurangnya pemenuhan kebutuhan pada diri anak termasuk didalamnya adalah kebutuhan bermain, dimana pada masa tersebut merupakan masa bermain yang diharapkan menumbuhkan kematangan dalam pertumbuhan dan perkembangan karena jika pada masa tersebut tidak digunakan sebaik mungkin maka tentu akhirnya mengganggu tumbuh kembang anak. Perhatian selama proses bermain pada anak sangat penting menginat dalam proses bermain dapat ditemukan kekurangan dari kebutuhan bermain seperti kreativitas anak, perkembanagn mental dan emosional yang harus diarahkan agar sesuai dengan proses kematangan perkembangan. Anak yang mendapatkan atau terpenuhinya kebutuhan bermain dapat terlihat pula pada pola perkembangannya (Hidayat, 2012).</w:t>
      </w:r>
    </w:p>
    <w:p w14:paraId="151BDC78" w14:textId="77777777" w:rsid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Berdasarkan hasil dari studi pendahuluan yang dilakukan pada murid-murid TK Ibnu Sina Kids Pekanbaru usia pra sekolah didapati data pada tahun 2016, keterampilan permainan pada anak usia pra sekolah sesuai dengan usianya berjumlah 21 orang anak (95,45%) dan mengalami gangguan (tidak sesuai) dengan usianya berjumlah 1 orang anak (4,55 %) dari 22 orang anak dan  para guru belum pernah melakukan pemeriksaan dengan menggunakan format Denver II dan ketidak tahuan, ketidak pahaman para guru di TK Ibnu Sina Kids mengenai penilaian dengen menggunakan format Denver II oleh sebab itu dilakukan kegiatan pemberdayaan guru di TK Ibnu Sina Kids Pekanbaru melalui perkembangan motorik kasar, motorik halus, bahasa dan sosial pada anak usia pra sekolah melalui pendampingan terapi bermain di TK Ibnu Sina Pekanbaru.</w:t>
      </w:r>
    </w:p>
    <w:p w14:paraId="57AC648D" w14:textId="5EEBBF6F" w:rsidR="009326C4" w:rsidRDefault="006D29DF" w:rsidP="000735E2">
      <w:pPr>
        <w:pBdr>
          <w:top w:val="nil"/>
          <w:left w:val="nil"/>
          <w:bottom w:val="nil"/>
          <w:right w:val="nil"/>
          <w:between w:val="nil"/>
        </w:pBdr>
        <w:ind w:firstLine="720"/>
        <w:jc w:val="both"/>
        <w:rPr>
          <w:color w:val="000000"/>
          <w:sz w:val="20"/>
          <w:szCs w:val="20"/>
        </w:rPr>
      </w:pPr>
      <w:r>
        <w:rPr>
          <w:color w:val="000000"/>
          <w:sz w:val="20"/>
          <w:szCs w:val="20"/>
        </w:rPr>
        <w:t>Pendahuluan harus berisi (secara berurutan) latar belakang umum, kajian literatur terdahulu (</w:t>
      </w:r>
      <w:r>
        <w:rPr>
          <w:i/>
          <w:color w:val="000000"/>
          <w:sz w:val="20"/>
          <w:szCs w:val="20"/>
        </w:rPr>
        <w:t>state of the art</w:t>
      </w:r>
      <w:r>
        <w:rPr>
          <w:color w:val="000000"/>
          <w:sz w:val="20"/>
          <w:szCs w:val="20"/>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Pr>
          <w:i/>
          <w:color w:val="000000"/>
          <w:sz w:val="20"/>
          <w:szCs w:val="20"/>
        </w:rPr>
        <w:t>state of the art</w:t>
      </w:r>
      <w:r>
        <w:rPr>
          <w:color w:val="000000"/>
          <w:sz w:val="20"/>
          <w:szCs w:val="20"/>
        </w:rPr>
        <w:t>) untuk menunjukkan kebaruan ilmiah artikel tersebut.</w:t>
      </w:r>
    </w:p>
    <w:p w14:paraId="0B9A5702" w14:textId="77777777" w:rsidR="009326C4" w:rsidRDefault="009326C4">
      <w:pPr>
        <w:pBdr>
          <w:top w:val="nil"/>
          <w:left w:val="nil"/>
          <w:bottom w:val="nil"/>
          <w:right w:val="nil"/>
          <w:between w:val="nil"/>
        </w:pBdr>
        <w:jc w:val="both"/>
        <w:rPr>
          <w:b/>
          <w:color w:val="000000"/>
          <w:sz w:val="20"/>
          <w:szCs w:val="20"/>
        </w:rPr>
      </w:pPr>
    </w:p>
    <w:p w14:paraId="3B089CC7"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06FC63A5" w14:textId="788D234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Pelaksanaan pengabdian masyarakat ini dilakukan di TK Ibnu Sina Kids Kota Pekanbaru terdiri dari tiga tahap yaitu persiapan, pelaksanaan dan tahap evaluasi terhadap guru TK di Ibnu Sina Kids Pemberdayaan Guru dalam Menilai Perkembangan Motorik Kasar, Motorik Halus, Bahasa dan Sosial pada Anak Usia Pra Sekolah Melalui Pendampingan Terapi Bermain.</w:t>
      </w:r>
    </w:p>
    <w:p w14:paraId="1B876911"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Metode pengabdian yang dilakukan pada kegiatan ini dimulai dari tahap persiapan dan tahap pelaksanaan. Berikut ini adalah tahapan pengabmas yang dilakukan:</w:t>
      </w:r>
    </w:p>
    <w:p w14:paraId="34D66687" w14:textId="77777777" w:rsidR="00B47821" w:rsidRPr="00B47821" w:rsidRDefault="00B47821" w:rsidP="00B47821">
      <w:pPr>
        <w:pBdr>
          <w:top w:val="nil"/>
          <w:left w:val="nil"/>
          <w:bottom w:val="nil"/>
          <w:right w:val="nil"/>
          <w:between w:val="nil"/>
        </w:pBdr>
        <w:jc w:val="both"/>
        <w:rPr>
          <w:color w:val="000000"/>
          <w:sz w:val="20"/>
          <w:szCs w:val="20"/>
        </w:rPr>
      </w:pPr>
    </w:p>
    <w:p w14:paraId="2028091C"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w:t>
      </w:r>
    </w:p>
    <w:p w14:paraId="3AF23643"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persiapan yang dilakukan meliputi :</w:t>
      </w:r>
    </w:p>
    <w:p w14:paraId="43A713E3" w14:textId="7D126B7B" w:rsidR="001B6475" w:rsidRPr="00B47821" w:rsidRDefault="00B47821" w:rsidP="001B6475">
      <w:pPr>
        <w:pBdr>
          <w:top w:val="nil"/>
          <w:left w:val="nil"/>
          <w:bottom w:val="nil"/>
          <w:right w:val="nil"/>
          <w:between w:val="nil"/>
        </w:pBdr>
        <w:jc w:val="both"/>
        <w:rPr>
          <w:color w:val="000000"/>
          <w:sz w:val="20"/>
          <w:szCs w:val="20"/>
        </w:rPr>
      </w:pPr>
      <w:r w:rsidRPr="00B47821">
        <w:rPr>
          <w:color w:val="000000"/>
          <w:sz w:val="20"/>
          <w:szCs w:val="20"/>
        </w:rPr>
        <w:t>a.</w:t>
      </w:r>
      <w:r>
        <w:rPr>
          <w:color w:val="000000"/>
          <w:sz w:val="20"/>
          <w:szCs w:val="20"/>
        </w:rPr>
        <w:t xml:space="preserve"> </w:t>
      </w:r>
      <w:r w:rsidRPr="00B47821">
        <w:rPr>
          <w:color w:val="000000"/>
          <w:sz w:val="20"/>
          <w:szCs w:val="20"/>
        </w:rPr>
        <w:t>Survey tempat pelaksanaan kegiatan</w:t>
      </w:r>
      <w:r w:rsidR="001B6475">
        <w:rPr>
          <w:color w:val="000000"/>
          <w:sz w:val="20"/>
          <w:szCs w:val="20"/>
        </w:rPr>
        <w:t xml:space="preserve"> </w:t>
      </w:r>
      <w:r w:rsidR="001B6475">
        <w:rPr>
          <w:color w:val="000000"/>
          <w:sz w:val="20"/>
          <w:szCs w:val="20"/>
        </w:rPr>
        <w:tab/>
      </w:r>
      <w:r w:rsidR="001B6475">
        <w:rPr>
          <w:color w:val="000000"/>
          <w:sz w:val="20"/>
          <w:szCs w:val="20"/>
        </w:rPr>
        <w:tab/>
      </w:r>
      <w:r w:rsidR="001B6475" w:rsidRPr="00B47821">
        <w:rPr>
          <w:color w:val="000000"/>
          <w:sz w:val="20"/>
          <w:szCs w:val="20"/>
        </w:rPr>
        <w:t>b.</w:t>
      </w:r>
      <w:r w:rsidR="001B6475">
        <w:rPr>
          <w:color w:val="000000"/>
          <w:sz w:val="20"/>
          <w:szCs w:val="20"/>
        </w:rPr>
        <w:t xml:space="preserve"> </w:t>
      </w:r>
      <w:r w:rsidR="001B6475" w:rsidRPr="00B47821">
        <w:rPr>
          <w:color w:val="000000"/>
          <w:sz w:val="20"/>
          <w:szCs w:val="20"/>
        </w:rPr>
        <w:t>Pengurusan administrasi dan perizinan tempat pengabmas</w:t>
      </w:r>
    </w:p>
    <w:p w14:paraId="68A5BA40" w14:textId="1A42A7B0" w:rsidR="001B6475" w:rsidRDefault="00C46301" w:rsidP="00B47821">
      <w:pPr>
        <w:pBdr>
          <w:top w:val="nil"/>
          <w:left w:val="nil"/>
          <w:bottom w:val="nil"/>
          <w:right w:val="nil"/>
          <w:between w:val="nil"/>
        </w:pBdr>
        <w:jc w:val="both"/>
        <w:rPr>
          <w:color w:val="000000"/>
          <w:sz w:val="20"/>
          <w:szCs w:val="20"/>
        </w:rPr>
      </w:pPr>
      <w:r>
        <w:rPr>
          <w:noProof/>
          <w:lang w:eastAsia="en-US"/>
        </w:rPr>
        <w:drawing>
          <wp:anchor distT="0" distB="0" distL="114300" distR="114300" simplePos="0" relativeHeight="251659264" behindDoc="0" locked="0" layoutInCell="1" allowOverlap="1" wp14:anchorId="39593E97" wp14:editId="76B9207E">
            <wp:simplePos x="0" y="0"/>
            <wp:positionH relativeFrom="column">
              <wp:posOffset>3451225</wp:posOffset>
            </wp:positionH>
            <wp:positionV relativeFrom="paragraph">
              <wp:posOffset>95250</wp:posOffset>
            </wp:positionV>
            <wp:extent cx="1536700" cy="114871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2CA9608A" wp14:editId="0A27D2F2">
            <wp:simplePos x="0" y="0"/>
            <wp:positionH relativeFrom="column">
              <wp:posOffset>377190</wp:posOffset>
            </wp:positionH>
            <wp:positionV relativeFrom="paragraph">
              <wp:posOffset>97155</wp:posOffset>
            </wp:positionV>
            <wp:extent cx="1564005" cy="1149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4005" cy="1149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CAF6C" w14:textId="77777777" w:rsidR="00C46301" w:rsidRDefault="00C46301" w:rsidP="00B47821">
      <w:pPr>
        <w:pBdr>
          <w:top w:val="nil"/>
          <w:left w:val="nil"/>
          <w:bottom w:val="nil"/>
          <w:right w:val="nil"/>
          <w:between w:val="nil"/>
        </w:pBdr>
        <w:jc w:val="both"/>
        <w:rPr>
          <w:color w:val="000000"/>
          <w:sz w:val="20"/>
          <w:szCs w:val="20"/>
        </w:rPr>
      </w:pPr>
    </w:p>
    <w:p w14:paraId="1B32AAFD" w14:textId="77777777" w:rsidR="00C46301" w:rsidRDefault="00C46301" w:rsidP="00B47821">
      <w:pPr>
        <w:pBdr>
          <w:top w:val="nil"/>
          <w:left w:val="nil"/>
          <w:bottom w:val="nil"/>
          <w:right w:val="nil"/>
          <w:between w:val="nil"/>
        </w:pBdr>
        <w:jc w:val="both"/>
        <w:rPr>
          <w:color w:val="000000"/>
          <w:sz w:val="20"/>
          <w:szCs w:val="20"/>
        </w:rPr>
      </w:pPr>
    </w:p>
    <w:p w14:paraId="01D65CD8" w14:textId="77777777" w:rsidR="00C46301" w:rsidRDefault="00C46301" w:rsidP="00B47821">
      <w:pPr>
        <w:pBdr>
          <w:top w:val="nil"/>
          <w:left w:val="nil"/>
          <w:bottom w:val="nil"/>
          <w:right w:val="nil"/>
          <w:between w:val="nil"/>
        </w:pBdr>
        <w:jc w:val="both"/>
        <w:rPr>
          <w:color w:val="000000"/>
          <w:sz w:val="20"/>
          <w:szCs w:val="20"/>
        </w:rPr>
      </w:pPr>
    </w:p>
    <w:p w14:paraId="17B46F09" w14:textId="77777777" w:rsidR="00C46301" w:rsidRDefault="00C46301" w:rsidP="00B47821">
      <w:pPr>
        <w:pBdr>
          <w:top w:val="nil"/>
          <w:left w:val="nil"/>
          <w:bottom w:val="nil"/>
          <w:right w:val="nil"/>
          <w:between w:val="nil"/>
        </w:pBdr>
        <w:jc w:val="both"/>
        <w:rPr>
          <w:color w:val="000000"/>
          <w:sz w:val="20"/>
          <w:szCs w:val="20"/>
        </w:rPr>
      </w:pPr>
    </w:p>
    <w:p w14:paraId="5FEDA886" w14:textId="77777777" w:rsidR="00C46301" w:rsidRDefault="00C46301" w:rsidP="00B47821">
      <w:pPr>
        <w:pBdr>
          <w:top w:val="nil"/>
          <w:left w:val="nil"/>
          <w:bottom w:val="nil"/>
          <w:right w:val="nil"/>
          <w:between w:val="nil"/>
        </w:pBdr>
        <w:jc w:val="both"/>
        <w:rPr>
          <w:color w:val="000000"/>
          <w:sz w:val="20"/>
          <w:szCs w:val="20"/>
        </w:rPr>
      </w:pPr>
    </w:p>
    <w:p w14:paraId="3B6703C8" w14:textId="77777777" w:rsidR="00C46301" w:rsidRDefault="00C46301" w:rsidP="00B47821">
      <w:pPr>
        <w:pBdr>
          <w:top w:val="nil"/>
          <w:left w:val="nil"/>
          <w:bottom w:val="nil"/>
          <w:right w:val="nil"/>
          <w:between w:val="nil"/>
        </w:pBdr>
        <w:jc w:val="both"/>
        <w:rPr>
          <w:color w:val="000000"/>
          <w:sz w:val="20"/>
          <w:szCs w:val="20"/>
        </w:rPr>
      </w:pPr>
    </w:p>
    <w:p w14:paraId="7A08E718" w14:textId="77777777" w:rsidR="00C46301" w:rsidRDefault="00C46301" w:rsidP="00B47821">
      <w:pPr>
        <w:pBdr>
          <w:top w:val="nil"/>
          <w:left w:val="nil"/>
          <w:bottom w:val="nil"/>
          <w:right w:val="nil"/>
          <w:between w:val="nil"/>
        </w:pBdr>
        <w:jc w:val="both"/>
        <w:rPr>
          <w:color w:val="000000"/>
          <w:sz w:val="20"/>
          <w:szCs w:val="20"/>
        </w:rPr>
      </w:pPr>
    </w:p>
    <w:p w14:paraId="0D3DBDC2" w14:textId="26ECCBC8" w:rsidR="001B6475" w:rsidRDefault="001B6475" w:rsidP="001B6475">
      <w:pPr>
        <w:pBdr>
          <w:top w:val="nil"/>
          <w:left w:val="nil"/>
          <w:bottom w:val="nil"/>
          <w:right w:val="nil"/>
          <w:between w:val="nil"/>
        </w:pBdr>
        <w:ind w:left="284"/>
        <w:jc w:val="both"/>
        <w:rPr>
          <w:color w:val="000000"/>
          <w:sz w:val="20"/>
          <w:szCs w:val="20"/>
        </w:rPr>
      </w:pPr>
      <w:r>
        <w:rPr>
          <w:color w:val="000000"/>
          <w:sz w:val="20"/>
          <w:szCs w:val="20"/>
        </w:rPr>
        <w:t xml:space="preserve">                                     </w:t>
      </w:r>
      <w:r w:rsidR="00070FEF" w:rsidRPr="00070FEF">
        <w:t xml:space="preserve"> </w:t>
      </w:r>
      <w:r w:rsidR="00070FEF">
        <w:rPr>
          <w:color w:val="000000"/>
          <w:sz w:val="20"/>
          <w:szCs w:val="20"/>
        </w:rPr>
        <w:t xml:space="preserve"> </w:t>
      </w:r>
    </w:p>
    <w:p w14:paraId="6125F446" w14:textId="4F837D9D" w:rsidR="001B6475" w:rsidRDefault="001B6475" w:rsidP="001B6475">
      <w:pPr>
        <w:pBdr>
          <w:top w:val="nil"/>
          <w:left w:val="nil"/>
          <w:bottom w:val="nil"/>
          <w:right w:val="nil"/>
          <w:between w:val="nil"/>
        </w:pBdr>
        <w:ind w:firstLine="284"/>
        <w:jc w:val="both"/>
        <w:rPr>
          <w:color w:val="000000"/>
          <w:sz w:val="20"/>
          <w:szCs w:val="20"/>
        </w:rPr>
      </w:pPr>
      <w:r>
        <w:rPr>
          <w:color w:val="000000"/>
          <w:sz w:val="20"/>
          <w:szCs w:val="20"/>
        </w:rPr>
        <w:t xml:space="preserve">Gambar 1. Survey tempat pelaksanaan </w:t>
      </w:r>
      <w:r>
        <w:rPr>
          <w:color w:val="000000"/>
          <w:sz w:val="20"/>
          <w:szCs w:val="20"/>
        </w:rPr>
        <w:tab/>
      </w:r>
      <w:r>
        <w:rPr>
          <w:color w:val="000000"/>
          <w:sz w:val="20"/>
          <w:szCs w:val="20"/>
        </w:rPr>
        <w:tab/>
        <w:t xml:space="preserve">     Gambar 2. Pengurusan administrasi dan perizinan</w:t>
      </w:r>
    </w:p>
    <w:p w14:paraId="44633599" w14:textId="77777777" w:rsidR="001B6475" w:rsidRPr="00B47821" w:rsidRDefault="001B6475" w:rsidP="00B47821">
      <w:pPr>
        <w:pBdr>
          <w:top w:val="nil"/>
          <w:left w:val="nil"/>
          <w:bottom w:val="nil"/>
          <w:right w:val="nil"/>
          <w:between w:val="nil"/>
        </w:pBdr>
        <w:jc w:val="both"/>
        <w:rPr>
          <w:color w:val="000000"/>
          <w:sz w:val="20"/>
          <w:szCs w:val="20"/>
        </w:rPr>
      </w:pPr>
    </w:p>
    <w:p w14:paraId="1C405046" w14:textId="75C5B3E9"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w:t>
      </w:r>
      <w:r>
        <w:rPr>
          <w:color w:val="000000"/>
          <w:sz w:val="20"/>
          <w:szCs w:val="20"/>
        </w:rPr>
        <w:t xml:space="preserve"> </w:t>
      </w:r>
      <w:r w:rsidRPr="00B47821">
        <w:rPr>
          <w:color w:val="000000"/>
          <w:sz w:val="20"/>
          <w:szCs w:val="20"/>
        </w:rPr>
        <w:t xml:space="preserve">Pertemuan dengan guru pengajar </w:t>
      </w:r>
    </w:p>
    <w:p w14:paraId="6A54506A" w14:textId="1141F423"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w:t>
      </w:r>
      <w:r>
        <w:rPr>
          <w:color w:val="000000"/>
          <w:sz w:val="20"/>
          <w:szCs w:val="20"/>
        </w:rPr>
        <w:t xml:space="preserve"> </w:t>
      </w:r>
      <w:r w:rsidRPr="00B47821">
        <w:rPr>
          <w:color w:val="000000"/>
          <w:sz w:val="20"/>
          <w:szCs w:val="20"/>
        </w:rPr>
        <w:t>Pemantapan dan penentuan lokasi dan sasaran</w:t>
      </w:r>
    </w:p>
    <w:p w14:paraId="3F9DDB2F" w14:textId="77777777" w:rsidR="00B47821" w:rsidRPr="00B47821" w:rsidRDefault="00B47821" w:rsidP="00B47821">
      <w:pPr>
        <w:pBdr>
          <w:top w:val="nil"/>
          <w:left w:val="nil"/>
          <w:bottom w:val="nil"/>
          <w:right w:val="nil"/>
          <w:between w:val="nil"/>
        </w:pBdr>
        <w:jc w:val="both"/>
        <w:rPr>
          <w:color w:val="000000"/>
          <w:sz w:val="20"/>
          <w:szCs w:val="20"/>
        </w:rPr>
      </w:pPr>
    </w:p>
    <w:p w14:paraId="25EE6A66" w14:textId="7777777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Tahap Pelaksanaan Kegiatan:</w:t>
      </w:r>
    </w:p>
    <w:p w14:paraId="46749A1B" w14:textId="0276DF15"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Pelaksanaan kegiatan ini diawali dengan memberikan penjelasan kepada guru TK Ibnu Sina Kids Pekanbaru mengenai penggunaan penilai format Denver II dalam kegiatan perkembangan motorik kasar, motorik halus, bahasa dan sosial pada anak usia pra sekolah melalui terapi bermain dilanjutkan dengan penilaian kemandirian guru dalam perkembangan motorik kasar, motorik halus, bahasa dan sosial pada anak usia pra sekolah sebelum dan sesudah melalui pendampingan terapi bermain</w:t>
      </w:r>
    </w:p>
    <w:p w14:paraId="2558E373" w14:textId="5E1A7CCF" w:rsidR="001B6475" w:rsidRDefault="001B6475" w:rsidP="00B47821">
      <w:pPr>
        <w:pBdr>
          <w:top w:val="nil"/>
          <w:left w:val="nil"/>
          <w:bottom w:val="nil"/>
          <w:right w:val="nil"/>
          <w:between w:val="nil"/>
        </w:pBdr>
        <w:jc w:val="both"/>
        <w:rPr>
          <w:color w:val="000000"/>
          <w:sz w:val="20"/>
          <w:szCs w:val="20"/>
        </w:rPr>
      </w:pPr>
    </w:p>
    <w:p w14:paraId="3932ED5D" w14:textId="58D4700F" w:rsidR="001B6475" w:rsidRDefault="006D29DF" w:rsidP="00B47821">
      <w:pPr>
        <w:pBdr>
          <w:top w:val="nil"/>
          <w:left w:val="nil"/>
          <w:bottom w:val="nil"/>
          <w:right w:val="nil"/>
          <w:between w:val="nil"/>
        </w:pBdr>
        <w:jc w:val="both"/>
        <w:rPr>
          <w:color w:val="000000"/>
          <w:sz w:val="20"/>
          <w:szCs w:val="20"/>
        </w:rPr>
      </w:pPr>
      <w:r>
        <w:rPr>
          <w:color w:val="000000"/>
          <w:sz w:val="20"/>
          <w:szCs w:val="20"/>
        </w:rPr>
        <w:t xml:space="preserve">   </w:t>
      </w:r>
      <w:r w:rsidR="00070FEF">
        <w:rPr>
          <w:noProof/>
          <w:lang w:eastAsia="en-US"/>
        </w:rPr>
        <w:drawing>
          <wp:inline distT="0" distB="0" distL="0" distR="0" wp14:anchorId="4080DCA8" wp14:editId="444B7C60">
            <wp:extent cx="1681354" cy="1256850"/>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9836" cy="1278141"/>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2193E35A" wp14:editId="1A6F1444">
            <wp:extent cx="1811547"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2947" cy="1279093"/>
                    </a:xfrm>
                    <a:prstGeom prst="rect">
                      <a:avLst/>
                    </a:prstGeom>
                    <a:noFill/>
                    <a:ln>
                      <a:noFill/>
                    </a:ln>
                  </pic:spPr>
                </pic:pic>
              </a:graphicData>
            </a:graphic>
          </wp:inline>
        </w:drawing>
      </w:r>
      <w:r>
        <w:rPr>
          <w:color w:val="000000"/>
          <w:sz w:val="20"/>
          <w:szCs w:val="20"/>
        </w:rPr>
        <w:t xml:space="preserve"> </w:t>
      </w:r>
      <w:r w:rsidR="00070FEF">
        <w:rPr>
          <w:color w:val="000000"/>
          <w:sz w:val="20"/>
          <w:szCs w:val="20"/>
        </w:rPr>
        <w:t xml:space="preserve"> </w:t>
      </w:r>
      <w:r>
        <w:rPr>
          <w:color w:val="000000"/>
          <w:sz w:val="20"/>
          <w:szCs w:val="20"/>
        </w:rPr>
        <w:t xml:space="preserve">  </w:t>
      </w:r>
      <w:r>
        <w:rPr>
          <w:noProof/>
          <w:lang w:eastAsia="en-US"/>
        </w:rPr>
        <w:drawing>
          <wp:inline distT="0" distB="0" distL="0" distR="0" wp14:anchorId="579C17E6" wp14:editId="73509C40">
            <wp:extent cx="1811547" cy="12623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0464" cy="1275562"/>
                    </a:xfrm>
                    <a:prstGeom prst="rect">
                      <a:avLst/>
                    </a:prstGeom>
                    <a:noFill/>
                    <a:ln>
                      <a:noFill/>
                    </a:ln>
                  </pic:spPr>
                </pic:pic>
              </a:graphicData>
            </a:graphic>
          </wp:inline>
        </w:drawing>
      </w:r>
    </w:p>
    <w:p w14:paraId="53718904" w14:textId="76874446" w:rsidR="00BD682C" w:rsidRDefault="00BD682C" w:rsidP="000735E2">
      <w:pPr>
        <w:pBdr>
          <w:top w:val="nil"/>
          <w:left w:val="nil"/>
          <w:bottom w:val="nil"/>
          <w:right w:val="nil"/>
          <w:between w:val="nil"/>
        </w:pBdr>
        <w:jc w:val="center"/>
        <w:rPr>
          <w:color w:val="000000"/>
          <w:sz w:val="20"/>
          <w:szCs w:val="20"/>
        </w:rPr>
      </w:pPr>
      <w:r>
        <w:rPr>
          <w:color w:val="000000"/>
          <w:sz w:val="20"/>
          <w:szCs w:val="20"/>
        </w:rPr>
        <w:t>Gambar 3. Memberikan penjelasan kepada gu</w:t>
      </w:r>
      <w:r w:rsidR="006D29DF">
        <w:rPr>
          <w:color w:val="000000"/>
          <w:sz w:val="20"/>
          <w:szCs w:val="20"/>
        </w:rPr>
        <w:t>r</w:t>
      </w:r>
      <w:r>
        <w:rPr>
          <w:color w:val="000000"/>
          <w:sz w:val="20"/>
          <w:szCs w:val="20"/>
        </w:rPr>
        <w:t>u TK Ibnu Sina Kids</w:t>
      </w:r>
      <w:r w:rsidR="006D29DF">
        <w:rPr>
          <w:color w:val="000000"/>
          <w:sz w:val="20"/>
          <w:szCs w:val="20"/>
        </w:rPr>
        <w:t xml:space="preserve"> Pekanbaru</w:t>
      </w:r>
    </w:p>
    <w:p w14:paraId="3E53298A" w14:textId="77777777" w:rsidR="000735E2" w:rsidRPr="00B47821" w:rsidRDefault="000735E2" w:rsidP="00B47821">
      <w:pPr>
        <w:pBdr>
          <w:top w:val="nil"/>
          <w:left w:val="nil"/>
          <w:bottom w:val="nil"/>
          <w:right w:val="nil"/>
          <w:between w:val="nil"/>
        </w:pBdr>
        <w:jc w:val="both"/>
        <w:rPr>
          <w:color w:val="000000"/>
          <w:sz w:val="20"/>
          <w:szCs w:val="20"/>
        </w:rPr>
      </w:pPr>
    </w:p>
    <w:p w14:paraId="312DF1C5" w14:textId="296B6D73" w:rsidR="00070FEF" w:rsidRDefault="00B47821" w:rsidP="00B47821">
      <w:pPr>
        <w:pBdr>
          <w:top w:val="nil"/>
          <w:left w:val="nil"/>
          <w:bottom w:val="nil"/>
          <w:right w:val="nil"/>
          <w:between w:val="nil"/>
        </w:pBdr>
        <w:jc w:val="both"/>
        <w:rPr>
          <w:color w:val="000000"/>
          <w:sz w:val="20"/>
          <w:szCs w:val="20"/>
        </w:rPr>
      </w:pPr>
      <w:r w:rsidRPr="00B47821">
        <w:rPr>
          <w:color w:val="000000"/>
          <w:sz w:val="20"/>
          <w:szCs w:val="20"/>
        </w:rPr>
        <w:t xml:space="preserve">Pada tahap akhir/ evaluasi dilakukan dengan menilai kemampuan guru dalam </w:t>
      </w:r>
      <w:r w:rsidR="0092390C">
        <w:rPr>
          <w:color w:val="000000"/>
          <w:sz w:val="20"/>
          <w:szCs w:val="20"/>
        </w:rPr>
        <w:t>m</w:t>
      </w:r>
      <w:r w:rsidRPr="00B47821">
        <w:rPr>
          <w:color w:val="000000"/>
          <w:sz w:val="20"/>
          <w:szCs w:val="20"/>
        </w:rPr>
        <w:t xml:space="preserve">enilai </w:t>
      </w:r>
      <w:r w:rsidR="0092390C">
        <w:rPr>
          <w:color w:val="000000"/>
          <w:sz w:val="20"/>
          <w:szCs w:val="20"/>
        </w:rPr>
        <w:t>p</w:t>
      </w:r>
      <w:r w:rsidRPr="00B47821">
        <w:rPr>
          <w:color w:val="000000"/>
          <w:sz w:val="20"/>
          <w:szCs w:val="20"/>
        </w:rPr>
        <w:t xml:space="preserve">erkembangan </w:t>
      </w:r>
      <w:r w:rsidR="0092390C">
        <w:rPr>
          <w:color w:val="000000"/>
          <w:sz w:val="20"/>
          <w:szCs w:val="20"/>
        </w:rPr>
        <w:t>m</w:t>
      </w:r>
      <w:r w:rsidRPr="00B47821">
        <w:rPr>
          <w:color w:val="000000"/>
          <w:sz w:val="20"/>
          <w:szCs w:val="20"/>
        </w:rPr>
        <w:t xml:space="preserve">otorik </w:t>
      </w:r>
      <w:r w:rsidR="0092390C">
        <w:rPr>
          <w:color w:val="000000"/>
          <w:sz w:val="20"/>
          <w:szCs w:val="20"/>
        </w:rPr>
        <w:t>k</w:t>
      </w:r>
      <w:r w:rsidRPr="00B47821">
        <w:rPr>
          <w:color w:val="000000"/>
          <w:sz w:val="20"/>
          <w:szCs w:val="20"/>
        </w:rPr>
        <w:t xml:space="preserve">asar, </w:t>
      </w:r>
      <w:r w:rsidR="0092390C">
        <w:rPr>
          <w:color w:val="000000"/>
          <w:sz w:val="20"/>
          <w:szCs w:val="20"/>
        </w:rPr>
        <w:t>m</w:t>
      </w:r>
      <w:r w:rsidRPr="00B47821">
        <w:rPr>
          <w:color w:val="000000"/>
          <w:sz w:val="20"/>
          <w:szCs w:val="20"/>
        </w:rPr>
        <w:t xml:space="preserve">otorik </w:t>
      </w:r>
      <w:r w:rsidR="0092390C">
        <w:rPr>
          <w:color w:val="000000"/>
          <w:sz w:val="20"/>
          <w:szCs w:val="20"/>
        </w:rPr>
        <w:t>h</w:t>
      </w:r>
      <w:r w:rsidRPr="00B47821">
        <w:rPr>
          <w:color w:val="000000"/>
          <w:sz w:val="20"/>
          <w:szCs w:val="20"/>
        </w:rPr>
        <w:t xml:space="preserve">alus, </w:t>
      </w:r>
      <w:r w:rsidR="0092390C">
        <w:rPr>
          <w:color w:val="000000"/>
          <w:sz w:val="20"/>
          <w:szCs w:val="20"/>
        </w:rPr>
        <w:t>b</w:t>
      </w:r>
      <w:r w:rsidRPr="00B47821">
        <w:rPr>
          <w:color w:val="000000"/>
          <w:sz w:val="20"/>
          <w:szCs w:val="20"/>
        </w:rPr>
        <w:t xml:space="preserve">ahasa dan </w:t>
      </w:r>
      <w:r w:rsidR="0092390C">
        <w:rPr>
          <w:color w:val="000000"/>
          <w:sz w:val="20"/>
          <w:szCs w:val="20"/>
        </w:rPr>
        <w:t>s</w:t>
      </w:r>
      <w:r w:rsidRPr="00B47821">
        <w:rPr>
          <w:color w:val="000000"/>
          <w:sz w:val="20"/>
          <w:szCs w:val="20"/>
        </w:rPr>
        <w:t xml:space="preserve">osial pada </w:t>
      </w:r>
      <w:r w:rsidR="0092390C">
        <w:rPr>
          <w:color w:val="000000"/>
          <w:sz w:val="20"/>
          <w:szCs w:val="20"/>
        </w:rPr>
        <w:t>a</w:t>
      </w:r>
      <w:r w:rsidRPr="00B47821">
        <w:rPr>
          <w:color w:val="000000"/>
          <w:sz w:val="20"/>
          <w:szCs w:val="20"/>
        </w:rPr>
        <w:t xml:space="preserve">nak </w:t>
      </w:r>
      <w:r w:rsidR="0092390C">
        <w:rPr>
          <w:color w:val="000000"/>
          <w:sz w:val="20"/>
          <w:szCs w:val="20"/>
        </w:rPr>
        <w:t>u</w:t>
      </w:r>
      <w:r w:rsidRPr="00B47821">
        <w:rPr>
          <w:color w:val="000000"/>
          <w:sz w:val="20"/>
          <w:szCs w:val="20"/>
        </w:rPr>
        <w:t xml:space="preserve">sia </w:t>
      </w:r>
      <w:r w:rsidR="0092390C">
        <w:rPr>
          <w:color w:val="000000"/>
          <w:sz w:val="20"/>
          <w:szCs w:val="20"/>
        </w:rPr>
        <w:t>p</w:t>
      </w:r>
      <w:r w:rsidRPr="00B47821">
        <w:rPr>
          <w:color w:val="000000"/>
          <w:sz w:val="20"/>
          <w:szCs w:val="20"/>
        </w:rPr>
        <w:t xml:space="preserve">ra </w:t>
      </w:r>
      <w:r w:rsidR="0092390C">
        <w:rPr>
          <w:color w:val="000000"/>
          <w:sz w:val="20"/>
          <w:szCs w:val="20"/>
        </w:rPr>
        <w:t>s</w:t>
      </w:r>
      <w:r w:rsidRPr="00B47821">
        <w:rPr>
          <w:color w:val="000000"/>
          <w:sz w:val="20"/>
          <w:szCs w:val="20"/>
        </w:rPr>
        <w:t>ekolah</w:t>
      </w:r>
      <w:r w:rsidR="00070FEF">
        <w:rPr>
          <w:color w:val="000000"/>
          <w:sz w:val="20"/>
          <w:szCs w:val="20"/>
        </w:rPr>
        <w:t>.</w:t>
      </w:r>
    </w:p>
    <w:p w14:paraId="16197751" w14:textId="2CBC9599" w:rsidR="00070FEF" w:rsidRDefault="00070FEF" w:rsidP="00B47821">
      <w:pPr>
        <w:pBdr>
          <w:top w:val="nil"/>
          <w:left w:val="nil"/>
          <w:bottom w:val="nil"/>
          <w:right w:val="nil"/>
          <w:between w:val="nil"/>
        </w:pBdr>
        <w:jc w:val="both"/>
        <w:rPr>
          <w:noProof/>
        </w:rPr>
      </w:pPr>
    </w:p>
    <w:p w14:paraId="59C3C74D" w14:textId="696D7BF7" w:rsidR="0092390C" w:rsidRDefault="0092390C" w:rsidP="00B47821">
      <w:pPr>
        <w:pBdr>
          <w:top w:val="nil"/>
          <w:left w:val="nil"/>
          <w:bottom w:val="nil"/>
          <w:right w:val="nil"/>
          <w:between w:val="nil"/>
        </w:pBdr>
        <w:jc w:val="both"/>
        <w:rPr>
          <w:color w:val="000000"/>
          <w:sz w:val="20"/>
          <w:szCs w:val="20"/>
        </w:rPr>
      </w:pPr>
      <w:r>
        <w:rPr>
          <w:noProof/>
          <w:lang w:eastAsia="en-US"/>
        </w:rPr>
        <w:drawing>
          <wp:inline distT="0" distB="0" distL="0" distR="0" wp14:anchorId="3B41EC58" wp14:editId="08E53414">
            <wp:extent cx="1842338" cy="13779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8848" cy="1390298"/>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396FC590" wp14:editId="363D5B3B">
            <wp:extent cx="1835150" cy="137636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2497" cy="1381873"/>
                    </a:xfrm>
                    <a:prstGeom prst="rect">
                      <a:avLst/>
                    </a:prstGeom>
                    <a:noFill/>
                    <a:ln>
                      <a:noFill/>
                    </a:ln>
                  </pic:spPr>
                </pic:pic>
              </a:graphicData>
            </a:graphic>
          </wp:inline>
        </w:drawing>
      </w:r>
      <w:r>
        <w:rPr>
          <w:color w:val="000000"/>
          <w:sz w:val="20"/>
          <w:szCs w:val="20"/>
        </w:rPr>
        <w:t xml:space="preserve">   </w:t>
      </w:r>
      <w:r>
        <w:rPr>
          <w:noProof/>
          <w:lang w:eastAsia="en-US"/>
        </w:rPr>
        <w:drawing>
          <wp:inline distT="0" distB="0" distL="0" distR="0" wp14:anchorId="7EC93277" wp14:editId="2AAA7C40">
            <wp:extent cx="1828800" cy="13716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9863" cy="1387399"/>
                    </a:xfrm>
                    <a:prstGeom prst="rect">
                      <a:avLst/>
                    </a:prstGeom>
                    <a:noFill/>
                    <a:ln>
                      <a:noFill/>
                    </a:ln>
                  </pic:spPr>
                </pic:pic>
              </a:graphicData>
            </a:graphic>
          </wp:inline>
        </w:drawing>
      </w:r>
    </w:p>
    <w:p w14:paraId="432E8A93" w14:textId="4C8417BC" w:rsidR="0092390C" w:rsidRPr="00C46301" w:rsidRDefault="0092390C" w:rsidP="000735E2">
      <w:pPr>
        <w:pBdr>
          <w:top w:val="nil"/>
          <w:left w:val="nil"/>
          <w:bottom w:val="nil"/>
          <w:right w:val="nil"/>
          <w:between w:val="nil"/>
        </w:pBdr>
        <w:jc w:val="center"/>
        <w:rPr>
          <w:color w:val="000000"/>
          <w:sz w:val="20"/>
          <w:szCs w:val="20"/>
        </w:rPr>
      </w:pPr>
      <w:r w:rsidRPr="00C46301">
        <w:rPr>
          <w:color w:val="000000"/>
          <w:sz w:val="20"/>
          <w:szCs w:val="20"/>
        </w:rPr>
        <w:t>Gambar 4. Menilai kemandirian guru TK Ibnu Sina Kids Pekanbaru</w:t>
      </w:r>
    </w:p>
    <w:p w14:paraId="32FF10F1" w14:textId="77777777" w:rsidR="0092390C" w:rsidRDefault="0092390C">
      <w:pPr>
        <w:pBdr>
          <w:top w:val="nil"/>
          <w:left w:val="nil"/>
          <w:bottom w:val="nil"/>
          <w:right w:val="nil"/>
          <w:between w:val="nil"/>
        </w:pBdr>
        <w:jc w:val="both"/>
        <w:rPr>
          <w:b/>
          <w:color w:val="000000"/>
          <w:sz w:val="20"/>
          <w:szCs w:val="20"/>
        </w:rPr>
      </w:pPr>
    </w:p>
    <w:p w14:paraId="5CF752BF" w14:textId="356E7D12" w:rsidR="000735E2" w:rsidRPr="000735E2" w:rsidRDefault="006D29DF" w:rsidP="000735E2">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1E5FC2C" w14:textId="0354D76B" w:rsidR="00B47821" w:rsidRPr="002C24C5" w:rsidRDefault="00B47821" w:rsidP="00B47821">
      <w:pPr>
        <w:pBdr>
          <w:top w:val="nil"/>
          <w:left w:val="nil"/>
          <w:bottom w:val="nil"/>
          <w:right w:val="nil"/>
          <w:between w:val="nil"/>
        </w:pBdr>
        <w:jc w:val="both"/>
        <w:rPr>
          <w:b/>
          <w:bCs/>
          <w:color w:val="000000"/>
          <w:sz w:val="20"/>
          <w:szCs w:val="20"/>
        </w:rPr>
      </w:pPr>
      <w:r w:rsidRPr="002C24C5">
        <w:rPr>
          <w:b/>
          <w:bCs/>
          <w:color w:val="000000"/>
          <w:sz w:val="20"/>
          <w:szCs w:val="20"/>
        </w:rPr>
        <w:t xml:space="preserve">Hasil </w:t>
      </w:r>
    </w:p>
    <w:p w14:paraId="7202E96A" w14:textId="30FA2762" w:rsidR="00B47821" w:rsidRPr="00B47821" w:rsidRDefault="004052EE" w:rsidP="00B47821">
      <w:pPr>
        <w:pBdr>
          <w:top w:val="nil"/>
          <w:left w:val="nil"/>
          <w:bottom w:val="nil"/>
          <w:right w:val="nil"/>
          <w:between w:val="nil"/>
        </w:pBdr>
        <w:jc w:val="both"/>
        <w:rPr>
          <w:color w:val="000000"/>
          <w:sz w:val="20"/>
          <w:szCs w:val="20"/>
        </w:rPr>
      </w:pPr>
      <w:r>
        <w:rPr>
          <w:color w:val="000000"/>
          <w:sz w:val="20"/>
          <w:szCs w:val="20"/>
        </w:rPr>
        <w:t>Hasil yang dicapai pada p</w:t>
      </w:r>
      <w:r w:rsidR="00B47821" w:rsidRPr="00B47821">
        <w:rPr>
          <w:color w:val="000000"/>
          <w:sz w:val="20"/>
          <w:szCs w:val="20"/>
        </w:rPr>
        <w:t xml:space="preserve">engabdian kepada masyarakat </w:t>
      </w:r>
      <w:r w:rsidR="00845CBE">
        <w:rPr>
          <w:color w:val="000000"/>
          <w:sz w:val="20"/>
          <w:szCs w:val="20"/>
        </w:rPr>
        <w:t xml:space="preserve">yang </w:t>
      </w:r>
      <w:r w:rsidR="00B47821" w:rsidRPr="00B47821">
        <w:rPr>
          <w:color w:val="000000"/>
          <w:sz w:val="20"/>
          <w:szCs w:val="20"/>
        </w:rPr>
        <w:t>dilaksanakan di TK Ibnu Sina Kids Pekanbaru dengan lokasi di Jl. Delima Panam pada tanggal 03 Februari s/d 03 September 2022. Subjek pengabdian kepada masyarakat ini adalah guru TK Ibnu Sina Kids sebanyak 3 orang dan murid TK Ibnu Sina Kids sebanyak 37 orang siswa dengan jumlah keseluruhan 40 orang</w:t>
      </w:r>
    </w:p>
    <w:p w14:paraId="3E38719C" w14:textId="6C8D22E5" w:rsidR="00B47821" w:rsidRPr="00B47821" w:rsidRDefault="00B47821" w:rsidP="000735E2">
      <w:pPr>
        <w:pBdr>
          <w:top w:val="nil"/>
          <w:left w:val="nil"/>
          <w:bottom w:val="nil"/>
          <w:right w:val="nil"/>
          <w:between w:val="nil"/>
        </w:pBdr>
        <w:ind w:firstLine="720"/>
        <w:jc w:val="both"/>
        <w:rPr>
          <w:color w:val="000000"/>
          <w:sz w:val="20"/>
          <w:szCs w:val="20"/>
        </w:rPr>
      </w:pPr>
      <w:r w:rsidRPr="00B47821">
        <w:rPr>
          <w:color w:val="000000"/>
          <w:sz w:val="20"/>
          <w:szCs w:val="20"/>
        </w:rPr>
        <w:t>Hasil pengabdian kepada masyarakat ini menguraikan temuan mengenai “Perkembangan motoric kasar, halus, bahasa dan sosial pada anak usia pra sekolah melalui pendampingan terapi bermain di TK Ibnu Sina Kids Pekanbaru” dibawah ini</w:t>
      </w:r>
    </w:p>
    <w:p w14:paraId="166B312F" w14:textId="573A041F" w:rsidR="00B47821" w:rsidRPr="000735E2" w:rsidRDefault="000735E2" w:rsidP="000735E2">
      <w:pPr>
        <w:pStyle w:val="Heading2"/>
        <w:numPr>
          <w:ilvl w:val="0"/>
          <w:numId w:val="0"/>
        </w:numPr>
        <w:rPr>
          <w:sz w:val="20"/>
        </w:rPr>
      </w:pPr>
      <w:r>
        <w:rPr>
          <w:sz w:val="20"/>
        </w:rPr>
        <w:t xml:space="preserve">a. </w:t>
      </w:r>
      <w:r w:rsidR="00B47821" w:rsidRPr="000735E2">
        <w:rPr>
          <w:sz w:val="20"/>
        </w:rPr>
        <w:t>Jenis kelamin</w:t>
      </w:r>
    </w:p>
    <w:p w14:paraId="294AA4CD" w14:textId="7E769933" w:rsidR="00B47821" w:rsidRPr="00B47821" w:rsidRDefault="00B47821" w:rsidP="00B47821">
      <w:pPr>
        <w:pBdr>
          <w:top w:val="nil"/>
          <w:left w:val="nil"/>
          <w:bottom w:val="nil"/>
          <w:right w:val="nil"/>
          <w:between w:val="nil"/>
        </w:pBdr>
        <w:jc w:val="center"/>
        <w:rPr>
          <w:color w:val="000000"/>
          <w:sz w:val="20"/>
          <w:szCs w:val="20"/>
        </w:rPr>
      </w:pPr>
    </w:p>
    <w:p w14:paraId="4227649A" w14:textId="5DA2A743" w:rsidR="00B47821" w:rsidRPr="00B47821" w:rsidRDefault="00BC693F" w:rsidP="00E87D06">
      <w:pPr>
        <w:pBdr>
          <w:top w:val="nil"/>
          <w:left w:val="nil"/>
          <w:bottom w:val="nil"/>
          <w:right w:val="nil"/>
          <w:between w:val="nil"/>
        </w:pBdr>
        <w:rPr>
          <w:color w:val="000000"/>
          <w:sz w:val="20"/>
          <w:szCs w:val="20"/>
        </w:rPr>
      </w:pPr>
      <w:r>
        <w:rPr>
          <w:color w:val="000000"/>
          <w:sz w:val="20"/>
          <w:szCs w:val="20"/>
        </w:rPr>
        <w:t xml:space="preserve">     </w:t>
      </w:r>
      <w:r w:rsidR="000F26E6">
        <w:rPr>
          <w:color w:val="000000"/>
          <w:sz w:val="20"/>
          <w:szCs w:val="20"/>
        </w:rPr>
        <w:t xml:space="preserve">Tabel 1.1 </w:t>
      </w:r>
      <w:r w:rsidR="00B47821" w:rsidRPr="00B47821">
        <w:rPr>
          <w:color w:val="000000"/>
          <w:sz w:val="20"/>
          <w:szCs w:val="20"/>
        </w:rPr>
        <w:t>Distribusi Frekuensi Guru TK Ibnu Sina Kids Pekanbaru Berdasarkan Jenis Kelamin</w:t>
      </w:r>
    </w:p>
    <w:tbl>
      <w:tblPr>
        <w:tblpPr w:leftFromText="180" w:rightFromText="180" w:vertAnchor="text" w:tblpX="983" w:tblpY="1"/>
        <w:tblOverlap w:val="neve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E87D06" w14:paraId="036D9CF9" w14:textId="77777777" w:rsidTr="00343D1A">
        <w:tc>
          <w:tcPr>
            <w:tcW w:w="2268" w:type="dxa"/>
            <w:shd w:val="clear" w:color="auto" w:fill="auto"/>
          </w:tcPr>
          <w:p w14:paraId="338E1C75" w14:textId="77777777" w:rsidR="00B47821" w:rsidRPr="00E87D06" w:rsidRDefault="00B47821" w:rsidP="00E87D06">
            <w:pPr>
              <w:ind w:left="155" w:hanging="155"/>
              <w:jc w:val="center"/>
              <w:rPr>
                <w:b/>
                <w:bCs/>
                <w:sz w:val="20"/>
                <w:szCs w:val="20"/>
              </w:rPr>
            </w:pPr>
            <w:r w:rsidRPr="00E87D06">
              <w:rPr>
                <w:b/>
                <w:bCs/>
                <w:sz w:val="20"/>
                <w:szCs w:val="20"/>
              </w:rPr>
              <w:t xml:space="preserve">Jenis Kelamin </w:t>
            </w:r>
          </w:p>
        </w:tc>
        <w:tc>
          <w:tcPr>
            <w:tcW w:w="1842" w:type="dxa"/>
            <w:shd w:val="clear" w:color="auto" w:fill="auto"/>
          </w:tcPr>
          <w:p w14:paraId="6DE6948F" w14:textId="77777777" w:rsidR="00B47821" w:rsidRPr="00E87D06" w:rsidRDefault="00B47821" w:rsidP="00E87D06">
            <w:pPr>
              <w:jc w:val="center"/>
              <w:rPr>
                <w:b/>
                <w:bCs/>
                <w:sz w:val="20"/>
                <w:szCs w:val="20"/>
              </w:rPr>
            </w:pPr>
            <w:r w:rsidRPr="00E87D06">
              <w:rPr>
                <w:b/>
                <w:bCs/>
                <w:sz w:val="20"/>
                <w:szCs w:val="20"/>
              </w:rPr>
              <w:t>Frekuensi</w:t>
            </w:r>
          </w:p>
        </w:tc>
        <w:tc>
          <w:tcPr>
            <w:tcW w:w="1985" w:type="dxa"/>
            <w:shd w:val="clear" w:color="auto" w:fill="auto"/>
          </w:tcPr>
          <w:p w14:paraId="41DE2CE8" w14:textId="272BB464" w:rsidR="00B47821" w:rsidRPr="00E87D06" w:rsidRDefault="00DE7349" w:rsidP="00E87D06">
            <w:pPr>
              <w:jc w:val="center"/>
              <w:rPr>
                <w:b/>
                <w:bCs/>
                <w:sz w:val="20"/>
                <w:szCs w:val="20"/>
              </w:rPr>
            </w:pPr>
            <w:r w:rsidRPr="00E87D06">
              <w:rPr>
                <w:b/>
                <w:bCs/>
                <w:sz w:val="20"/>
                <w:szCs w:val="20"/>
              </w:rPr>
              <w:t>Persen</w:t>
            </w:r>
            <w:r w:rsidR="00BC693F" w:rsidRPr="00E87D06">
              <w:rPr>
                <w:b/>
                <w:bCs/>
                <w:sz w:val="20"/>
                <w:szCs w:val="20"/>
              </w:rPr>
              <w:t>tase</w:t>
            </w:r>
            <w:r w:rsidRPr="00E87D06">
              <w:rPr>
                <w:b/>
                <w:bCs/>
                <w:sz w:val="20"/>
                <w:szCs w:val="20"/>
              </w:rPr>
              <w:t xml:space="preserve"> (</w:t>
            </w:r>
            <w:r w:rsidR="00B47821" w:rsidRPr="00E87D06">
              <w:rPr>
                <w:b/>
                <w:bCs/>
                <w:sz w:val="20"/>
                <w:szCs w:val="20"/>
              </w:rPr>
              <w:t>%</w:t>
            </w:r>
            <w:r w:rsidRPr="00E87D06">
              <w:rPr>
                <w:b/>
                <w:bCs/>
                <w:sz w:val="20"/>
                <w:szCs w:val="20"/>
              </w:rPr>
              <w:t>)</w:t>
            </w:r>
          </w:p>
        </w:tc>
      </w:tr>
      <w:tr w:rsidR="00B47821" w:rsidRPr="00E87D06" w14:paraId="3D119307" w14:textId="77777777" w:rsidTr="00343D1A">
        <w:tc>
          <w:tcPr>
            <w:tcW w:w="2268" w:type="dxa"/>
            <w:shd w:val="clear" w:color="auto" w:fill="auto"/>
          </w:tcPr>
          <w:p w14:paraId="1F2BA406" w14:textId="77777777" w:rsidR="00B47821" w:rsidRPr="00E87D06" w:rsidRDefault="00B47821" w:rsidP="00E87D06">
            <w:pPr>
              <w:ind w:left="13"/>
              <w:rPr>
                <w:sz w:val="20"/>
                <w:szCs w:val="20"/>
              </w:rPr>
            </w:pPr>
            <w:r w:rsidRPr="00E87D06">
              <w:rPr>
                <w:sz w:val="20"/>
                <w:szCs w:val="20"/>
              </w:rPr>
              <w:t>Laki - laki</w:t>
            </w:r>
          </w:p>
        </w:tc>
        <w:tc>
          <w:tcPr>
            <w:tcW w:w="1842" w:type="dxa"/>
            <w:shd w:val="clear" w:color="auto" w:fill="auto"/>
          </w:tcPr>
          <w:p w14:paraId="68402A0F" w14:textId="77777777" w:rsidR="00B47821" w:rsidRPr="00E87D06" w:rsidRDefault="00B47821" w:rsidP="00E87D06">
            <w:pPr>
              <w:jc w:val="center"/>
              <w:rPr>
                <w:b/>
                <w:bCs/>
                <w:sz w:val="20"/>
                <w:szCs w:val="20"/>
              </w:rPr>
            </w:pPr>
            <w:r w:rsidRPr="00E87D06">
              <w:rPr>
                <w:b/>
                <w:bCs/>
                <w:sz w:val="20"/>
                <w:szCs w:val="20"/>
              </w:rPr>
              <w:t>0</w:t>
            </w:r>
          </w:p>
        </w:tc>
        <w:tc>
          <w:tcPr>
            <w:tcW w:w="1985" w:type="dxa"/>
            <w:shd w:val="clear" w:color="auto" w:fill="auto"/>
          </w:tcPr>
          <w:p w14:paraId="009A5DEA" w14:textId="77777777" w:rsidR="00B47821" w:rsidRPr="00E87D06" w:rsidRDefault="00B47821" w:rsidP="00E87D06">
            <w:pPr>
              <w:jc w:val="center"/>
              <w:rPr>
                <w:b/>
                <w:bCs/>
                <w:sz w:val="20"/>
                <w:szCs w:val="20"/>
              </w:rPr>
            </w:pPr>
            <w:r w:rsidRPr="00E87D06">
              <w:rPr>
                <w:b/>
                <w:bCs/>
                <w:sz w:val="20"/>
                <w:szCs w:val="20"/>
              </w:rPr>
              <w:t>0 %</w:t>
            </w:r>
          </w:p>
        </w:tc>
      </w:tr>
      <w:tr w:rsidR="00B47821" w:rsidRPr="00E87D06" w14:paraId="6BA93F82" w14:textId="77777777" w:rsidTr="00343D1A">
        <w:tc>
          <w:tcPr>
            <w:tcW w:w="2268" w:type="dxa"/>
            <w:shd w:val="clear" w:color="auto" w:fill="auto"/>
          </w:tcPr>
          <w:p w14:paraId="66425626" w14:textId="77777777" w:rsidR="00B47821" w:rsidRPr="00E87D06" w:rsidRDefault="00B47821" w:rsidP="00E87D06">
            <w:pPr>
              <w:rPr>
                <w:sz w:val="20"/>
                <w:szCs w:val="20"/>
              </w:rPr>
            </w:pPr>
            <w:r w:rsidRPr="00E87D06">
              <w:rPr>
                <w:sz w:val="20"/>
                <w:szCs w:val="20"/>
              </w:rPr>
              <w:t>Perempuan</w:t>
            </w:r>
          </w:p>
        </w:tc>
        <w:tc>
          <w:tcPr>
            <w:tcW w:w="1842" w:type="dxa"/>
            <w:shd w:val="clear" w:color="auto" w:fill="auto"/>
          </w:tcPr>
          <w:p w14:paraId="19EFD69C"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2108DA3E" w14:textId="77777777" w:rsidR="00B47821" w:rsidRPr="00E87D06" w:rsidRDefault="00B47821" w:rsidP="00E87D06">
            <w:pPr>
              <w:jc w:val="center"/>
              <w:rPr>
                <w:sz w:val="20"/>
                <w:szCs w:val="20"/>
              </w:rPr>
            </w:pPr>
            <w:r w:rsidRPr="00E87D06">
              <w:rPr>
                <w:sz w:val="20"/>
                <w:szCs w:val="20"/>
              </w:rPr>
              <w:t>100 %</w:t>
            </w:r>
          </w:p>
        </w:tc>
      </w:tr>
      <w:tr w:rsidR="00B47821" w:rsidRPr="00E87D06" w14:paraId="62190DF8" w14:textId="77777777" w:rsidTr="00343D1A">
        <w:tc>
          <w:tcPr>
            <w:tcW w:w="2268" w:type="dxa"/>
            <w:shd w:val="clear" w:color="auto" w:fill="auto"/>
          </w:tcPr>
          <w:p w14:paraId="56F646E6" w14:textId="77777777" w:rsidR="00B47821" w:rsidRPr="00E87D06" w:rsidRDefault="00B47821" w:rsidP="00E87D06">
            <w:pPr>
              <w:rPr>
                <w:sz w:val="20"/>
                <w:szCs w:val="20"/>
              </w:rPr>
            </w:pPr>
            <w:r w:rsidRPr="00E87D06">
              <w:rPr>
                <w:sz w:val="20"/>
                <w:szCs w:val="20"/>
              </w:rPr>
              <w:t>Total</w:t>
            </w:r>
          </w:p>
        </w:tc>
        <w:tc>
          <w:tcPr>
            <w:tcW w:w="1842" w:type="dxa"/>
            <w:shd w:val="clear" w:color="auto" w:fill="auto"/>
          </w:tcPr>
          <w:p w14:paraId="410ADC51" w14:textId="77777777" w:rsidR="00B47821" w:rsidRPr="00E87D06" w:rsidRDefault="00B47821" w:rsidP="00E87D06">
            <w:pPr>
              <w:jc w:val="center"/>
              <w:rPr>
                <w:sz w:val="20"/>
                <w:szCs w:val="20"/>
              </w:rPr>
            </w:pPr>
            <w:r w:rsidRPr="00E87D06">
              <w:rPr>
                <w:sz w:val="20"/>
                <w:szCs w:val="20"/>
              </w:rPr>
              <w:t>3</w:t>
            </w:r>
          </w:p>
        </w:tc>
        <w:tc>
          <w:tcPr>
            <w:tcW w:w="1985" w:type="dxa"/>
            <w:shd w:val="clear" w:color="auto" w:fill="auto"/>
          </w:tcPr>
          <w:p w14:paraId="58B2E571" w14:textId="77777777" w:rsidR="00B47821" w:rsidRPr="00E87D06" w:rsidRDefault="00B47821" w:rsidP="00E87D06">
            <w:pPr>
              <w:jc w:val="center"/>
              <w:rPr>
                <w:sz w:val="20"/>
                <w:szCs w:val="20"/>
              </w:rPr>
            </w:pPr>
            <w:r w:rsidRPr="00E87D06">
              <w:rPr>
                <w:sz w:val="20"/>
                <w:szCs w:val="20"/>
              </w:rPr>
              <w:t>100 %</w:t>
            </w:r>
          </w:p>
        </w:tc>
      </w:tr>
    </w:tbl>
    <w:p w14:paraId="6943A5ED" w14:textId="1F688E16" w:rsidR="00B47821" w:rsidRPr="00B47821" w:rsidRDefault="00E87D06" w:rsidP="00B47821">
      <w:pPr>
        <w:pBdr>
          <w:top w:val="nil"/>
          <w:left w:val="nil"/>
          <w:bottom w:val="nil"/>
          <w:right w:val="nil"/>
          <w:between w:val="nil"/>
        </w:pBdr>
        <w:jc w:val="both"/>
        <w:rPr>
          <w:color w:val="000000"/>
          <w:sz w:val="20"/>
          <w:szCs w:val="20"/>
        </w:rPr>
      </w:pPr>
      <w:r>
        <w:rPr>
          <w:color w:val="000000"/>
          <w:sz w:val="20"/>
          <w:szCs w:val="20"/>
        </w:rPr>
        <w:br w:type="textWrapping" w:clear="all"/>
      </w:r>
    </w:p>
    <w:p w14:paraId="4816024E" w14:textId="77777777" w:rsidR="00BC693F" w:rsidRDefault="00B47821" w:rsidP="00B47821">
      <w:pPr>
        <w:pBdr>
          <w:top w:val="nil"/>
          <w:left w:val="nil"/>
          <w:bottom w:val="nil"/>
          <w:right w:val="nil"/>
          <w:between w:val="nil"/>
        </w:pBdr>
        <w:ind w:left="993"/>
        <w:rPr>
          <w:color w:val="000000"/>
          <w:sz w:val="20"/>
          <w:szCs w:val="20"/>
        </w:rPr>
      </w:pPr>
      <w:r w:rsidRPr="00B47821">
        <w:rPr>
          <w:color w:val="000000"/>
          <w:sz w:val="20"/>
          <w:szCs w:val="20"/>
        </w:rPr>
        <w:t xml:space="preserve">Tabel </w:t>
      </w:r>
      <w:r>
        <w:rPr>
          <w:color w:val="000000"/>
          <w:sz w:val="20"/>
          <w:szCs w:val="20"/>
        </w:rPr>
        <w:t>1</w:t>
      </w:r>
      <w:r w:rsidRPr="00B47821">
        <w:rPr>
          <w:color w:val="000000"/>
          <w:sz w:val="20"/>
          <w:szCs w:val="20"/>
        </w:rPr>
        <w:t xml:space="preserve">.1 Menunjukkan bahwa jenis kelamin guru TK Ibnu Sina Kids Pekanbaru </w:t>
      </w:r>
    </w:p>
    <w:p w14:paraId="63416BDB" w14:textId="313B3967" w:rsidR="00B47821" w:rsidRDefault="00B47821" w:rsidP="00B47821">
      <w:pPr>
        <w:pBdr>
          <w:top w:val="nil"/>
          <w:left w:val="nil"/>
          <w:bottom w:val="nil"/>
          <w:right w:val="nil"/>
          <w:between w:val="nil"/>
        </w:pBdr>
        <w:ind w:left="993"/>
        <w:rPr>
          <w:color w:val="000000"/>
          <w:sz w:val="20"/>
          <w:szCs w:val="20"/>
        </w:rPr>
      </w:pPr>
      <w:r w:rsidRPr="00B47821">
        <w:rPr>
          <w:color w:val="000000"/>
          <w:sz w:val="20"/>
          <w:szCs w:val="20"/>
        </w:rPr>
        <w:t>adalah 100 % perempuan dengan jumlah 3 orang.</w:t>
      </w:r>
    </w:p>
    <w:p w14:paraId="2F7E6BF2" w14:textId="539A37E2" w:rsidR="00B47821" w:rsidRDefault="00B47821" w:rsidP="00B47821">
      <w:pPr>
        <w:pBdr>
          <w:top w:val="nil"/>
          <w:left w:val="nil"/>
          <w:bottom w:val="nil"/>
          <w:right w:val="nil"/>
          <w:between w:val="nil"/>
        </w:pBdr>
        <w:ind w:left="993"/>
        <w:rPr>
          <w:color w:val="000000"/>
          <w:sz w:val="20"/>
          <w:szCs w:val="20"/>
        </w:rPr>
      </w:pPr>
    </w:p>
    <w:p w14:paraId="5FD3ACF0" w14:textId="20000034"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b.Pendidikan</w:t>
      </w:r>
    </w:p>
    <w:p w14:paraId="569E611B" w14:textId="1B32A24D" w:rsidR="00B47821" w:rsidRPr="00B47821" w:rsidRDefault="00B47821" w:rsidP="00B47821">
      <w:pPr>
        <w:pBdr>
          <w:top w:val="nil"/>
          <w:left w:val="nil"/>
          <w:bottom w:val="nil"/>
          <w:right w:val="nil"/>
          <w:between w:val="nil"/>
        </w:pBdr>
        <w:jc w:val="center"/>
        <w:rPr>
          <w:color w:val="000000"/>
          <w:sz w:val="20"/>
          <w:szCs w:val="20"/>
        </w:rPr>
      </w:pPr>
    </w:p>
    <w:p w14:paraId="1500348F" w14:textId="565AC9E9" w:rsidR="00B47821" w:rsidRDefault="00BC693F" w:rsidP="00BC693F">
      <w:pPr>
        <w:pBdr>
          <w:top w:val="nil"/>
          <w:left w:val="nil"/>
          <w:bottom w:val="nil"/>
          <w:right w:val="nil"/>
          <w:between w:val="nil"/>
        </w:pBdr>
        <w:rPr>
          <w:color w:val="000000"/>
          <w:sz w:val="20"/>
          <w:szCs w:val="20"/>
        </w:rPr>
      </w:pPr>
      <w:r>
        <w:rPr>
          <w:color w:val="000000"/>
          <w:sz w:val="20"/>
          <w:szCs w:val="20"/>
        </w:rPr>
        <w:t xml:space="preserve">                 </w:t>
      </w:r>
      <w:r w:rsidR="000F26E6">
        <w:rPr>
          <w:color w:val="000000"/>
          <w:sz w:val="20"/>
          <w:szCs w:val="20"/>
        </w:rPr>
        <w:t xml:space="preserve">Tabel 1.2 </w:t>
      </w:r>
      <w:r w:rsidR="00B47821" w:rsidRPr="00B47821">
        <w:rPr>
          <w:color w:val="000000"/>
          <w:sz w:val="20"/>
          <w:szCs w:val="20"/>
        </w:rPr>
        <w:t>Distribusi Frekuensi Pendidikan Guru TK Ibnu Sina Kids Pekanbaru</w:t>
      </w: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B47821" w:rsidRPr="009714CF" w14:paraId="0FDDB622" w14:textId="77777777" w:rsidTr="00343D1A">
        <w:tc>
          <w:tcPr>
            <w:tcW w:w="2268" w:type="dxa"/>
            <w:shd w:val="clear" w:color="auto" w:fill="auto"/>
          </w:tcPr>
          <w:p w14:paraId="7457B74D" w14:textId="77777777" w:rsidR="00B47821" w:rsidRPr="00E87D06" w:rsidRDefault="00B47821" w:rsidP="006D29DF">
            <w:pPr>
              <w:jc w:val="center"/>
              <w:rPr>
                <w:b/>
                <w:bCs/>
                <w:sz w:val="20"/>
                <w:szCs w:val="20"/>
              </w:rPr>
            </w:pPr>
            <w:r w:rsidRPr="00E87D06">
              <w:rPr>
                <w:b/>
                <w:bCs/>
                <w:sz w:val="20"/>
                <w:szCs w:val="20"/>
              </w:rPr>
              <w:t>Pendidikan</w:t>
            </w:r>
          </w:p>
        </w:tc>
        <w:tc>
          <w:tcPr>
            <w:tcW w:w="1842" w:type="dxa"/>
            <w:shd w:val="clear" w:color="auto" w:fill="auto"/>
          </w:tcPr>
          <w:p w14:paraId="641FF4B0" w14:textId="77777777" w:rsidR="00B47821" w:rsidRPr="00E87D06" w:rsidRDefault="00B47821" w:rsidP="006D29DF">
            <w:pPr>
              <w:jc w:val="center"/>
              <w:rPr>
                <w:b/>
                <w:bCs/>
                <w:sz w:val="20"/>
                <w:szCs w:val="20"/>
              </w:rPr>
            </w:pPr>
            <w:r w:rsidRPr="00E87D06">
              <w:rPr>
                <w:b/>
                <w:bCs/>
                <w:sz w:val="20"/>
                <w:szCs w:val="20"/>
              </w:rPr>
              <w:t>Frekuensi</w:t>
            </w:r>
          </w:p>
        </w:tc>
        <w:tc>
          <w:tcPr>
            <w:tcW w:w="1985" w:type="dxa"/>
            <w:shd w:val="clear" w:color="auto" w:fill="auto"/>
          </w:tcPr>
          <w:p w14:paraId="38FAFD8C" w14:textId="54252CF9" w:rsidR="00B47821" w:rsidRPr="00E87D06" w:rsidRDefault="00BC693F" w:rsidP="006D29DF">
            <w:pPr>
              <w:jc w:val="center"/>
              <w:rPr>
                <w:b/>
                <w:bCs/>
                <w:sz w:val="20"/>
                <w:szCs w:val="20"/>
              </w:rPr>
            </w:pPr>
            <w:r w:rsidRPr="00E87D06">
              <w:rPr>
                <w:b/>
                <w:bCs/>
                <w:sz w:val="20"/>
                <w:szCs w:val="20"/>
              </w:rPr>
              <w:t>Persentase (</w:t>
            </w:r>
            <w:r w:rsidR="00B47821" w:rsidRPr="00E87D06">
              <w:rPr>
                <w:b/>
                <w:bCs/>
                <w:sz w:val="20"/>
                <w:szCs w:val="20"/>
              </w:rPr>
              <w:t>%</w:t>
            </w:r>
            <w:r w:rsidRPr="00E87D06">
              <w:rPr>
                <w:b/>
                <w:bCs/>
                <w:sz w:val="20"/>
                <w:szCs w:val="20"/>
              </w:rPr>
              <w:t>)</w:t>
            </w:r>
          </w:p>
        </w:tc>
      </w:tr>
      <w:tr w:rsidR="00B47821" w:rsidRPr="009714CF" w14:paraId="061A3A92" w14:textId="77777777" w:rsidTr="00343D1A">
        <w:tc>
          <w:tcPr>
            <w:tcW w:w="2268" w:type="dxa"/>
            <w:shd w:val="clear" w:color="auto" w:fill="auto"/>
          </w:tcPr>
          <w:p w14:paraId="47A0FAC3" w14:textId="77777777" w:rsidR="00B47821" w:rsidRPr="00E87D06" w:rsidRDefault="00B47821" w:rsidP="006D29DF">
            <w:pPr>
              <w:rPr>
                <w:sz w:val="20"/>
                <w:szCs w:val="20"/>
              </w:rPr>
            </w:pPr>
            <w:r w:rsidRPr="00E87D06">
              <w:rPr>
                <w:sz w:val="20"/>
                <w:szCs w:val="20"/>
              </w:rPr>
              <w:t>SD</w:t>
            </w:r>
          </w:p>
        </w:tc>
        <w:tc>
          <w:tcPr>
            <w:tcW w:w="1842" w:type="dxa"/>
            <w:shd w:val="clear" w:color="auto" w:fill="auto"/>
          </w:tcPr>
          <w:p w14:paraId="05C0DE77" w14:textId="77777777" w:rsidR="00B47821" w:rsidRPr="00E87D06" w:rsidRDefault="00B47821" w:rsidP="006D29DF">
            <w:pPr>
              <w:jc w:val="center"/>
              <w:rPr>
                <w:b/>
                <w:bCs/>
                <w:sz w:val="20"/>
                <w:szCs w:val="20"/>
              </w:rPr>
            </w:pPr>
            <w:r w:rsidRPr="00E87D06">
              <w:rPr>
                <w:b/>
                <w:bCs/>
                <w:sz w:val="20"/>
                <w:szCs w:val="20"/>
              </w:rPr>
              <w:t>-</w:t>
            </w:r>
          </w:p>
        </w:tc>
        <w:tc>
          <w:tcPr>
            <w:tcW w:w="1985" w:type="dxa"/>
            <w:shd w:val="clear" w:color="auto" w:fill="auto"/>
          </w:tcPr>
          <w:p w14:paraId="5323239E" w14:textId="77777777" w:rsidR="00B47821" w:rsidRPr="00E87D06" w:rsidRDefault="00B47821" w:rsidP="006D29DF">
            <w:pPr>
              <w:jc w:val="center"/>
              <w:rPr>
                <w:sz w:val="20"/>
                <w:szCs w:val="20"/>
              </w:rPr>
            </w:pPr>
            <w:r w:rsidRPr="00E87D06">
              <w:rPr>
                <w:sz w:val="20"/>
                <w:szCs w:val="20"/>
              </w:rPr>
              <w:t>0 %</w:t>
            </w:r>
          </w:p>
        </w:tc>
      </w:tr>
      <w:tr w:rsidR="00B47821" w:rsidRPr="009714CF" w14:paraId="0422706C" w14:textId="77777777" w:rsidTr="00343D1A">
        <w:tc>
          <w:tcPr>
            <w:tcW w:w="2268" w:type="dxa"/>
            <w:shd w:val="clear" w:color="auto" w:fill="auto"/>
          </w:tcPr>
          <w:p w14:paraId="3745A22B" w14:textId="77777777" w:rsidR="00B47821" w:rsidRPr="00E87D06" w:rsidRDefault="00B47821" w:rsidP="006D29DF">
            <w:pPr>
              <w:rPr>
                <w:sz w:val="20"/>
                <w:szCs w:val="20"/>
              </w:rPr>
            </w:pPr>
            <w:r w:rsidRPr="00E87D06">
              <w:rPr>
                <w:sz w:val="20"/>
                <w:szCs w:val="20"/>
              </w:rPr>
              <w:t>SMP</w:t>
            </w:r>
          </w:p>
        </w:tc>
        <w:tc>
          <w:tcPr>
            <w:tcW w:w="1842" w:type="dxa"/>
            <w:shd w:val="clear" w:color="auto" w:fill="auto"/>
          </w:tcPr>
          <w:p w14:paraId="056B2F21"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7BFBC0DA" w14:textId="77777777" w:rsidR="00B47821" w:rsidRPr="00E87D06" w:rsidRDefault="00B47821" w:rsidP="006D29DF">
            <w:pPr>
              <w:jc w:val="center"/>
              <w:rPr>
                <w:sz w:val="20"/>
                <w:szCs w:val="20"/>
              </w:rPr>
            </w:pPr>
            <w:r w:rsidRPr="00E87D06">
              <w:rPr>
                <w:sz w:val="20"/>
                <w:szCs w:val="20"/>
              </w:rPr>
              <w:t>0 %</w:t>
            </w:r>
          </w:p>
        </w:tc>
      </w:tr>
      <w:tr w:rsidR="00B47821" w:rsidRPr="009714CF" w14:paraId="4C15052D" w14:textId="77777777" w:rsidTr="00343D1A">
        <w:tc>
          <w:tcPr>
            <w:tcW w:w="2268" w:type="dxa"/>
            <w:shd w:val="clear" w:color="auto" w:fill="auto"/>
          </w:tcPr>
          <w:p w14:paraId="383F9136" w14:textId="77777777" w:rsidR="00B47821" w:rsidRPr="00E87D06" w:rsidRDefault="00B47821" w:rsidP="006D29DF">
            <w:pPr>
              <w:rPr>
                <w:sz w:val="20"/>
                <w:szCs w:val="20"/>
              </w:rPr>
            </w:pPr>
            <w:r w:rsidRPr="00E87D06">
              <w:rPr>
                <w:sz w:val="20"/>
                <w:szCs w:val="20"/>
              </w:rPr>
              <w:t>SMU</w:t>
            </w:r>
          </w:p>
        </w:tc>
        <w:tc>
          <w:tcPr>
            <w:tcW w:w="1842" w:type="dxa"/>
            <w:shd w:val="clear" w:color="auto" w:fill="auto"/>
          </w:tcPr>
          <w:p w14:paraId="79B2A45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5558D5F5" w14:textId="77777777" w:rsidR="00B47821" w:rsidRPr="00E87D06" w:rsidRDefault="00B47821" w:rsidP="006D29DF">
            <w:pPr>
              <w:jc w:val="center"/>
              <w:rPr>
                <w:sz w:val="20"/>
                <w:szCs w:val="20"/>
              </w:rPr>
            </w:pPr>
            <w:r w:rsidRPr="00E87D06">
              <w:rPr>
                <w:sz w:val="20"/>
                <w:szCs w:val="20"/>
              </w:rPr>
              <w:t>0 %</w:t>
            </w:r>
          </w:p>
        </w:tc>
      </w:tr>
      <w:tr w:rsidR="00B47821" w:rsidRPr="009714CF" w14:paraId="3FD4B53E" w14:textId="77777777" w:rsidTr="00343D1A">
        <w:tc>
          <w:tcPr>
            <w:tcW w:w="2268" w:type="dxa"/>
            <w:shd w:val="clear" w:color="auto" w:fill="auto"/>
          </w:tcPr>
          <w:p w14:paraId="5D745BC6" w14:textId="77777777" w:rsidR="00B47821" w:rsidRPr="00E87D06" w:rsidRDefault="00B47821" w:rsidP="006D29DF">
            <w:pPr>
              <w:rPr>
                <w:sz w:val="20"/>
                <w:szCs w:val="20"/>
              </w:rPr>
            </w:pPr>
            <w:r w:rsidRPr="00E87D06">
              <w:rPr>
                <w:sz w:val="20"/>
                <w:szCs w:val="20"/>
              </w:rPr>
              <w:t>S1</w:t>
            </w:r>
          </w:p>
        </w:tc>
        <w:tc>
          <w:tcPr>
            <w:tcW w:w="1842" w:type="dxa"/>
            <w:shd w:val="clear" w:color="auto" w:fill="auto"/>
          </w:tcPr>
          <w:p w14:paraId="53F19F42"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77778921" w14:textId="77777777" w:rsidR="00B47821" w:rsidRPr="00E87D06" w:rsidRDefault="00B47821" w:rsidP="006D29DF">
            <w:pPr>
              <w:jc w:val="center"/>
              <w:rPr>
                <w:sz w:val="20"/>
                <w:szCs w:val="20"/>
              </w:rPr>
            </w:pPr>
            <w:r w:rsidRPr="00E87D06">
              <w:rPr>
                <w:sz w:val="20"/>
                <w:szCs w:val="20"/>
              </w:rPr>
              <w:t>100 %</w:t>
            </w:r>
          </w:p>
        </w:tc>
      </w:tr>
      <w:tr w:rsidR="00B47821" w:rsidRPr="009714CF" w14:paraId="40490563" w14:textId="77777777" w:rsidTr="00343D1A">
        <w:tc>
          <w:tcPr>
            <w:tcW w:w="2268" w:type="dxa"/>
            <w:shd w:val="clear" w:color="auto" w:fill="auto"/>
          </w:tcPr>
          <w:p w14:paraId="5E39E7E9" w14:textId="77777777" w:rsidR="00B47821" w:rsidRPr="00E87D06" w:rsidRDefault="00B47821" w:rsidP="006D29DF">
            <w:pPr>
              <w:rPr>
                <w:sz w:val="20"/>
                <w:szCs w:val="20"/>
              </w:rPr>
            </w:pPr>
            <w:r w:rsidRPr="00E87D06">
              <w:rPr>
                <w:sz w:val="20"/>
                <w:szCs w:val="20"/>
              </w:rPr>
              <w:t>S2</w:t>
            </w:r>
          </w:p>
        </w:tc>
        <w:tc>
          <w:tcPr>
            <w:tcW w:w="1842" w:type="dxa"/>
            <w:shd w:val="clear" w:color="auto" w:fill="auto"/>
          </w:tcPr>
          <w:p w14:paraId="6E82AE0F" w14:textId="77777777" w:rsidR="00B47821" w:rsidRPr="00E87D06" w:rsidRDefault="00B47821" w:rsidP="006D29DF">
            <w:pPr>
              <w:jc w:val="center"/>
              <w:rPr>
                <w:sz w:val="20"/>
                <w:szCs w:val="20"/>
              </w:rPr>
            </w:pPr>
            <w:r w:rsidRPr="00E87D06">
              <w:rPr>
                <w:sz w:val="20"/>
                <w:szCs w:val="20"/>
              </w:rPr>
              <w:t>-</w:t>
            </w:r>
          </w:p>
        </w:tc>
        <w:tc>
          <w:tcPr>
            <w:tcW w:w="1985" w:type="dxa"/>
            <w:shd w:val="clear" w:color="auto" w:fill="auto"/>
          </w:tcPr>
          <w:p w14:paraId="265C5C2E" w14:textId="77777777" w:rsidR="00B47821" w:rsidRPr="00E87D06" w:rsidRDefault="00B47821" w:rsidP="006D29DF">
            <w:pPr>
              <w:jc w:val="center"/>
              <w:rPr>
                <w:sz w:val="20"/>
                <w:szCs w:val="20"/>
              </w:rPr>
            </w:pPr>
            <w:r w:rsidRPr="00E87D06">
              <w:rPr>
                <w:sz w:val="20"/>
                <w:szCs w:val="20"/>
              </w:rPr>
              <w:t>0 %</w:t>
            </w:r>
          </w:p>
        </w:tc>
      </w:tr>
      <w:tr w:rsidR="00B47821" w:rsidRPr="009714CF" w14:paraId="04AD7FCB" w14:textId="77777777" w:rsidTr="00343D1A">
        <w:tc>
          <w:tcPr>
            <w:tcW w:w="2268" w:type="dxa"/>
            <w:shd w:val="clear" w:color="auto" w:fill="auto"/>
          </w:tcPr>
          <w:p w14:paraId="4C60750A" w14:textId="77777777" w:rsidR="00B47821" w:rsidRPr="00E87D06" w:rsidRDefault="00B47821" w:rsidP="006D29DF">
            <w:pPr>
              <w:rPr>
                <w:sz w:val="20"/>
                <w:szCs w:val="20"/>
              </w:rPr>
            </w:pPr>
            <w:r w:rsidRPr="00E87D06">
              <w:rPr>
                <w:sz w:val="20"/>
                <w:szCs w:val="20"/>
              </w:rPr>
              <w:t xml:space="preserve">Total </w:t>
            </w:r>
          </w:p>
        </w:tc>
        <w:tc>
          <w:tcPr>
            <w:tcW w:w="1842" w:type="dxa"/>
            <w:shd w:val="clear" w:color="auto" w:fill="auto"/>
          </w:tcPr>
          <w:p w14:paraId="2B76E4D0" w14:textId="77777777" w:rsidR="00B47821" w:rsidRPr="00E87D06" w:rsidRDefault="00B47821" w:rsidP="006D29DF">
            <w:pPr>
              <w:jc w:val="center"/>
              <w:rPr>
                <w:sz w:val="20"/>
                <w:szCs w:val="20"/>
              </w:rPr>
            </w:pPr>
            <w:r w:rsidRPr="00E87D06">
              <w:rPr>
                <w:sz w:val="20"/>
                <w:szCs w:val="20"/>
              </w:rPr>
              <w:t>3</w:t>
            </w:r>
          </w:p>
        </w:tc>
        <w:tc>
          <w:tcPr>
            <w:tcW w:w="1985" w:type="dxa"/>
            <w:shd w:val="clear" w:color="auto" w:fill="auto"/>
          </w:tcPr>
          <w:p w14:paraId="0B34D3C9" w14:textId="77777777" w:rsidR="00B47821" w:rsidRPr="00E87D06" w:rsidRDefault="00B47821" w:rsidP="006D29DF">
            <w:pPr>
              <w:jc w:val="center"/>
              <w:rPr>
                <w:sz w:val="20"/>
                <w:szCs w:val="20"/>
              </w:rPr>
            </w:pPr>
            <w:r w:rsidRPr="00E87D06">
              <w:rPr>
                <w:sz w:val="20"/>
                <w:szCs w:val="20"/>
              </w:rPr>
              <w:t>100 %</w:t>
            </w:r>
          </w:p>
        </w:tc>
      </w:tr>
    </w:tbl>
    <w:p w14:paraId="35FDF843" w14:textId="77777777" w:rsidR="00B47821" w:rsidRPr="00B47821" w:rsidRDefault="00B47821" w:rsidP="00B47821">
      <w:pPr>
        <w:pBdr>
          <w:top w:val="nil"/>
          <w:left w:val="nil"/>
          <w:bottom w:val="nil"/>
          <w:right w:val="nil"/>
          <w:between w:val="nil"/>
        </w:pBdr>
        <w:jc w:val="both"/>
        <w:rPr>
          <w:color w:val="000000"/>
          <w:sz w:val="20"/>
          <w:szCs w:val="20"/>
        </w:rPr>
      </w:pPr>
    </w:p>
    <w:p w14:paraId="6B29EB8B" w14:textId="0E104B70" w:rsidR="00B47821" w:rsidRPr="00B47821" w:rsidRDefault="00BC693F" w:rsidP="00C46301">
      <w:pPr>
        <w:pBdr>
          <w:top w:val="nil"/>
          <w:left w:val="nil"/>
          <w:bottom w:val="nil"/>
          <w:right w:val="nil"/>
          <w:between w:val="nil"/>
        </w:pBdr>
        <w:jc w:val="both"/>
        <w:rPr>
          <w:color w:val="000000"/>
          <w:sz w:val="20"/>
          <w:szCs w:val="20"/>
        </w:rPr>
      </w:pPr>
      <w:r>
        <w:rPr>
          <w:color w:val="000000"/>
          <w:sz w:val="20"/>
          <w:szCs w:val="20"/>
        </w:rPr>
        <w:t xml:space="preserve">    </w:t>
      </w:r>
      <w:r w:rsidR="00B47821" w:rsidRPr="00B47821">
        <w:rPr>
          <w:color w:val="000000"/>
          <w:sz w:val="20"/>
          <w:szCs w:val="20"/>
        </w:rPr>
        <w:t xml:space="preserve">Tabel </w:t>
      </w:r>
      <w:r>
        <w:rPr>
          <w:color w:val="000000"/>
          <w:sz w:val="20"/>
          <w:szCs w:val="20"/>
        </w:rPr>
        <w:t>1</w:t>
      </w:r>
      <w:r w:rsidR="00B47821" w:rsidRPr="00B47821">
        <w:rPr>
          <w:color w:val="000000"/>
          <w:sz w:val="20"/>
          <w:szCs w:val="20"/>
        </w:rPr>
        <w:t>.2 Menunjukkan bahwa frekuensi Pendidikan guru TK Ibnu Sina Kids</w:t>
      </w:r>
      <w:r w:rsidR="00C46301">
        <w:rPr>
          <w:color w:val="000000"/>
          <w:sz w:val="20"/>
          <w:szCs w:val="20"/>
        </w:rPr>
        <w:t xml:space="preserve"> </w:t>
      </w:r>
      <w:r w:rsidR="00B47821" w:rsidRPr="00B47821">
        <w:rPr>
          <w:color w:val="000000"/>
          <w:sz w:val="20"/>
          <w:szCs w:val="20"/>
        </w:rPr>
        <w:t xml:space="preserve">Pekanbaru adalah S1 dengan jumlah 3 orang (100%). </w:t>
      </w:r>
    </w:p>
    <w:p w14:paraId="423E1F18" w14:textId="77777777" w:rsidR="00B47821" w:rsidRPr="00B47821" w:rsidRDefault="00B47821" w:rsidP="00B47821">
      <w:pPr>
        <w:pBdr>
          <w:top w:val="nil"/>
          <w:left w:val="nil"/>
          <w:bottom w:val="nil"/>
          <w:right w:val="nil"/>
          <w:between w:val="nil"/>
        </w:pBdr>
        <w:jc w:val="both"/>
        <w:rPr>
          <w:color w:val="000000"/>
          <w:sz w:val="20"/>
          <w:szCs w:val="20"/>
        </w:rPr>
      </w:pPr>
    </w:p>
    <w:p w14:paraId="643BAF43" w14:textId="4945229F"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c.Pendidikan Linier</w:t>
      </w:r>
    </w:p>
    <w:p w14:paraId="35022E5D" w14:textId="010B6786" w:rsidR="00B47821" w:rsidRDefault="000F26E6" w:rsidP="00C46301">
      <w:pPr>
        <w:pBdr>
          <w:top w:val="nil"/>
          <w:left w:val="nil"/>
          <w:bottom w:val="nil"/>
          <w:right w:val="nil"/>
          <w:between w:val="nil"/>
        </w:pBdr>
        <w:jc w:val="center"/>
        <w:rPr>
          <w:color w:val="000000"/>
          <w:sz w:val="20"/>
          <w:szCs w:val="20"/>
        </w:rPr>
      </w:pPr>
      <w:r>
        <w:rPr>
          <w:color w:val="000000"/>
          <w:sz w:val="20"/>
          <w:szCs w:val="20"/>
        </w:rPr>
        <w:t xml:space="preserve">Tabel 1.3 </w:t>
      </w:r>
      <w:r w:rsidR="00B47821" w:rsidRPr="00B47821">
        <w:rPr>
          <w:color w:val="000000"/>
          <w:sz w:val="20"/>
          <w:szCs w:val="20"/>
        </w:rPr>
        <w:t>Distribusi Frekuensi Guru TK Ibnu Sina Kids Pekanbaru</w:t>
      </w:r>
      <w:r w:rsidR="00BC693F">
        <w:rPr>
          <w:color w:val="000000"/>
          <w:sz w:val="20"/>
          <w:szCs w:val="20"/>
        </w:rPr>
        <w:t xml:space="preserve"> </w:t>
      </w:r>
      <w:r w:rsidR="00B47821" w:rsidRPr="00B47821">
        <w:rPr>
          <w:color w:val="000000"/>
          <w:sz w:val="20"/>
          <w:szCs w:val="20"/>
        </w:rPr>
        <w:t>Berdasarkan Pendidikan Linear</w:t>
      </w: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32220E18" w14:textId="77777777" w:rsidTr="0016049F">
        <w:tc>
          <w:tcPr>
            <w:tcW w:w="2268" w:type="dxa"/>
            <w:shd w:val="clear" w:color="auto" w:fill="auto"/>
          </w:tcPr>
          <w:p w14:paraId="1180194B" w14:textId="77777777" w:rsidR="000F26E6" w:rsidRPr="00E87D06" w:rsidRDefault="000F26E6" w:rsidP="006D29DF">
            <w:pPr>
              <w:jc w:val="center"/>
              <w:rPr>
                <w:b/>
                <w:bCs/>
                <w:sz w:val="20"/>
                <w:szCs w:val="20"/>
              </w:rPr>
            </w:pPr>
            <w:r w:rsidRPr="00E87D06">
              <w:rPr>
                <w:b/>
                <w:bCs/>
                <w:sz w:val="20"/>
                <w:szCs w:val="20"/>
              </w:rPr>
              <w:t>Pendidikan Linear</w:t>
            </w:r>
          </w:p>
        </w:tc>
        <w:tc>
          <w:tcPr>
            <w:tcW w:w="1842" w:type="dxa"/>
            <w:shd w:val="clear" w:color="auto" w:fill="auto"/>
          </w:tcPr>
          <w:p w14:paraId="7A5708CB"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77F94D94" w14:textId="1825F746"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5198E8DD" w14:textId="77777777" w:rsidTr="0016049F">
        <w:tc>
          <w:tcPr>
            <w:tcW w:w="2268" w:type="dxa"/>
            <w:shd w:val="clear" w:color="auto" w:fill="auto"/>
          </w:tcPr>
          <w:p w14:paraId="5F8374C6" w14:textId="77777777" w:rsidR="000F26E6" w:rsidRPr="00E87D06" w:rsidRDefault="000F26E6" w:rsidP="006D29DF">
            <w:pPr>
              <w:rPr>
                <w:sz w:val="20"/>
                <w:szCs w:val="20"/>
              </w:rPr>
            </w:pPr>
            <w:r w:rsidRPr="00E87D06">
              <w:rPr>
                <w:sz w:val="20"/>
                <w:szCs w:val="20"/>
              </w:rPr>
              <w:t>Linear</w:t>
            </w:r>
          </w:p>
        </w:tc>
        <w:tc>
          <w:tcPr>
            <w:tcW w:w="1842" w:type="dxa"/>
            <w:shd w:val="clear" w:color="auto" w:fill="auto"/>
          </w:tcPr>
          <w:p w14:paraId="5123C9C3"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65002504"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0D39EE2F" w14:textId="77777777" w:rsidTr="0016049F">
        <w:tc>
          <w:tcPr>
            <w:tcW w:w="2268" w:type="dxa"/>
            <w:shd w:val="clear" w:color="auto" w:fill="auto"/>
          </w:tcPr>
          <w:p w14:paraId="722A3B07" w14:textId="77777777" w:rsidR="000F26E6" w:rsidRPr="00E87D06" w:rsidRDefault="000F26E6" w:rsidP="006D29DF">
            <w:pPr>
              <w:rPr>
                <w:sz w:val="20"/>
                <w:szCs w:val="20"/>
              </w:rPr>
            </w:pPr>
            <w:r w:rsidRPr="00E87D06">
              <w:rPr>
                <w:sz w:val="20"/>
                <w:szCs w:val="20"/>
              </w:rPr>
              <w:t>Tidak linear</w:t>
            </w:r>
          </w:p>
        </w:tc>
        <w:tc>
          <w:tcPr>
            <w:tcW w:w="1842" w:type="dxa"/>
            <w:shd w:val="clear" w:color="auto" w:fill="auto"/>
          </w:tcPr>
          <w:p w14:paraId="59276617"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57846595" w14:textId="77777777" w:rsidR="000F26E6" w:rsidRPr="00E87D06" w:rsidRDefault="000F26E6" w:rsidP="006D29DF">
            <w:pPr>
              <w:jc w:val="center"/>
              <w:rPr>
                <w:sz w:val="20"/>
                <w:szCs w:val="20"/>
              </w:rPr>
            </w:pPr>
            <w:r w:rsidRPr="00E87D06">
              <w:rPr>
                <w:sz w:val="20"/>
                <w:szCs w:val="20"/>
              </w:rPr>
              <w:t>33,33  %</w:t>
            </w:r>
          </w:p>
        </w:tc>
      </w:tr>
      <w:tr w:rsidR="000F26E6" w:rsidRPr="009714CF" w14:paraId="11D3FE14" w14:textId="77777777" w:rsidTr="0016049F">
        <w:tc>
          <w:tcPr>
            <w:tcW w:w="2268" w:type="dxa"/>
            <w:shd w:val="clear" w:color="auto" w:fill="auto"/>
          </w:tcPr>
          <w:p w14:paraId="02732784"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16BFAD66"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526BEF9B" w14:textId="77777777" w:rsidR="000F26E6" w:rsidRPr="00E87D06" w:rsidRDefault="000F26E6" w:rsidP="006D29DF">
            <w:pPr>
              <w:jc w:val="center"/>
              <w:rPr>
                <w:sz w:val="20"/>
                <w:szCs w:val="20"/>
              </w:rPr>
            </w:pPr>
            <w:r w:rsidRPr="00E87D06">
              <w:rPr>
                <w:sz w:val="20"/>
                <w:szCs w:val="20"/>
              </w:rPr>
              <w:t>100 %</w:t>
            </w:r>
          </w:p>
        </w:tc>
      </w:tr>
    </w:tbl>
    <w:p w14:paraId="0C9F3576" w14:textId="77777777" w:rsidR="00B47821" w:rsidRPr="00B47821" w:rsidRDefault="00B47821" w:rsidP="00B47821">
      <w:pPr>
        <w:pBdr>
          <w:top w:val="nil"/>
          <w:left w:val="nil"/>
          <w:bottom w:val="nil"/>
          <w:right w:val="nil"/>
          <w:between w:val="nil"/>
        </w:pBdr>
        <w:jc w:val="both"/>
        <w:rPr>
          <w:color w:val="000000"/>
          <w:sz w:val="20"/>
          <w:szCs w:val="20"/>
        </w:rPr>
      </w:pPr>
    </w:p>
    <w:p w14:paraId="027BAEE4" w14:textId="62548D7F" w:rsidR="00B47821" w:rsidRPr="00B47821" w:rsidRDefault="00BC693F" w:rsidP="00BC693F">
      <w:pPr>
        <w:pBdr>
          <w:top w:val="nil"/>
          <w:left w:val="nil"/>
          <w:bottom w:val="nil"/>
          <w:right w:val="nil"/>
          <w:between w:val="nil"/>
        </w:pBdr>
        <w:jc w:val="both"/>
        <w:rPr>
          <w:color w:val="000000"/>
          <w:sz w:val="20"/>
          <w:szCs w:val="20"/>
        </w:rPr>
      </w:pPr>
      <w:r>
        <w:rPr>
          <w:color w:val="000000"/>
          <w:sz w:val="20"/>
          <w:szCs w:val="20"/>
        </w:rPr>
        <w:t xml:space="preserve">    </w:t>
      </w:r>
      <w:r w:rsidR="00B47821" w:rsidRPr="00B47821">
        <w:rPr>
          <w:color w:val="000000"/>
          <w:sz w:val="20"/>
          <w:szCs w:val="20"/>
        </w:rPr>
        <w:t xml:space="preserve">Tabel </w:t>
      </w:r>
      <w:r w:rsidR="000F26E6">
        <w:rPr>
          <w:color w:val="000000"/>
          <w:sz w:val="20"/>
          <w:szCs w:val="20"/>
        </w:rPr>
        <w:t>1</w:t>
      </w:r>
      <w:r w:rsidR="00B47821" w:rsidRPr="00B47821">
        <w:rPr>
          <w:color w:val="000000"/>
          <w:sz w:val="20"/>
          <w:szCs w:val="20"/>
        </w:rPr>
        <w:t>.3 Menunjukkan bahwa Pendidikan linear guru TK Ibnu Sina Kids Pekanbaru adalah</w:t>
      </w:r>
      <w:r w:rsidR="00C46301">
        <w:rPr>
          <w:color w:val="000000"/>
          <w:sz w:val="20"/>
          <w:szCs w:val="20"/>
        </w:rPr>
        <w:t xml:space="preserve"> </w:t>
      </w:r>
      <w:r w:rsidR="00B47821" w:rsidRPr="00B47821">
        <w:rPr>
          <w:color w:val="000000"/>
          <w:sz w:val="20"/>
          <w:szCs w:val="20"/>
        </w:rPr>
        <w:t>Pendidikan linear sebanyak 66,67 % (2 orang) dan pendidikan tidak linear 33,33 % (1 orang)</w:t>
      </w:r>
    </w:p>
    <w:p w14:paraId="5DF10637" w14:textId="77777777" w:rsidR="00B47821" w:rsidRPr="00B47821" w:rsidRDefault="00B47821" w:rsidP="00B47821">
      <w:pPr>
        <w:pBdr>
          <w:top w:val="nil"/>
          <w:left w:val="nil"/>
          <w:bottom w:val="nil"/>
          <w:right w:val="nil"/>
          <w:between w:val="nil"/>
        </w:pBdr>
        <w:jc w:val="both"/>
        <w:rPr>
          <w:color w:val="000000"/>
          <w:sz w:val="20"/>
          <w:szCs w:val="20"/>
        </w:rPr>
      </w:pPr>
    </w:p>
    <w:p w14:paraId="02885E54" w14:textId="22B1EA26" w:rsid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d.Hasil Penilaian</w:t>
      </w:r>
    </w:p>
    <w:p w14:paraId="1E7075D2" w14:textId="77777777" w:rsidR="00BC693F" w:rsidRPr="00B47821" w:rsidRDefault="00BC693F" w:rsidP="00B47821">
      <w:pPr>
        <w:pBdr>
          <w:top w:val="nil"/>
          <w:left w:val="nil"/>
          <w:bottom w:val="nil"/>
          <w:right w:val="nil"/>
          <w:between w:val="nil"/>
        </w:pBdr>
        <w:jc w:val="both"/>
        <w:rPr>
          <w:color w:val="000000"/>
          <w:sz w:val="20"/>
          <w:szCs w:val="20"/>
        </w:rPr>
      </w:pPr>
    </w:p>
    <w:p w14:paraId="32642E72" w14:textId="2D8F36AE" w:rsidR="00B47821" w:rsidRPr="00B47821" w:rsidRDefault="000F26E6" w:rsidP="00C46301">
      <w:pPr>
        <w:pBdr>
          <w:top w:val="nil"/>
          <w:left w:val="nil"/>
          <w:bottom w:val="nil"/>
          <w:right w:val="nil"/>
          <w:between w:val="nil"/>
        </w:pBdr>
        <w:jc w:val="center"/>
        <w:rPr>
          <w:color w:val="000000"/>
          <w:sz w:val="20"/>
          <w:szCs w:val="20"/>
        </w:rPr>
      </w:pPr>
      <w:r>
        <w:rPr>
          <w:color w:val="000000"/>
          <w:sz w:val="20"/>
          <w:szCs w:val="20"/>
        </w:rPr>
        <w:t xml:space="preserve">Tabel 1.4 </w:t>
      </w:r>
      <w:r w:rsidR="00B47821" w:rsidRPr="00B47821">
        <w:rPr>
          <w:color w:val="000000"/>
          <w:sz w:val="20"/>
          <w:szCs w:val="20"/>
        </w:rPr>
        <w:t>Distribusi Frekuensi Guru TK Ibnu Sina Kids Pekanbaru</w:t>
      </w:r>
      <w:r w:rsidR="00BC693F">
        <w:rPr>
          <w:color w:val="000000"/>
          <w:sz w:val="20"/>
          <w:szCs w:val="20"/>
        </w:rPr>
        <w:t xml:space="preserve"> </w:t>
      </w:r>
      <w:r w:rsidR="00B47821" w:rsidRPr="00B47821">
        <w:rPr>
          <w:color w:val="000000"/>
          <w:sz w:val="20"/>
          <w:szCs w:val="20"/>
        </w:rPr>
        <w:t>Berdasarkan Hasil Penilaian</w:t>
      </w: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0F26E6" w:rsidRPr="009714CF" w14:paraId="458FD833" w14:textId="77777777" w:rsidTr="0016049F">
        <w:tc>
          <w:tcPr>
            <w:tcW w:w="2268" w:type="dxa"/>
            <w:shd w:val="clear" w:color="auto" w:fill="auto"/>
          </w:tcPr>
          <w:p w14:paraId="7C78B2DF" w14:textId="77777777" w:rsidR="000F26E6" w:rsidRPr="00E87D06" w:rsidRDefault="000F26E6" w:rsidP="006D29DF">
            <w:pPr>
              <w:jc w:val="center"/>
              <w:rPr>
                <w:b/>
                <w:bCs/>
                <w:sz w:val="20"/>
                <w:szCs w:val="20"/>
              </w:rPr>
            </w:pPr>
            <w:r w:rsidRPr="00E87D06">
              <w:rPr>
                <w:b/>
                <w:bCs/>
                <w:sz w:val="20"/>
                <w:szCs w:val="20"/>
              </w:rPr>
              <w:t>Hasil Penilaian</w:t>
            </w:r>
          </w:p>
        </w:tc>
        <w:tc>
          <w:tcPr>
            <w:tcW w:w="1842" w:type="dxa"/>
            <w:shd w:val="clear" w:color="auto" w:fill="auto"/>
          </w:tcPr>
          <w:p w14:paraId="3D73167D" w14:textId="77777777" w:rsidR="000F26E6" w:rsidRPr="00E87D06" w:rsidRDefault="000F26E6" w:rsidP="006D29DF">
            <w:pPr>
              <w:jc w:val="center"/>
              <w:rPr>
                <w:b/>
                <w:bCs/>
                <w:sz w:val="20"/>
                <w:szCs w:val="20"/>
              </w:rPr>
            </w:pPr>
            <w:r w:rsidRPr="00E87D06">
              <w:rPr>
                <w:b/>
                <w:bCs/>
                <w:sz w:val="20"/>
                <w:szCs w:val="20"/>
              </w:rPr>
              <w:t>Frekuensi</w:t>
            </w:r>
          </w:p>
        </w:tc>
        <w:tc>
          <w:tcPr>
            <w:tcW w:w="1985" w:type="dxa"/>
            <w:shd w:val="clear" w:color="auto" w:fill="auto"/>
          </w:tcPr>
          <w:p w14:paraId="03328E75" w14:textId="5A944A3C" w:rsidR="000F26E6" w:rsidRPr="00E87D06" w:rsidRDefault="00BC693F" w:rsidP="006D29DF">
            <w:pPr>
              <w:jc w:val="center"/>
              <w:rPr>
                <w:b/>
                <w:bCs/>
                <w:sz w:val="20"/>
                <w:szCs w:val="20"/>
              </w:rPr>
            </w:pPr>
            <w:r w:rsidRPr="00E87D06">
              <w:rPr>
                <w:b/>
                <w:bCs/>
                <w:sz w:val="20"/>
                <w:szCs w:val="20"/>
              </w:rPr>
              <w:t>Persentase (</w:t>
            </w:r>
            <w:r w:rsidR="000F26E6" w:rsidRPr="00E87D06">
              <w:rPr>
                <w:b/>
                <w:bCs/>
                <w:sz w:val="20"/>
                <w:szCs w:val="20"/>
              </w:rPr>
              <w:t>%</w:t>
            </w:r>
            <w:r w:rsidRPr="00E87D06">
              <w:rPr>
                <w:b/>
                <w:bCs/>
                <w:sz w:val="20"/>
                <w:szCs w:val="20"/>
              </w:rPr>
              <w:t>)</w:t>
            </w:r>
          </w:p>
        </w:tc>
      </w:tr>
      <w:tr w:rsidR="000F26E6" w:rsidRPr="009714CF" w14:paraId="71B189D3" w14:textId="77777777" w:rsidTr="0016049F">
        <w:tc>
          <w:tcPr>
            <w:tcW w:w="2268" w:type="dxa"/>
            <w:shd w:val="clear" w:color="auto" w:fill="auto"/>
          </w:tcPr>
          <w:p w14:paraId="3A65F120" w14:textId="77777777" w:rsidR="000F26E6" w:rsidRPr="00E87D06" w:rsidRDefault="000F26E6" w:rsidP="006D29DF">
            <w:pPr>
              <w:rPr>
                <w:sz w:val="20"/>
                <w:szCs w:val="20"/>
              </w:rPr>
            </w:pPr>
            <w:r w:rsidRPr="00E87D06">
              <w:rPr>
                <w:sz w:val="20"/>
                <w:szCs w:val="20"/>
              </w:rPr>
              <w:t>Melakukan</w:t>
            </w:r>
          </w:p>
        </w:tc>
        <w:tc>
          <w:tcPr>
            <w:tcW w:w="1842" w:type="dxa"/>
            <w:shd w:val="clear" w:color="auto" w:fill="auto"/>
          </w:tcPr>
          <w:p w14:paraId="73E025E0" w14:textId="77777777" w:rsidR="000F26E6" w:rsidRPr="00E87D06" w:rsidRDefault="000F26E6" w:rsidP="006D29DF">
            <w:pPr>
              <w:jc w:val="center"/>
              <w:rPr>
                <w:b/>
                <w:bCs/>
                <w:sz w:val="20"/>
                <w:szCs w:val="20"/>
              </w:rPr>
            </w:pPr>
            <w:r w:rsidRPr="00E87D06">
              <w:rPr>
                <w:b/>
                <w:bCs/>
                <w:sz w:val="20"/>
                <w:szCs w:val="20"/>
              </w:rPr>
              <w:t>2</w:t>
            </w:r>
          </w:p>
        </w:tc>
        <w:tc>
          <w:tcPr>
            <w:tcW w:w="1985" w:type="dxa"/>
            <w:shd w:val="clear" w:color="auto" w:fill="auto"/>
          </w:tcPr>
          <w:p w14:paraId="7919E6A0" w14:textId="77777777" w:rsidR="000F26E6" w:rsidRPr="00E87D06" w:rsidRDefault="000F26E6" w:rsidP="006D29DF">
            <w:pPr>
              <w:jc w:val="center"/>
              <w:rPr>
                <w:b/>
                <w:bCs/>
                <w:sz w:val="20"/>
                <w:szCs w:val="20"/>
              </w:rPr>
            </w:pPr>
            <w:r w:rsidRPr="00E87D06">
              <w:rPr>
                <w:b/>
                <w:bCs/>
                <w:sz w:val="20"/>
                <w:szCs w:val="20"/>
              </w:rPr>
              <w:t>66,67 %</w:t>
            </w:r>
          </w:p>
        </w:tc>
      </w:tr>
      <w:tr w:rsidR="000F26E6" w:rsidRPr="009714CF" w14:paraId="6AC1F4BF" w14:textId="77777777" w:rsidTr="0016049F">
        <w:tc>
          <w:tcPr>
            <w:tcW w:w="2268" w:type="dxa"/>
            <w:shd w:val="clear" w:color="auto" w:fill="auto"/>
          </w:tcPr>
          <w:p w14:paraId="43014DAD" w14:textId="77777777" w:rsidR="000F26E6" w:rsidRPr="00E87D06" w:rsidRDefault="000F26E6" w:rsidP="006D29DF">
            <w:pPr>
              <w:rPr>
                <w:sz w:val="20"/>
                <w:szCs w:val="20"/>
              </w:rPr>
            </w:pPr>
            <w:r w:rsidRPr="00E87D06">
              <w:rPr>
                <w:sz w:val="20"/>
                <w:szCs w:val="20"/>
              </w:rPr>
              <w:t>Tidak melakukan</w:t>
            </w:r>
          </w:p>
        </w:tc>
        <w:tc>
          <w:tcPr>
            <w:tcW w:w="1842" w:type="dxa"/>
            <w:shd w:val="clear" w:color="auto" w:fill="auto"/>
          </w:tcPr>
          <w:p w14:paraId="240DC096" w14:textId="77777777" w:rsidR="000F26E6" w:rsidRPr="00E87D06" w:rsidRDefault="000F26E6" w:rsidP="006D29DF">
            <w:pPr>
              <w:jc w:val="center"/>
              <w:rPr>
                <w:sz w:val="20"/>
                <w:szCs w:val="20"/>
              </w:rPr>
            </w:pPr>
            <w:r w:rsidRPr="00E87D06">
              <w:rPr>
                <w:sz w:val="20"/>
                <w:szCs w:val="20"/>
              </w:rPr>
              <w:t>1</w:t>
            </w:r>
          </w:p>
        </w:tc>
        <w:tc>
          <w:tcPr>
            <w:tcW w:w="1985" w:type="dxa"/>
            <w:shd w:val="clear" w:color="auto" w:fill="auto"/>
          </w:tcPr>
          <w:p w14:paraId="3EA2130F" w14:textId="77777777" w:rsidR="000F26E6" w:rsidRPr="00E87D06" w:rsidRDefault="000F26E6" w:rsidP="006D29DF">
            <w:pPr>
              <w:jc w:val="center"/>
              <w:rPr>
                <w:sz w:val="20"/>
                <w:szCs w:val="20"/>
              </w:rPr>
            </w:pPr>
            <w:r w:rsidRPr="00E87D06">
              <w:rPr>
                <w:sz w:val="20"/>
                <w:szCs w:val="20"/>
              </w:rPr>
              <w:t>33,33  %</w:t>
            </w:r>
          </w:p>
        </w:tc>
      </w:tr>
      <w:tr w:rsidR="000F26E6" w:rsidRPr="009714CF" w14:paraId="7852C249" w14:textId="77777777" w:rsidTr="0016049F">
        <w:tc>
          <w:tcPr>
            <w:tcW w:w="2268" w:type="dxa"/>
            <w:shd w:val="clear" w:color="auto" w:fill="auto"/>
          </w:tcPr>
          <w:p w14:paraId="2DD73C79" w14:textId="77777777" w:rsidR="000F26E6" w:rsidRPr="00E87D06" w:rsidRDefault="000F26E6" w:rsidP="006D29DF">
            <w:pPr>
              <w:rPr>
                <w:sz w:val="20"/>
                <w:szCs w:val="20"/>
              </w:rPr>
            </w:pPr>
            <w:r w:rsidRPr="00E87D06">
              <w:rPr>
                <w:sz w:val="20"/>
                <w:szCs w:val="20"/>
              </w:rPr>
              <w:t>Total</w:t>
            </w:r>
          </w:p>
        </w:tc>
        <w:tc>
          <w:tcPr>
            <w:tcW w:w="1842" w:type="dxa"/>
            <w:shd w:val="clear" w:color="auto" w:fill="auto"/>
          </w:tcPr>
          <w:p w14:paraId="3537B5D0" w14:textId="77777777" w:rsidR="000F26E6" w:rsidRPr="00E87D06" w:rsidRDefault="000F26E6" w:rsidP="006D29DF">
            <w:pPr>
              <w:jc w:val="center"/>
              <w:rPr>
                <w:sz w:val="20"/>
                <w:szCs w:val="20"/>
              </w:rPr>
            </w:pPr>
            <w:r w:rsidRPr="00E87D06">
              <w:rPr>
                <w:sz w:val="20"/>
                <w:szCs w:val="20"/>
              </w:rPr>
              <w:t>3</w:t>
            </w:r>
          </w:p>
        </w:tc>
        <w:tc>
          <w:tcPr>
            <w:tcW w:w="1985" w:type="dxa"/>
            <w:shd w:val="clear" w:color="auto" w:fill="auto"/>
          </w:tcPr>
          <w:p w14:paraId="3546CDD2" w14:textId="77777777" w:rsidR="000F26E6" w:rsidRPr="00E87D06" w:rsidRDefault="000F26E6" w:rsidP="006D29DF">
            <w:pPr>
              <w:jc w:val="center"/>
              <w:rPr>
                <w:sz w:val="20"/>
                <w:szCs w:val="20"/>
              </w:rPr>
            </w:pPr>
            <w:r w:rsidRPr="00E87D06">
              <w:rPr>
                <w:sz w:val="20"/>
                <w:szCs w:val="20"/>
              </w:rPr>
              <w:t>100 %</w:t>
            </w:r>
          </w:p>
        </w:tc>
      </w:tr>
    </w:tbl>
    <w:p w14:paraId="5B1591EE" w14:textId="77777777" w:rsidR="00B47821" w:rsidRPr="00B47821" w:rsidRDefault="00B47821" w:rsidP="00B47821">
      <w:pPr>
        <w:pBdr>
          <w:top w:val="nil"/>
          <w:left w:val="nil"/>
          <w:bottom w:val="nil"/>
          <w:right w:val="nil"/>
          <w:between w:val="nil"/>
        </w:pBdr>
        <w:jc w:val="both"/>
        <w:rPr>
          <w:color w:val="000000"/>
          <w:sz w:val="20"/>
          <w:szCs w:val="20"/>
        </w:rPr>
      </w:pPr>
    </w:p>
    <w:p w14:paraId="1D889E11" w14:textId="77777777" w:rsidR="00BC693F"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 xml:space="preserve">Tabel </w:t>
      </w:r>
      <w:r w:rsidR="000F26E6">
        <w:rPr>
          <w:color w:val="000000"/>
          <w:sz w:val="20"/>
          <w:szCs w:val="20"/>
        </w:rPr>
        <w:t>1</w:t>
      </w:r>
      <w:r w:rsidR="00B47821" w:rsidRPr="00B47821">
        <w:rPr>
          <w:color w:val="000000"/>
          <w:sz w:val="20"/>
          <w:szCs w:val="20"/>
        </w:rPr>
        <w:t xml:space="preserve">.4 Menunjukkan bahwa hasil penilaian guru TK Ibnu Sina Kids Pekanbaru adalah </w:t>
      </w:r>
    </w:p>
    <w:p w14:paraId="658C4A79" w14:textId="6BEC585B" w:rsidR="00B47821" w:rsidRDefault="00BC693F" w:rsidP="00BC693F">
      <w:pPr>
        <w:pBdr>
          <w:top w:val="nil"/>
          <w:left w:val="nil"/>
          <w:bottom w:val="nil"/>
          <w:right w:val="nil"/>
          <w:between w:val="nil"/>
        </w:pBdr>
        <w:ind w:firstLine="720"/>
        <w:jc w:val="both"/>
        <w:rPr>
          <w:color w:val="000000"/>
          <w:sz w:val="20"/>
          <w:szCs w:val="20"/>
        </w:rPr>
      </w:pPr>
      <w:r>
        <w:rPr>
          <w:color w:val="000000"/>
          <w:sz w:val="20"/>
          <w:szCs w:val="20"/>
        </w:rPr>
        <w:t xml:space="preserve">    </w:t>
      </w:r>
      <w:r w:rsidR="00B47821" w:rsidRPr="00B47821">
        <w:rPr>
          <w:color w:val="000000"/>
          <w:sz w:val="20"/>
          <w:szCs w:val="20"/>
        </w:rPr>
        <w:t>melakukan sebanyak 66,67 % (2 orang) dan tidak melakukan 33,33 % (1 orang)</w:t>
      </w:r>
    </w:p>
    <w:p w14:paraId="2A232619" w14:textId="77777777" w:rsidR="000F26E6" w:rsidRPr="00B47821" w:rsidRDefault="000F26E6" w:rsidP="00B47821">
      <w:pPr>
        <w:pBdr>
          <w:top w:val="nil"/>
          <w:left w:val="nil"/>
          <w:bottom w:val="nil"/>
          <w:right w:val="nil"/>
          <w:between w:val="nil"/>
        </w:pBdr>
        <w:jc w:val="both"/>
        <w:rPr>
          <w:color w:val="000000"/>
          <w:sz w:val="20"/>
          <w:szCs w:val="20"/>
        </w:rPr>
      </w:pPr>
    </w:p>
    <w:p w14:paraId="5211FD31" w14:textId="42BEF247" w:rsidR="00B47821" w:rsidRPr="00B47821" w:rsidRDefault="00B47821" w:rsidP="00B47821">
      <w:pPr>
        <w:pBdr>
          <w:top w:val="nil"/>
          <w:left w:val="nil"/>
          <w:bottom w:val="nil"/>
          <w:right w:val="nil"/>
          <w:between w:val="nil"/>
        </w:pBdr>
        <w:jc w:val="both"/>
        <w:rPr>
          <w:color w:val="000000"/>
          <w:sz w:val="20"/>
          <w:szCs w:val="20"/>
        </w:rPr>
      </w:pPr>
      <w:r w:rsidRPr="00B47821">
        <w:rPr>
          <w:color w:val="000000"/>
          <w:sz w:val="20"/>
          <w:szCs w:val="20"/>
        </w:rPr>
        <w:t>e.Pengetahunan Guru Penilaian Tumbuh Kembang (DDST)</w:t>
      </w:r>
    </w:p>
    <w:p w14:paraId="172B1699" w14:textId="47711E56" w:rsidR="00B47821" w:rsidRPr="00B47821" w:rsidRDefault="00B47821" w:rsidP="000F26E6">
      <w:pPr>
        <w:pBdr>
          <w:top w:val="nil"/>
          <w:left w:val="nil"/>
          <w:bottom w:val="nil"/>
          <w:right w:val="nil"/>
          <w:between w:val="nil"/>
        </w:pBdr>
        <w:jc w:val="center"/>
        <w:rPr>
          <w:color w:val="000000"/>
          <w:sz w:val="20"/>
          <w:szCs w:val="20"/>
        </w:rPr>
      </w:pPr>
    </w:p>
    <w:p w14:paraId="633051AB" w14:textId="453946B7" w:rsidR="00B47821" w:rsidRPr="00B47821" w:rsidRDefault="000F26E6" w:rsidP="00C46301">
      <w:pPr>
        <w:pBdr>
          <w:top w:val="nil"/>
          <w:left w:val="nil"/>
          <w:bottom w:val="nil"/>
          <w:right w:val="nil"/>
          <w:between w:val="nil"/>
        </w:pBdr>
        <w:jc w:val="center"/>
        <w:rPr>
          <w:color w:val="000000"/>
          <w:sz w:val="20"/>
          <w:szCs w:val="20"/>
        </w:rPr>
      </w:pPr>
      <w:r>
        <w:rPr>
          <w:color w:val="000000"/>
          <w:sz w:val="20"/>
          <w:szCs w:val="20"/>
        </w:rPr>
        <w:t xml:space="preserve">Tabel 1.5 </w:t>
      </w:r>
      <w:r w:rsidR="00B47821" w:rsidRPr="00B47821">
        <w:rPr>
          <w:color w:val="000000"/>
          <w:sz w:val="20"/>
          <w:szCs w:val="20"/>
        </w:rPr>
        <w:t>Distribusi Frekuensi Guru TK Ibnu Sina Kids Pekanbaru Berdasarkan</w:t>
      </w:r>
      <w:r w:rsidR="00BC693F">
        <w:rPr>
          <w:color w:val="000000"/>
          <w:sz w:val="20"/>
          <w:szCs w:val="20"/>
        </w:rPr>
        <w:t xml:space="preserve"> </w:t>
      </w:r>
      <w:r w:rsidR="00B47821" w:rsidRPr="00B47821">
        <w:rPr>
          <w:color w:val="000000"/>
          <w:sz w:val="20"/>
          <w:szCs w:val="20"/>
        </w:rPr>
        <w:t>Pengetahunan Guru TK Sebelum diberikan</w:t>
      </w:r>
      <w:r w:rsidR="00BC693F">
        <w:rPr>
          <w:color w:val="000000"/>
          <w:sz w:val="20"/>
          <w:szCs w:val="20"/>
        </w:rPr>
        <w:t xml:space="preserve"> </w:t>
      </w:r>
      <w:r w:rsidR="00B47821" w:rsidRPr="00B47821">
        <w:rPr>
          <w:color w:val="000000"/>
          <w:sz w:val="20"/>
          <w:szCs w:val="20"/>
        </w:rPr>
        <w:t>Penjelasan Pemeriksaan DDST</w:t>
      </w:r>
    </w:p>
    <w:tbl>
      <w:tblPr>
        <w:tblpPr w:leftFromText="180" w:rightFromText="180" w:vertAnchor="text" w:horzAnchor="margin" w:tblpX="988" w:tblpY="179"/>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263"/>
        <w:gridCol w:w="1843"/>
        <w:gridCol w:w="1985"/>
      </w:tblGrid>
      <w:tr w:rsidR="00E915E0" w:rsidRPr="009714CF" w14:paraId="4D580C7D" w14:textId="77777777" w:rsidTr="006848AE">
        <w:tc>
          <w:tcPr>
            <w:tcW w:w="2263" w:type="dxa"/>
            <w:shd w:val="clear" w:color="auto" w:fill="auto"/>
          </w:tcPr>
          <w:p w14:paraId="60C8C15A" w14:textId="77777777" w:rsidR="00E915E0" w:rsidRPr="002C24C5" w:rsidRDefault="00E915E0" w:rsidP="00BC693F">
            <w:pPr>
              <w:jc w:val="center"/>
              <w:rPr>
                <w:b/>
                <w:bCs/>
                <w:sz w:val="20"/>
                <w:szCs w:val="20"/>
              </w:rPr>
            </w:pPr>
            <w:r w:rsidRPr="002C24C5">
              <w:rPr>
                <w:b/>
                <w:bCs/>
                <w:sz w:val="20"/>
                <w:szCs w:val="20"/>
              </w:rPr>
              <w:t xml:space="preserve">Pengetahuan </w:t>
            </w:r>
          </w:p>
        </w:tc>
        <w:tc>
          <w:tcPr>
            <w:tcW w:w="1843" w:type="dxa"/>
            <w:shd w:val="clear" w:color="auto" w:fill="auto"/>
          </w:tcPr>
          <w:p w14:paraId="10AE7A5B" w14:textId="77777777" w:rsidR="00E915E0" w:rsidRPr="002C24C5" w:rsidRDefault="00E915E0" w:rsidP="00BC693F">
            <w:pPr>
              <w:jc w:val="center"/>
              <w:rPr>
                <w:b/>
                <w:bCs/>
                <w:sz w:val="20"/>
                <w:szCs w:val="20"/>
              </w:rPr>
            </w:pPr>
            <w:r w:rsidRPr="002C24C5">
              <w:rPr>
                <w:b/>
                <w:bCs/>
                <w:sz w:val="20"/>
                <w:szCs w:val="20"/>
              </w:rPr>
              <w:t>Frekuensi</w:t>
            </w:r>
          </w:p>
        </w:tc>
        <w:tc>
          <w:tcPr>
            <w:tcW w:w="1985" w:type="dxa"/>
            <w:shd w:val="clear" w:color="auto" w:fill="auto"/>
          </w:tcPr>
          <w:p w14:paraId="1098B4AD" w14:textId="0CEA9B50" w:rsidR="00E915E0" w:rsidRPr="002C24C5" w:rsidRDefault="00BC693F" w:rsidP="00BC693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7D48EEAD" w14:textId="77777777" w:rsidTr="006848AE">
        <w:tc>
          <w:tcPr>
            <w:tcW w:w="2263" w:type="dxa"/>
            <w:shd w:val="clear" w:color="auto" w:fill="auto"/>
          </w:tcPr>
          <w:p w14:paraId="45E407BA" w14:textId="3E3C18BC" w:rsidR="00E915E0" w:rsidRPr="002C24C5" w:rsidRDefault="00E915E0" w:rsidP="00BC693F">
            <w:pPr>
              <w:rPr>
                <w:sz w:val="20"/>
                <w:szCs w:val="20"/>
              </w:rPr>
            </w:pPr>
            <w:r w:rsidRPr="002C24C5">
              <w:rPr>
                <w:sz w:val="20"/>
                <w:szCs w:val="20"/>
              </w:rPr>
              <w:t>Baik</w:t>
            </w:r>
          </w:p>
        </w:tc>
        <w:tc>
          <w:tcPr>
            <w:tcW w:w="1843" w:type="dxa"/>
            <w:shd w:val="clear" w:color="auto" w:fill="auto"/>
          </w:tcPr>
          <w:p w14:paraId="58094F1F" w14:textId="77777777" w:rsidR="00E915E0" w:rsidRPr="002C24C5" w:rsidRDefault="00E915E0" w:rsidP="00BC693F">
            <w:pPr>
              <w:jc w:val="center"/>
              <w:rPr>
                <w:b/>
                <w:bCs/>
                <w:sz w:val="20"/>
                <w:szCs w:val="20"/>
              </w:rPr>
            </w:pPr>
            <w:r w:rsidRPr="002C24C5">
              <w:rPr>
                <w:b/>
                <w:bCs/>
                <w:sz w:val="20"/>
                <w:szCs w:val="20"/>
              </w:rPr>
              <w:t>0</w:t>
            </w:r>
          </w:p>
        </w:tc>
        <w:tc>
          <w:tcPr>
            <w:tcW w:w="1985" w:type="dxa"/>
            <w:shd w:val="clear" w:color="auto" w:fill="auto"/>
          </w:tcPr>
          <w:p w14:paraId="782D4F52" w14:textId="77777777" w:rsidR="00E915E0" w:rsidRPr="002C24C5" w:rsidRDefault="00E915E0" w:rsidP="00BC693F">
            <w:pPr>
              <w:jc w:val="center"/>
              <w:rPr>
                <w:b/>
                <w:bCs/>
                <w:sz w:val="20"/>
                <w:szCs w:val="20"/>
              </w:rPr>
            </w:pPr>
            <w:r w:rsidRPr="002C24C5">
              <w:rPr>
                <w:b/>
                <w:bCs/>
                <w:sz w:val="20"/>
                <w:szCs w:val="20"/>
              </w:rPr>
              <w:t>0 %</w:t>
            </w:r>
          </w:p>
        </w:tc>
      </w:tr>
      <w:tr w:rsidR="00E915E0" w:rsidRPr="009714CF" w14:paraId="31BDA659" w14:textId="77777777" w:rsidTr="006848AE">
        <w:tc>
          <w:tcPr>
            <w:tcW w:w="2263" w:type="dxa"/>
            <w:shd w:val="clear" w:color="auto" w:fill="auto"/>
          </w:tcPr>
          <w:p w14:paraId="71F966A5" w14:textId="77777777" w:rsidR="00E915E0" w:rsidRPr="002C24C5" w:rsidRDefault="00E915E0" w:rsidP="00BC693F">
            <w:pPr>
              <w:rPr>
                <w:sz w:val="20"/>
                <w:szCs w:val="20"/>
              </w:rPr>
            </w:pPr>
            <w:r w:rsidRPr="002C24C5">
              <w:rPr>
                <w:sz w:val="20"/>
                <w:szCs w:val="20"/>
              </w:rPr>
              <w:t>Cukup</w:t>
            </w:r>
          </w:p>
        </w:tc>
        <w:tc>
          <w:tcPr>
            <w:tcW w:w="1843" w:type="dxa"/>
            <w:shd w:val="clear" w:color="auto" w:fill="auto"/>
          </w:tcPr>
          <w:p w14:paraId="07E3B544" w14:textId="77777777" w:rsidR="00E915E0" w:rsidRPr="002C24C5" w:rsidRDefault="00E915E0" w:rsidP="00BC693F">
            <w:pPr>
              <w:jc w:val="center"/>
              <w:rPr>
                <w:sz w:val="20"/>
                <w:szCs w:val="20"/>
              </w:rPr>
            </w:pPr>
            <w:r w:rsidRPr="002C24C5">
              <w:rPr>
                <w:sz w:val="20"/>
                <w:szCs w:val="20"/>
              </w:rPr>
              <w:t>1</w:t>
            </w:r>
          </w:p>
        </w:tc>
        <w:tc>
          <w:tcPr>
            <w:tcW w:w="1985" w:type="dxa"/>
            <w:shd w:val="clear" w:color="auto" w:fill="auto"/>
          </w:tcPr>
          <w:p w14:paraId="45ADA5C7" w14:textId="77777777" w:rsidR="00E915E0" w:rsidRPr="002C24C5" w:rsidRDefault="00E915E0" w:rsidP="00BC693F">
            <w:pPr>
              <w:jc w:val="center"/>
              <w:rPr>
                <w:sz w:val="20"/>
                <w:szCs w:val="20"/>
              </w:rPr>
            </w:pPr>
            <w:r w:rsidRPr="002C24C5">
              <w:rPr>
                <w:sz w:val="20"/>
                <w:szCs w:val="20"/>
              </w:rPr>
              <w:t>33,33 %</w:t>
            </w:r>
          </w:p>
        </w:tc>
      </w:tr>
      <w:tr w:rsidR="00E915E0" w:rsidRPr="009714CF" w14:paraId="1AE1BFD8" w14:textId="77777777" w:rsidTr="006848AE">
        <w:tc>
          <w:tcPr>
            <w:tcW w:w="2263" w:type="dxa"/>
            <w:shd w:val="clear" w:color="auto" w:fill="auto"/>
          </w:tcPr>
          <w:p w14:paraId="53A3831E" w14:textId="77777777" w:rsidR="00E915E0" w:rsidRPr="002C24C5" w:rsidRDefault="00E915E0" w:rsidP="00BC693F">
            <w:pPr>
              <w:rPr>
                <w:sz w:val="20"/>
                <w:szCs w:val="20"/>
              </w:rPr>
            </w:pPr>
            <w:r w:rsidRPr="002C24C5">
              <w:rPr>
                <w:sz w:val="20"/>
                <w:szCs w:val="20"/>
              </w:rPr>
              <w:t>Kurang</w:t>
            </w:r>
          </w:p>
        </w:tc>
        <w:tc>
          <w:tcPr>
            <w:tcW w:w="1843" w:type="dxa"/>
            <w:shd w:val="clear" w:color="auto" w:fill="auto"/>
          </w:tcPr>
          <w:p w14:paraId="42E9E71F" w14:textId="77777777" w:rsidR="00E915E0" w:rsidRPr="002C24C5" w:rsidRDefault="00E915E0" w:rsidP="00BC693F">
            <w:pPr>
              <w:jc w:val="center"/>
              <w:rPr>
                <w:sz w:val="20"/>
                <w:szCs w:val="20"/>
              </w:rPr>
            </w:pPr>
            <w:r w:rsidRPr="002C24C5">
              <w:rPr>
                <w:sz w:val="20"/>
                <w:szCs w:val="20"/>
              </w:rPr>
              <w:t>2</w:t>
            </w:r>
          </w:p>
        </w:tc>
        <w:tc>
          <w:tcPr>
            <w:tcW w:w="1985" w:type="dxa"/>
            <w:shd w:val="clear" w:color="auto" w:fill="auto"/>
          </w:tcPr>
          <w:p w14:paraId="22546635" w14:textId="77777777" w:rsidR="00E915E0" w:rsidRPr="002C24C5" w:rsidRDefault="00E915E0" w:rsidP="00BC693F">
            <w:pPr>
              <w:jc w:val="center"/>
              <w:rPr>
                <w:sz w:val="20"/>
                <w:szCs w:val="20"/>
              </w:rPr>
            </w:pPr>
            <w:r w:rsidRPr="002C24C5">
              <w:rPr>
                <w:sz w:val="20"/>
                <w:szCs w:val="20"/>
              </w:rPr>
              <w:t>66,67%</w:t>
            </w:r>
          </w:p>
        </w:tc>
      </w:tr>
      <w:tr w:rsidR="00E915E0" w:rsidRPr="009714CF" w14:paraId="2653B004" w14:textId="77777777" w:rsidTr="006848AE">
        <w:tc>
          <w:tcPr>
            <w:tcW w:w="2263" w:type="dxa"/>
            <w:shd w:val="clear" w:color="auto" w:fill="auto"/>
          </w:tcPr>
          <w:p w14:paraId="61898AF9" w14:textId="77777777" w:rsidR="00E915E0" w:rsidRPr="002C24C5" w:rsidRDefault="00E915E0" w:rsidP="00BC693F">
            <w:pPr>
              <w:rPr>
                <w:sz w:val="20"/>
                <w:szCs w:val="20"/>
              </w:rPr>
            </w:pPr>
            <w:r w:rsidRPr="002C24C5">
              <w:rPr>
                <w:sz w:val="20"/>
                <w:szCs w:val="20"/>
              </w:rPr>
              <w:t>Total</w:t>
            </w:r>
          </w:p>
        </w:tc>
        <w:tc>
          <w:tcPr>
            <w:tcW w:w="1843" w:type="dxa"/>
            <w:shd w:val="clear" w:color="auto" w:fill="auto"/>
          </w:tcPr>
          <w:p w14:paraId="74A55390" w14:textId="77777777" w:rsidR="00E915E0" w:rsidRPr="002C24C5" w:rsidRDefault="00E915E0" w:rsidP="00BC693F">
            <w:pPr>
              <w:jc w:val="center"/>
              <w:rPr>
                <w:sz w:val="20"/>
                <w:szCs w:val="20"/>
              </w:rPr>
            </w:pPr>
            <w:r w:rsidRPr="002C24C5">
              <w:rPr>
                <w:sz w:val="20"/>
                <w:szCs w:val="20"/>
              </w:rPr>
              <w:t>3</w:t>
            </w:r>
          </w:p>
        </w:tc>
        <w:tc>
          <w:tcPr>
            <w:tcW w:w="1985" w:type="dxa"/>
            <w:shd w:val="clear" w:color="auto" w:fill="auto"/>
          </w:tcPr>
          <w:p w14:paraId="0583A4BE" w14:textId="77777777" w:rsidR="00E915E0" w:rsidRPr="002C24C5" w:rsidRDefault="00E915E0" w:rsidP="00BC693F">
            <w:pPr>
              <w:jc w:val="center"/>
              <w:rPr>
                <w:sz w:val="20"/>
                <w:szCs w:val="20"/>
              </w:rPr>
            </w:pPr>
            <w:r w:rsidRPr="002C24C5">
              <w:rPr>
                <w:sz w:val="20"/>
                <w:szCs w:val="20"/>
              </w:rPr>
              <w:t>100 %</w:t>
            </w:r>
          </w:p>
        </w:tc>
      </w:tr>
    </w:tbl>
    <w:p w14:paraId="0F6DA4E4" w14:textId="46ED00D1" w:rsidR="00E915E0" w:rsidRDefault="00E915E0" w:rsidP="00B47821">
      <w:pPr>
        <w:pBdr>
          <w:top w:val="nil"/>
          <w:left w:val="nil"/>
          <w:bottom w:val="nil"/>
          <w:right w:val="nil"/>
          <w:between w:val="nil"/>
        </w:pBdr>
        <w:jc w:val="both"/>
        <w:rPr>
          <w:color w:val="000000"/>
          <w:sz w:val="20"/>
          <w:szCs w:val="20"/>
        </w:rPr>
      </w:pPr>
    </w:p>
    <w:p w14:paraId="0D452938" w14:textId="314B1446" w:rsidR="00E915E0" w:rsidRDefault="00E915E0" w:rsidP="00B47821">
      <w:pPr>
        <w:pBdr>
          <w:top w:val="nil"/>
          <w:left w:val="nil"/>
          <w:bottom w:val="nil"/>
          <w:right w:val="nil"/>
          <w:between w:val="nil"/>
        </w:pBdr>
        <w:jc w:val="both"/>
        <w:rPr>
          <w:color w:val="000000"/>
          <w:sz w:val="20"/>
          <w:szCs w:val="20"/>
        </w:rPr>
      </w:pPr>
    </w:p>
    <w:p w14:paraId="28558D7C" w14:textId="75218F88" w:rsidR="00E915E0" w:rsidRDefault="00E915E0" w:rsidP="00B47821">
      <w:pPr>
        <w:pBdr>
          <w:top w:val="nil"/>
          <w:left w:val="nil"/>
          <w:bottom w:val="nil"/>
          <w:right w:val="nil"/>
          <w:between w:val="nil"/>
        </w:pBdr>
        <w:jc w:val="both"/>
        <w:rPr>
          <w:color w:val="000000"/>
          <w:sz w:val="20"/>
          <w:szCs w:val="20"/>
        </w:rPr>
      </w:pPr>
    </w:p>
    <w:p w14:paraId="238C4B2B" w14:textId="582C86B6" w:rsidR="00E915E0" w:rsidRDefault="00E915E0" w:rsidP="00B47821">
      <w:pPr>
        <w:pBdr>
          <w:top w:val="nil"/>
          <w:left w:val="nil"/>
          <w:bottom w:val="nil"/>
          <w:right w:val="nil"/>
          <w:between w:val="nil"/>
        </w:pBdr>
        <w:jc w:val="both"/>
        <w:rPr>
          <w:color w:val="000000"/>
          <w:sz w:val="20"/>
          <w:szCs w:val="20"/>
        </w:rPr>
      </w:pPr>
    </w:p>
    <w:p w14:paraId="3F38E901" w14:textId="054FB2FE" w:rsidR="00E915E0" w:rsidRDefault="00E915E0" w:rsidP="00B47821">
      <w:pPr>
        <w:pBdr>
          <w:top w:val="nil"/>
          <w:left w:val="nil"/>
          <w:bottom w:val="nil"/>
          <w:right w:val="nil"/>
          <w:between w:val="nil"/>
        </w:pBdr>
        <w:jc w:val="both"/>
        <w:rPr>
          <w:color w:val="000000"/>
          <w:sz w:val="20"/>
          <w:szCs w:val="20"/>
        </w:rPr>
      </w:pPr>
    </w:p>
    <w:p w14:paraId="5D9275C4" w14:textId="56BCC295" w:rsidR="00E915E0" w:rsidRDefault="00E915E0" w:rsidP="00B47821">
      <w:pPr>
        <w:pBdr>
          <w:top w:val="nil"/>
          <w:left w:val="nil"/>
          <w:bottom w:val="nil"/>
          <w:right w:val="nil"/>
          <w:between w:val="nil"/>
        </w:pBdr>
        <w:jc w:val="both"/>
        <w:rPr>
          <w:color w:val="000000"/>
          <w:sz w:val="20"/>
          <w:szCs w:val="20"/>
        </w:rPr>
      </w:pPr>
    </w:p>
    <w:p w14:paraId="2281BAED" w14:textId="65ECE60B" w:rsidR="00E915E0" w:rsidRDefault="00E915E0" w:rsidP="00B47821">
      <w:pPr>
        <w:pBdr>
          <w:top w:val="nil"/>
          <w:left w:val="nil"/>
          <w:bottom w:val="nil"/>
          <w:right w:val="nil"/>
          <w:between w:val="nil"/>
        </w:pBdr>
        <w:jc w:val="both"/>
        <w:rPr>
          <w:color w:val="000000"/>
          <w:sz w:val="20"/>
          <w:szCs w:val="20"/>
        </w:rPr>
      </w:pPr>
    </w:p>
    <w:p w14:paraId="5E256A83" w14:textId="77777777" w:rsidR="00E915E0" w:rsidRDefault="00E915E0" w:rsidP="00B47821">
      <w:pPr>
        <w:pBdr>
          <w:top w:val="nil"/>
          <w:left w:val="nil"/>
          <w:bottom w:val="nil"/>
          <w:right w:val="nil"/>
          <w:between w:val="nil"/>
        </w:pBdr>
        <w:jc w:val="both"/>
        <w:rPr>
          <w:color w:val="000000"/>
          <w:sz w:val="20"/>
          <w:szCs w:val="20"/>
        </w:rPr>
      </w:pPr>
    </w:p>
    <w:p w14:paraId="2390C018" w14:textId="7D3753B5" w:rsidR="00B47821" w:rsidRDefault="00B47821" w:rsidP="00C46301">
      <w:pPr>
        <w:pBdr>
          <w:top w:val="nil"/>
          <w:left w:val="nil"/>
          <w:bottom w:val="nil"/>
          <w:right w:val="nil"/>
          <w:between w:val="nil"/>
        </w:pBdr>
        <w:jc w:val="both"/>
        <w:rPr>
          <w:color w:val="000000"/>
          <w:sz w:val="20"/>
          <w:szCs w:val="20"/>
        </w:rPr>
      </w:pPr>
      <w:r w:rsidRPr="00B47821">
        <w:rPr>
          <w:color w:val="000000"/>
          <w:sz w:val="20"/>
          <w:szCs w:val="20"/>
        </w:rPr>
        <w:t xml:space="preserve">Tabel </w:t>
      </w:r>
      <w:r w:rsidR="00E915E0">
        <w:rPr>
          <w:color w:val="000000"/>
          <w:sz w:val="20"/>
          <w:szCs w:val="20"/>
        </w:rPr>
        <w:t>1</w:t>
      </w:r>
      <w:r w:rsidRPr="00B47821">
        <w:rPr>
          <w:color w:val="000000"/>
          <w:sz w:val="20"/>
          <w:szCs w:val="20"/>
        </w:rPr>
        <w:t>.</w:t>
      </w:r>
      <w:r w:rsidR="00E915E0">
        <w:rPr>
          <w:color w:val="000000"/>
          <w:sz w:val="20"/>
          <w:szCs w:val="20"/>
        </w:rPr>
        <w:t>5</w:t>
      </w:r>
      <w:r w:rsidRPr="00B47821">
        <w:rPr>
          <w:color w:val="000000"/>
          <w:sz w:val="20"/>
          <w:szCs w:val="20"/>
        </w:rPr>
        <w:t xml:space="preserve"> Menunjukkan bahwa Pengetahunan Guru TK Sebelum</w:t>
      </w:r>
      <w:r w:rsidR="00C46301">
        <w:rPr>
          <w:color w:val="000000"/>
          <w:sz w:val="20"/>
          <w:szCs w:val="20"/>
        </w:rPr>
        <w:t xml:space="preserve"> diberikan pendidikan kesehatan </w:t>
      </w:r>
      <w:r w:rsidRPr="00B47821">
        <w:rPr>
          <w:color w:val="000000"/>
          <w:sz w:val="20"/>
          <w:szCs w:val="20"/>
        </w:rPr>
        <w:t>adalah sebagian besar mempunyai pengetahuan kurang sebanyak 66</w:t>
      </w:r>
      <w:r w:rsidR="00C46301">
        <w:rPr>
          <w:color w:val="000000"/>
          <w:sz w:val="20"/>
          <w:szCs w:val="20"/>
        </w:rPr>
        <w:t xml:space="preserve">,67 % (2 orang) dan pengetahuan </w:t>
      </w:r>
      <w:r w:rsidRPr="00B47821">
        <w:rPr>
          <w:color w:val="000000"/>
          <w:sz w:val="20"/>
          <w:szCs w:val="20"/>
        </w:rPr>
        <w:t xml:space="preserve">cukup sebanyak 33,33 % (1 orang). </w:t>
      </w:r>
    </w:p>
    <w:p w14:paraId="4E9336B2" w14:textId="77777777" w:rsidR="00C46301" w:rsidRDefault="00C46301" w:rsidP="00282DC8">
      <w:pPr>
        <w:pBdr>
          <w:top w:val="nil"/>
          <w:left w:val="nil"/>
          <w:bottom w:val="nil"/>
          <w:right w:val="nil"/>
          <w:between w:val="nil"/>
        </w:pBdr>
        <w:ind w:firstLine="720"/>
        <w:rPr>
          <w:color w:val="000000"/>
          <w:sz w:val="20"/>
          <w:szCs w:val="20"/>
        </w:rPr>
      </w:pPr>
    </w:p>
    <w:p w14:paraId="02282723" w14:textId="63A2AF1E" w:rsidR="00B47821" w:rsidRDefault="00E915E0" w:rsidP="00C46301">
      <w:pPr>
        <w:pBdr>
          <w:top w:val="nil"/>
          <w:left w:val="nil"/>
          <w:bottom w:val="nil"/>
          <w:right w:val="nil"/>
          <w:between w:val="nil"/>
        </w:pBdr>
        <w:jc w:val="center"/>
        <w:rPr>
          <w:color w:val="000000"/>
          <w:sz w:val="20"/>
          <w:szCs w:val="20"/>
        </w:rPr>
      </w:pPr>
      <w:r>
        <w:rPr>
          <w:color w:val="000000"/>
          <w:sz w:val="20"/>
          <w:szCs w:val="20"/>
        </w:rPr>
        <w:t xml:space="preserve">Tabel 1.6 </w:t>
      </w:r>
      <w:r w:rsidR="00B47821" w:rsidRPr="00B47821">
        <w:rPr>
          <w:color w:val="000000"/>
          <w:sz w:val="20"/>
          <w:szCs w:val="20"/>
        </w:rPr>
        <w:t>Distribusi Frekuensi Guru TK Ibnu Sina Kids Pekanbaru Berdasarkan</w:t>
      </w:r>
      <w:r w:rsidR="00282DC8">
        <w:rPr>
          <w:color w:val="000000"/>
          <w:sz w:val="20"/>
          <w:szCs w:val="20"/>
        </w:rPr>
        <w:t xml:space="preserve"> </w:t>
      </w:r>
      <w:r w:rsidR="00B47821" w:rsidRPr="00B47821">
        <w:rPr>
          <w:color w:val="000000"/>
          <w:sz w:val="20"/>
          <w:szCs w:val="20"/>
        </w:rPr>
        <w:t>Pengetahunan Guru TK Setelah</w:t>
      </w:r>
      <w:r w:rsidR="00C46301">
        <w:rPr>
          <w:color w:val="000000"/>
          <w:sz w:val="20"/>
          <w:szCs w:val="20"/>
        </w:rPr>
        <w:t xml:space="preserve"> </w:t>
      </w:r>
      <w:r w:rsidR="00B47821" w:rsidRPr="00B47821">
        <w:rPr>
          <w:color w:val="000000"/>
          <w:sz w:val="20"/>
          <w:szCs w:val="20"/>
        </w:rPr>
        <w:t>Penjelasan</w:t>
      </w:r>
      <w:r>
        <w:rPr>
          <w:color w:val="000000"/>
          <w:sz w:val="20"/>
          <w:szCs w:val="20"/>
        </w:rPr>
        <w:t xml:space="preserve"> </w:t>
      </w:r>
      <w:r w:rsidR="00B47821" w:rsidRPr="00B47821">
        <w:rPr>
          <w:color w:val="000000"/>
          <w:sz w:val="20"/>
          <w:szCs w:val="20"/>
        </w:rPr>
        <w:t>Pemeriksaan DDST</w:t>
      </w:r>
    </w:p>
    <w:tbl>
      <w:tblPr>
        <w:tblW w:w="0" w:type="auto"/>
        <w:tblInd w:w="98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1842"/>
        <w:gridCol w:w="1985"/>
      </w:tblGrid>
      <w:tr w:rsidR="00E915E0" w:rsidRPr="009714CF" w14:paraId="13D6EE9B" w14:textId="77777777" w:rsidTr="006848AE">
        <w:tc>
          <w:tcPr>
            <w:tcW w:w="2268" w:type="dxa"/>
            <w:shd w:val="clear" w:color="auto" w:fill="auto"/>
          </w:tcPr>
          <w:p w14:paraId="7734914F" w14:textId="77777777" w:rsidR="00E915E0" w:rsidRPr="002C24C5" w:rsidRDefault="00E915E0" w:rsidP="006D29DF">
            <w:pPr>
              <w:jc w:val="center"/>
              <w:rPr>
                <w:b/>
                <w:bCs/>
                <w:sz w:val="20"/>
                <w:szCs w:val="20"/>
              </w:rPr>
            </w:pPr>
            <w:r w:rsidRPr="002C24C5">
              <w:rPr>
                <w:b/>
                <w:bCs/>
                <w:sz w:val="20"/>
                <w:szCs w:val="20"/>
              </w:rPr>
              <w:t xml:space="preserve">Pengetahuan </w:t>
            </w:r>
          </w:p>
        </w:tc>
        <w:tc>
          <w:tcPr>
            <w:tcW w:w="1842" w:type="dxa"/>
            <w:shd w:val="clear" w:color="auto" w:fill="auto"/>
          </w:tcPr>
          <w:p w14:paraId="36B76987" w14:textId="77777777" w:rsidR="00E915E0" w:rsidRPr="002C24C5" w:rsidRDefault="00E915E0" w:rsidP="006D29DF">
            <w:pPr>
              <w:jc w:val="center"/>
              <w:rPr>
                <w:b/>
                <w:bCs/>
                <w:sz w:val="20"/>
                <w:szCs w:val="20"/>
              </w:rPr>
            </w:pPr>
            <w:r w:rsidRPr="002C24C5">
              <w:rPr>
                <w:b/>
                <w:bCs/>
                <w:sz w:val="20"/>
                <w:szCs w:val="20"/>
              </w:rPr>
              <w:t>Frekuensi</w:t>
            </w:r>
          </w:p>
        </w:tc>
        <w:tc>
          <w:tcPr>
            <w:tcW w:w="1985" w:type="dxa"/>
            <w:shd w:val="clear" w:color="auto" w:fill="auto"/>
          </w:tcPr>
          <w:p w14:paraId="35583430" w14:textId="4B3B797B" w:rsidR="00E915E0" w:rsidRPr="002C24C5" w:rsidRDefault="00E87D06" w:rsidP="006D29DF">
            <w:pPr>
              <w:jc w:val="center"/>
              <w:rPr>
                <w:b/>
                <w:bCs/>
                <w:sz w:val="20"/>
                <w:szCs w:val="20"/>
              </w:rPr>
            </w:pPr>
            <w:r w:rsidRPr="002C24C5">
              <w:rPr>
                <w:b/>
                <w:bCs/>
                <w:sz w:val="20"/>
                <w:szCs w:val="20"/>
              </w:rPr>
              <w:t>Persentase (</w:t>
            </w:r>
            <w:r w:rsidR="00E915E0" w:rsidRPr="002C24C5">
              <w:rPr>
                <w:b/>
                <w:bCs/>
                <w:sz w:val="20"/>
                <w:szCs w:val="20"/>
              </w:rPr>
              <w:t>%</w:t>
            </w:r>
            <w:r w:rsidRPr="002C24C5">
              <w:rPr>
                <w:b/>
                <w:bCs/>
                <w:sz w:val="20"/>
                <w:szCs w:val="20"/>
              </w:rPr>
              <w:t>)</w:t>
            </w:r>
          </w:p>
        </w:tc>
      </w:tr>
      <w:tr w:rsidR="00E915E0" w:rsidRPr="009714CF" w14:paraId="45CBA657" w14:textId="77777777" w:rsidTr="006848AE">
        <w:tc>
          <w:tcPr>
            <w:tcW w:w="2268" w:type="dxa"/>
            <w:shd w:val="clear" w:color="auto" w:fill="auto"/>
          </w:tcPr>
          <w:p w14:paraId="378C69A1" w14:textId="77777777" w:rsidR="00E915E0" w:rsidRPr="002C24C5" w:rsidRDefault="00E915E0" w:rsidP="006D29DF">
            <w:pPr>
              <w:jc w:val="center"/>
              <w:rPr>
                <w:sz w:val="20"/>
                <w:szCs w:val="20"/>
              </w:rPr>
            </w:pPr>
            <w:r w:rsidRPr="002C24C5">
              <w:rPr>
                <w:sz w:val="20"/>
                <w:szCs w:val="20"/>
              </w:rPr>
              <w:t>Baik</w:t>
            </w:r>
          </w:p>
        </w:tc>
        <w:tc>
          <w:tcPr>
            <w:tcW w:w="1842" w:type="dxa"/>
            <w:shd w:val="clear" w:color="auto" w:fill="auto"/>
          </w:tcPr>
          <w:p w14:paraId="20BD1D9B" w14:textId="77777777" w:rsidR="00E915E0" w:rsidRPr="002C24C5" w:rsidRDefault="00E915E0" w:rsidP="006D29DF">
            <w:pPr>
              <w:jc w:val="center"/>
              <w:rPr>
                <w:b/>
                <w:bCs/>
                <w:sz w:val="20"/>
                <w:szCs w:val="20"/>
              </w:rPr>
            </w:pPr>
            <w:r w:rsidRPr="002C24C5">
              <w:rPr>
                <w:b/>
                <w:bCs/>
                <w:sz w:val="20"/>
                <w:szCs w:val="20"/>
              </w:rPr>
              <w:t>2</w:t>
            </w:r>
          </w:p>
        </w:tc>
        <w:tc>
          <w:tcPr>
            <w:tcW w:w="1985" w:type="dxa"/>
            <w:shd w:val="clear" w:color="auto" w:fill="auto"/>
          </w:tcPr>
          <w:p w14:paraId="12258E2A" w14:textId="77777777" w:rsidR="00E915E0" w:rsidRPr="002C24C5" w:rsidRDefault="00E915E0" w:rsidP="006D29DF">
            <w:pPr>
              <w:jc w:val="center"/>
              <w:rPr>
                <w:b/>
                <w:bCs/>
                <w:sz w:val="20"/>
                <w:szCs w:val="20"/>
              </w:rPr>
            </w:pPr>
            <w:r w:rsidRPr="002C24C5">
              <w:rPr>
                <w:sz w:val="20"/>
                <w:szCs w:val="20"/>
              </w:rPr>
              <w:t>66,67%</w:t>
            </w:r>
          </w:p>
        </w:tc>
      </w:tr>
      <w:tr w:rsidR="00E915E0" w:rsidRPr="009714CF" w14:paraId="2F8613E6" w14:textId="77777777" w:rsidTr="006848AE">
        <w:tc>
          <w:tcPr>
            <w:tcW w:w="2268" w:type="dxa"/>
            <w:shd w:val="clear" w:color="auto" w:fill="auto"/>
          </w:tcPr>
          <w:p w14:paraId="30B94394" w14:textId="77777777" w:rsidR="00E915E0" w:rsidRPr="002C24C5" w:rsidRDefault="00E915E0" w:rsidP="006D29DF">
            <w:pPr>
              <w:jc w:val="center"/>
              <w:rPr>
                <w:sz w:val="20"/>
                <w:szCs w:val="20"/>
              </w:rPr>
            </w:pPr>
            <w:r w:rsidRPr="002C24C5">
              <w:rPr>
                <w:sz w:val="20"/>
                <w:szCs w:val="20"/>
              </w:rPr>
              <w:t>Cukup</w:t>
            </w:r>
          </w:p>
        </w:tc>
        <w:tc>
          <w:tcPr>
            <w:tcW w:w="1842" w:type="dxa"/>
            <w:shd w:val="clear" w:color="auto" w:fill="auto"/>
          </w:tcPr>
          <w:p w14:paraId="4E6254CA" w14:textId="77777777" w:rsidR="00E915E0" w:rsidRPr="002C24C5" w:rsidRDefault="00E915E0" w:rsidP="006D29DF">
            <w:pPr>
              <w:jc w:val="center"/>
              <w:rPr>
                <w:sz w:val="20"/>
                <w:szCs w:val="20"/>
              </w:rPr>
            </w:pPr>
            <w:r w:rsidRPr="002C24C5">
              <w:rPr>
                <w:sz w:val="20"/>
                <w:szCs w:val="20"/>
              </w:rPr>
              <w:t>1</w:t>
            </w:r>
          </w:p>
        </w:tc>
        <w:tc>
          <w:tcPr>
            <w:tcW w:w="1985" w:type="dxa"/>
            <w:shd w:val="clear" w:color="auto" w:fill="auto"/>
          </w:tcPr>
          <w:p w14:paraId="2D5BA2EC" w14:textId="77777777" w:rsidR="00E915E0" w:rsidRPr="002C24C5" w:rsidRDefault="00E915E0" w:rsidP="006D29DF">
            <w:pPr>
              <w:jc w:val="center"/>
              <w:rPr>
                <w:sz w:val="20"/>
                <w:szCs w:val="20"/>
              </w:rPr>
            </w:pPr>
            <w:r w:rsidRPr="002C24C5">
              <w:rPr>
                <w:sz w:val="20"/>
                <w:szCs w:val="20"/>
              </w:rPr>
              <w:t>33,33 %</w:t>
            </w:r>
          </w:p>
        </w:tc>
      </w:tr>
      <w:tr w:rsidR="00E915E0" w:rsidRPr="009714CF" w14:paraId="6F34E139" w14:textId="77777777" w:rsidTr="006848AE">
        <w:tc>
          <w:tcPr>
            <w:tcW w:w="2268" w:type="dxa"/>
            <w:shd w:val="clear" w:color="auto" w:fill="auto"/>
          </w:tcPr>
          <w:p w14:paraId="45B62211" w14:textId="77777777" w:rsidR="00E915E0" w:rsidRPr="002C24C5" w:rsidRDefault="00E915E0" w:rsidP="006D29DF">
            <w:pPr>
              <w:jc w:val="center"/>
              <w:rPr>
                <w:sz w:val="20"/>
                <w:szCs w:val="20"/>
              </w:rPr>
            </w:pPr>
            <w:r w:rsidRPr="002C24C5">
              <w:rPr>
                <w:sz w:val="20"/>
                <w:szCs w:val="20"/>
              </w:rPr>
              <w:t>Kurang</w:t>
            </w:r>
          </w:p>
        </w:tc>
        <w:tc>
          <w:tcPr>
            <w:tcW w:w="1842" w:type="dxa"/>
            <w:shd w:val="clear" w:color="auto" w:fill="auto"/>
          </w:tcPr>
          <w:p w14:paraId="7745B2E6" w14:textId="77777777" w:rsidR="00E915E0" w:rsidRPr="002C24C5" w:rsidRDefault="00E915E0" w:rsidP="006D29DF">
            <w:pPr>
              <w:jc w:val="center"/>
              <w:rPr>
                <w:sz w:val="20"/>
                <w:szCs w:val="20"/>
              </w:rPr>
            </w:pPr>
            <w:r w:rsidRPr="002C24C5">
              <w:rPr>
                <w:sz w:val="20"/>
                <w:szCs w:val="20"/>
              </w:rPr>
              <w:t>0</w:t>
            </w:r>
          </w:p>
        </w:tc>
        <w:tc>
          <w:tcPr>
            <w:tcW w:w="1985" w:type="dxa"/>
            <w:shd w:val="clear" w:color="auto" w:fill="auto"/>
          </w:tcPr>
          <w:p w14:paraId="47ED21C2" w14:textId="77777777" w:rsidR="00E915E0" w:rsidRPr="002C24C5" w:rsidRDefault="00E915E0" w:rsidP="006D29DF">
            <w:pPr>
              <w:jc w:val="center"/>
              <w:rPr>
                <w:sz w:val="20"/>
                <w:szCs w:val="20"/>
              </w:rPr>
            </w:pPr>
            <w:r w:rsidRPr="002C24C5">
              <w:rPr>
                <w:sz w:val="20"/>
                <w:szCs w:val="20"/>
              </w:rPr>
              <w:t>0%</w:t>
            </w:r>
          </w:p>
        </w:tc>
      </w:tr>
      <w:tr w:rsidR="00E915E0" w:rsidRPr="009714CF" w14:paraId="2FB858C2" w14:textId="77777777" w:rsidTr="006848AE">
        <w:tc>
          <w:tcPr>
            <w:tcW w:w="2268" w:type="dxa"/>
            <w:shd w:val="clear" w:color="auto" w:fill="auto"/>
          </w:tcPr>
          <w:p w14:paraId="5AB12810" w14:textId="77777777" w:rsidR="00E915E0" w:rsidRPr="002C24C5" w:rsidRDefault="00E915E0" w:rsidP="006D29DF">
            <w:pPr>
              <w:jc w:val="center"/>
              <w:rPr>
                <w:sz w:val="20"/>
                <w:szCs w:val="20"/>
              </w:rPr>
            </w:pPr>
            <w:r w:rsidRPr="002C24C5">
              <w:rPr>
                <w:sz w:val="20"/>
                <w:szCs w:val="20"/>
              </w:rPr>
              <w:t>Total</w:t>
            </w:r>
          </w:p>
        </w:tc>
        <w:tc>
          <w:tcPr>
            <w:tcW w:w="1842" w:type="dxa"/>
            <w:shd w:val="clear" w:color="auto" w:fill="auto"/>
          </w:tcPr>
          <w:p w14:paraId="595ADE6E" w14:textId="77777777" w:rsidR="00E915E0" w:rsidRPr="002C24C5" w:rsidRDefault="00E915E0" w:rsidP="006D29DF">
            <w:pPr>
              <w:jc w:val="center"/>
              <w:rPr>
                <w:sz w:val="20"/>
                <w:szCs w:val="20"/>
              </w:rPr>
            </w:pPr>
            <w:r w:rsidRPr="002C24C5">
              <w:rPr>
                <w:sz w:val="20"/>
                <w:szCs w:val="20"/>
              </w:rPr>
              <w:t>3</w:t>
            </w:r>
          </w:p>
        </w:tc>
        <w:tc>
          <w:tcPr>
            <w:tcW w:w="1985" w:type="dxa"/>
            <w:shd w:val="clear" w:color="auto" w:fill="auto"/>
          </w:tcPr>
          <w:p w14:paraId="0E13FC07" w14:textId="77777777" w:rsidR="00E915E0" w:rsidRPr="002C24C5" w:rsidRDefault="00E915E0" w:rsidP="006D29DF">
            <w:pPr>
              <w:jc w:val="center"/>
              <w:rPr>
                <w:sz w:val="20"/>
                <w:szCs w:val="20"/>
              </w:rPr>
            </w:pPr>
            <w:r w:rsidRPr="002C24C5">
              <w:rPr>
                <w:sz w:val="20"/>
                <w:szCs w:val="20"/>
              </w:rPr>
              <w:t>100 %</w:t>
            </w:r>
          </w:p>
        </w:tc>
      </w:tr>
    </w:tbl>
    <w:p w14:paraId="59721B9E" w14:textId="77777777" w:rsidR="00B47821" w:rsidRPr="00B47821" w:rsidRDefault="00B47821" w:rsidP="00B47821">
      <w:pPr>
        <w:pBdr>
          <w:top w:val="nil"/>
          <w:left w:val="nil"/>
          <w:bottom w:val="nil"/>
          <w:right w:val="nil"/>
          <w:between w:val="nil"/>
        </w:pBdr>
        <w:jc w:val="both"/>
        <w:rPr>
          <w:color w:val="000000"/>
          <w:sz w:val="20"/>
          <w:szCs w:val="20"/>
        </w:rPr>
      </w:pPr>
    </w:p>
    <w:p w14:paraId="6B3D0796" w14:textId="4A36AF71" w:rsidR="00B47821" w:rsidRDefault="00E915E0" w:rsidP="00282DC8">
      <w:pPr>
        <w:pBdr>
          <w:top w:val="nil"/>
          <w:left w:val="nil"/>
          <w:bottom w:val="nil"/>
          <w:right w:val="nil"/>
          <w:between w:val="nil"/>
        </w:pBdr>
        <w:ind w:firstLine="720"/>
        <w:jc w:val="both"/>
        <w:rPr>
          <w:color w:val="000000"/>
          <w:sz w:val="20"/>
          <w:szCs w:val="20"/>
        </w:rPr>
      </w:pPr>
      <w:r>
        <w:rPr>
          <w:color w:val="000000"/>
          <w:sz w:val="20"/>
          <w:szCs w:val="20"/>
        </w:rPr>
        <w:t>T</w:t>
      </w:r>
      <w:r w:rsidR="00B47821" w:rsidRPr="00B47821">
        <w:rPr>
          <w:color w:val="000000"/>
          <w:sz w:val="20"/>
          <w:szCs w:val="20"/>
        </w:rPr>
        <w:t xml:space="preserve">abel </w:t>
      </w:r>
      <w:r>
        <w:rPr>
          <w:color w:val="000000"/>
          <w:sz w:val="20"/>
          <w:szCs w:val="20"/>
        </w:rPr>
        <w:t>1.6</w:t>
      </w:r>
      <w:r w:rsidR="00B47821" w:rsidRPr="00B47821">
        <w:rPr>
          <w:color w:val="000000"/>
          <w:sz w:val="20"/>
          <w:szCs w:val="20"/>
        </w:rPr>
        <w:t xml:space="preserve"> Menunjukkan bahwa Pengetahunan Guru TK Setelah diberikan penjelasan tentang cara</w:t>
      </w:r>
      <w:r w:rsidR="00C46301">
        <w:rPr>
          <w:color w:val="000000"/>
          <w:sz w:val="20"/>
          <w:szCs w:val="20"/>
        </w:rPr>
        <w:t xml:space="preserve"> pemeriksaan </w:t>
      </w:r>
      <w:r w:rsidR="00B47821" w:rsidRPr="00B47821">
        <w:rPr>
          <w:color w:val="000000"/>
          <w:sz w:val="20"/>
          <w:szCs w:val="20"/>
        </w:rPr>
        <w:t xml:space="preserve">DDST adalah sebagian besar mempunyai pengetahuan </w:t>
      </w:r>
      <w:r w:rsidR="00C46301">
        <w:rPr>
          <w:color w:val="000000"/>
          <w:sz w:val="20"/>
          <w:szCs w:val="20"/>
        </w:rPr>
        <w:t>baik sebanyak 66,67 % (2 orang)</w:t>
      </w:r>
      <w:r w:rsidR="00282DC8">
        <w:rPr>
          <w:color w:val="000000"/>
          <w:sz w:val="20"/>
          <w:szCs w:val="20"/>
        </w:rPr>
        <w:t xml:space="preserve"> </w:t>
      </w:r>
      <w:r w:rsidR="00B47821" w:rsidRPr="00B47821">
        <w:rPr>
          <w:color w:val="000000"/>
          <w:sz w:val="20"/>
          <w:szCs w:val="20"/>
        </w:rPr>
        <w:t>dan pengetahuan cukup sebanyak 33,33 % (1 orang).</w:t>
      </w:r>
    </w:p>
    <w:p w14:paraId="44B9BAF7" w14:textId="24468168" w:rsidR="00845CBE" w:rsidRDefault="00845CBE" w:rsidP="00282DC8">
      <w:pPr>
        <w:pBdr>
          <w:top w:val="nil"/>
          <w:left w:val="nil"/>
          <w:bottom w:val="nil"/>
          <w:right w:val="nil"/>
          <w:between w:val="nil"/>
        </w:pBdr>
        <w:ind w:firstLine="720"/>
        <w:jc w:val="both"/>
        <w:rPr>
          <w:color w:val="000000"/>
          <w:sz w:val="20"/>
          <w:szCs w:val="20"/>
        </w:rPr>
      </w:pPr>
    </w:p>
    <w:p w14:paraId="53D4BA5A" w14:textId="77777777" w:rsidR="001D3198" w:rsidRDefault="001D3198" w:rsidP="00282DC8">
      <w:pPr>
        <w:pBdr>
          <w:top w:val="nil"/>
          <w:left w:val="nil"/>
          <w:bottom w:val="nil"/>
          <w:right w:val="nil"/>
          <w:between w:val="nil"/>
        </w:pBdr>
        <w:ind w:firstLine="720"/>
        <w:jc w:val="both"/>
        <w:rPr>
          <w:color w:val="000000"/>
          <w:sz w:val="20"/>
          <w:szCs w:val="20"/>
        </w:rPr>
      </w:pPr>
    </w:p>
    <w:p w14:paraId="22FDE431" w14:textId="77777777" w:rsidR="001D3198" w:rsidRDefault="001D3198" w:rsidP="00282DC8">
      <w:pPr>
        <w:pBdr>
          <w:top w:val="nil"/>
          <w:left w:val="nil"/>
          <w:bottom w:val="nil"/>
          <w:right w:val="nil"/>
          <w:between w:val="nil"/>
        </w:pBdr>
        <w:ind w:firstLine="720"/>
        <w:jc w:val="both"/>
        <w:rPr>
          <w:color w:val="000000"/>
          <w:sz w:val="20"/>
          <w:szCs w:val="20"/>
        </w:rPr>
      </w:pPr>
    </w:p>
    <w:p w14:paraId="0127E8F2" w14:textId="77777777" w:rsidR="001D3198" w:rsidRDefault="001D3198" w:rsidP="00282DC8">
      <w:pPr>
        <w:pBdr>
          <w:top w:val="nil"/>
          <w:left w:val="nil"/>
          <w:bottom w:val="nil"/>
          <w:right w:val="nil"/>
          <w:between w:val="nil"/>
        </w:pBdr>
        <w:ind w:firstLine="720"/>
        <w:jc w:val="both"/>
        <w:rPr>
          <w:color w:val="000000"/>
          <w:sz w:val="20"/>
          <w:szCs w:val="20"/>
        </w:rPr>
      </w:pPr>
    </w:p>
    <w:p w14:paraId="3FDF26EF" w14:textId="7DA5B543" w:rsidR="00845CBE" w:rsidRPr="002C24C5" w:rsidRDefault="00845CBE" w:rsidP="00845CBE">
      <w:pPr>
        <w:pBdr>
          <w:top w:val="nil"/>
          <w:left w:val="nil"/>
          <w:bottom w:val="nil"/>
          <w:right w:val="nil"/>
          <w:between w:val="nil"/>
        </w:pBdr>
        <w:jc w:val="both"/>
        <w:rPr>
          <w:b/>
          <w:bCs/>
          <w:color w:val="000000"/>
          <w:sz w:val="20"/>
          <w:szCs w:val="20"/>
        </w:rPr>
      </w:pPr>
      <w:commentRangeStart w:id="1"/>
      <w:r w:rsidRPr="002C24C5">
        <w:rPr>
          <w:b/>
          <w:bCs/>
          <w:color w:val="000000"/>
          <w:sz w:val="20"/>
          <w:szCs w:val="20"/>
        </w:rPr>
        <w:t>Pembahasan</w:t>
      </w:r>
      <w:commentRangeEnd w:id="1"/>
      <w:r w:rsidR="007916DA">
        <w:rPr>
          <w:rStyle w:val="CommentReference"/>
        </w:rPr>
        <w:commentReference w:id="1"/>
      </w:r>
    </w:p>
    <w:p w14:paraId="0F6DA7F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Dalam pengabdian kepada masyarakat, guru TK Ibnu Sina Kids Pekanbaru berjumlah sebanyak 3 orang dengan jenis kelamin perempuan, tingkat pendidikan Strata 1 yang linear 2 oarng (66,67%) S1 Paud dan pendidikan tidak linear 1 orang (33,33%) dan jumlah murid TK Ibnu Sina Kids yang berusia mulai dari 4 – 6 tahun berjumlah 37 orang. </w:t>
      </w:r>
    </w:p>
    <w:p w14:paraId="7CD13313" w14:textId="77777777" w:rsidR="00845CBE" w:rsidRP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 xml:space="preserve">Hasil analisis yang di dapat pada waktu pendampingan dalam melaksanakan pengabdian kepada masyarakat “Perkembangan motoric kasar, halus, bahasa dan social pada anak usia pra sekolah melalui pendampingan terapi bermain di tk ibnu sina kids Pekanbaru didapati hasil guru tk mampu melaksanakan tumbuh kembang dengan menggunakan format DENVER II sebanyak 2 orang guru tk sedangkan 1 orang guru tk tidak melakukanmya disebabkan banyaknya kegiatan yang harus dilakukan guru tk tersebut yang juga merangkap sebagai kepala sekolah tk ibnu sina kids Pekanbaru. </w:t>
      </w:r>
    </w:p>
    <w:p w14:paraId="00A14E47"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Berdasarkan hasil dari 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dan Setelah diberikan pendidikan kesehatan adalah sebagian besar guru TK Ibnu Sina Kids mempunyai pengetahuan Baik sebanyak 66,67 % (2 orang) dan pengetahuan cukup sebanyak 33,33 % (1 orang). </w:t>
      </w:r>
    </w:p>
    <w:p w14:paraId="47449C56" w14:textId="77777777" w:rsidR="00845CBE" w:rsidRPr="00845CBE" w:rsidRDefault="00845CBE" w:rsidP="00845CBE">
      <w:pPr>
        <w:pBdr>
          <w:top w:val="nil"/>
          <w:left w:val="nil"/>
          <w:bottom w:val="nil"/>
          <w:right w:val="nil"/>
          <w:between w:val="nil"/>
        </w:pBdr>
        <w:ind w:firstLine="720"/>
        <w:jc w:val="both"/>
        <w:rPr>
          <w:color w:val="000000"/>
          <w:sz w:val="20"/>
          <w:szCs w:val="20"/>
        </w:rPr>
      </w:pPr>
      <w:r w:rsidRPr="00845CBE">
        <w:rPr>
          <w:color w:val="000000"/>
          <w:sz w:val="20"/>
          <w:szCs w:val="20"/>
        </w:rPr>
        <w:t xml:space="preserve">Sebelum diberikan pendidikan kesehatan pengetahuan guru TK di TK Ibnu Sina Kids mempunyai pengetahuan kurang sebanyak 2 orang 66,67%  sedangkan setelah diberikan pendidikan kesehatan sebagian besar guru mempunyai pengetahuan baik 2 orang hal ini disebabkan karena guru TK Ibnu Sina Kids belum terpapar dengan cara penilaian tumbang dengan menggunakan DDST ini sesuai dengan teori yang menjelaskan bahwa  pengetahuan merupakan hasil dari tahu yang terjadi setelah seseorang melakukan penginderaan terhadap objek tertentu melalui panca indera yaitu penglihatan, pendengaran, penciuman, rasa dan raba. Sebagian besar pengetahuan manusia diperoleh melalui mata dan telinga. Pengetahuan juga merupakan hal terpenting dalam membentuk tindakan seseorang. (Soekidjo Notoatmodjo, 2002. </w:t>
      </w:r>
    </w:p>
    <w:p w14:paraId="5927BAC2" w14:textId="2E2E5EF8" w:rsidR="00845CBE" w:rsidRDefault="00845CBE" w:rsidP="00845CBE">
      <w:pPr>
        <w:pBdr>
          <w:top w:val="nil"/>
          <w:left w:val="nil"/>
          <w:bottom w:val="nil"/>
          <w:right w:val="nil"/>
          <w:between w:val="nil"/>
        </w:pBdr>
        <w:jc w:val="both"/>
        <w:rPr>
          <w:color w:val="000000"/>
          <w:sz w:val="20"/>
          <w:szCs w:val="20"/>
        </w:rPr>
      </w:pPr>
      <w:r w:rsidRPr="00845CBE">
        <w:rPr>
          <w:color w:val="000000"/>
          <w:sz w:val="20"/>
          <w:szCs w:val="20"/>
        </w:rPr>
        <w:t>Pengetahuan yang dimiliki oleh ibu guru dapat ditunjukkan dengan mampu menjelaskan apa yang dilihat dan dipelajari, memahami dan mengaplikasikannya dalam kondisi real dalam memberikan stimulasi untuk penilaian tumbuh kembang terhadap siswanya.</w:t>
      </w:r>
    </w:p>
    <w:p w14:paraId="1940DE73" w14:textId="77777777" w:rsidR="00E915E0" w:rsidRPr="00B47821" w:rsidRDefault="00E915E0" w:rsidP="00B47821">
      <w:pPr>
        <w:pBdr>
          <w:top w:val="nil"/>
          <w:left w:val="nil"/>
          <w:bottom w:val="nil"/>
          <w:right w:val="nil"/>
          <w:between w:val="nil"/>
        </w:pBdr>
        <w:jc w:val="both"/>
        <w:rPr>
          <w:color w:val="000000"/>
          <w:sz w:val="20"/>
          <w:szCs w:val="20"/>
        </w:rPr>
      </w:pPr>
    </w:p>
    <w:p w14:paraId="187C339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3EC637BA" w14:textId="5670DB64" w:rsidR="00B37EA0" w:rsidRDefault="00B37EA0" w:rsidP="00E87D06">
      <w:pPr>
        <w:pBdr>
          <w:top w:val="nil"/>
          <w:left w:val="nil"/>
          <w:bottom w:val="nil"/>
          <w:right w:val="nil"/>
          <w:between w:val="nil"/>
        </w:pBdr>
        <w:ind w:firstLine="720"/>
        <w:jc w:val="both"/>
        <w:rPr>
          <w:color w:val="000000"/>
          <w:sz w:val="20"/>
          <w:szCs w:val="20"/>
        </w:rPr>
      </w:pPr>
      <w:r w:rsidRPr="00B37EA0">
        <w:rPr>
          <w:color w:val="000000"/>
          <w:sz w:val="20"/>
          <w:szCs w:val="20"/>
        </w:rPr>
        <w:t>Pemberdayaan guru TK Ibnu Sina Kids Pekanbaru untuk menilai  perkembangan motorik kasar, halus , bahasa dan social  pada anak usia pra sekolah melalui pendampingn terapi bermain baru 66,67 % yang dapat terlaksana dengan baik sedangkan yang tidak terlaksana dengan baik sebanyak 33,33%</w:t>
      </w:r>
      <w:r w:rsidR="00E87D06">
        <w:rPr>
          <w:color w:val="000000"/>
          <w:sz w:val="20"/>
          <w:szCs w:val="20"/>
        </w:rPr>
        <w:t xml:space="preserve">. </w:t>
      </w:r>
      <w:r w:rsidRPr="00B37EA0">
        <w:rPr>
          <w:color w:val="000000"/>
          <w:sz w:val="20"/>
          <w:szCs w:val="20"/>
        </w:rPr>
        <w:t>Penilaian pengetahuan sebelum dan setelah dilakukan kegiatan pendidikan kesehatan terhadap guru di TK Ibnu Sina Kids didapatkan data bahwa Pengetahunan Guru TK Sebelum diberikan pendidikan kesehatan adalah sebagian besar mempunyai pengetahuan kurang sebanyak 66,67 % (2 orang) dan pengetahuan cukup sebanyak 33,33 % (1 orang) sedangkan Setelah diberikan pendidikan kesehatan adalah sebagian besar guru TK Ibnu Sina Kids mempun</w:t>
      </w:r>
      <w:bookmarkStart w:id="2" w:name="_GoBack"/>
      <w:bookmarkEnd w:id="2"/>
      <w:r w:rsidRPr="00B37EA0">
        <w:rPr>
          <w:color w:val="000000"/>
          <w:sz w:val="20"/>
          <w:szCs w:val="20"/>
        </w:rPr>
        <w:t>yai pengetahuan Baik sebanyak 66,67 % (2 orang) dan pengetahuan cukup sebanyak 33,33 % (1 orang).</w:t>
      </w:r>
    </w:p>
    <w:p w14:paraId="2F4BFE4A" w14:textId="77777777" w:rsidR="00B37EA0" w:rsidRDefault="00B37EA0" w:rsidP="00B37EA0">
      <w:pPr>
        <w:pBdr>
          <w:top w:val="nil"/>
          <w:left w:val="nil"/>
          <w:bottom w:val="nil"/>
          <w:right w:val="nil"/>
          <w:between w:val="nil"/>
        </w:pBdr>
        <w:jc w:val="both"/>
        <w:rPr>
          <w:color w:val="000000"/>
          <w:sz w:val="20"/>
          <w:szCs w:val="20"/>
        </w:rPr>
      </w:pPr>
    </w:p>
    <w:p w14:paraId="114996FC"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7D63030" w14:textId="77777777" w:rsidR="00B37EA0" w:rsidRDefault="00B37EA0" w:rsidP="00244141">
      <w:pPr>
        <w:pBdr>
          <w:top w:val="nil"/>
          <w:left w:val="nil"/>
          <w:bottom w:val="nil"/>
          <w:right w:val="nil"/>
          <w:between w:val="nil"/>
        </w:pBdr>
        <w:ind w:firstLine="720"/>
        <w:jc w:val="both"/>
        <w:rPr>
          <w:color w:val="000000"/>
          <w:sz w:val="20"/>
          <w:szCs w:val="20"/>
        </w:rPr>
      </w:pPr>
      <w:r w:rsidRPr="00B37EA0">
        <w:rPr>
          <w:color w:val="000000"/>
          <w:sz w:val="20"/>
          <w:szCs w:val="20"/>
        </w:rPr>
        <w:t>Terima kasih pengabdi ucapkan kepada Kepala Sekolah Ibnu Sina Kids Pekanbaru, Guru Wali kelas  TK Ibnu Sina Kids Pekanbaru yang telah memfasilitasi pelaksanaan pengabdian masyarakat ini.</w:t>
      </w:r>
    </w:p>
    <w:p w14:paraId="4BAE4C0C" w14:textId="77777777" w:rsidR="009326C4" w:rsidRDefault="009326C4">
      <w:pPr>
        <w:pBdr>
          <w:top w:val="nil"/>
          <w:left w:val="nil"/>
          <w:bottom w:val="nil"/>
          <w:right w:val="nil"/>
          <w:between w:val="nil"/>
        </w:pBdr>
        <w:jc w:val="both"/>
        <w:rPr>
          <w:b/>
          <w:color w:val="000000"/>
          <w:sz w:val="20"/>
          <w:szCs w:val="20"/>
        </w:rPr>
      </w:pPr>
    </w:p>
    <w:p w14:paraId="78A84FC2" w14:textId="77777777" w:rsidR="009326C4" w:rsidRDefault="006D29DF">
      <w:pPr>
        <w:numPr>
          <w:ilvl w:val="0"/>
          <w:numId w:val="1"/>
        </w:numPr>
        <w:pBdr>
          <w:top w:val="nil"/>
          <w:left w:val="nil"/>
          <w:bottom w:val="nil"/>
          <w:right w:val="nil"/>
          <w:between w:val="nil"/>
        </w:pBdr>
        <w:ind w:left="284" w:hanging="284"/>
        <w:jc w:val="both"/>
        <w:rPr>
          <w:color w:val="000000"/>
          <w:sz w:val="20"/>
          <w:szCs w:val="20"/>
        </w:rPr>
      </w:pPr>
      <w:commentRangeStart w:id="3"/>
      <w:r>
        <w:rPr>
          <w:b/>
          <w:color w:val="000000"/>
          <w:sz w:val="20"/>
          <w:szCs w:val="20"/>
        </w:rPr>
        <w:t>DAFTAR PUSTAKA</w:t>
      </w:r>
      <w:commentRangeEnd w:id="3"/>
      <w:r w:rsidR="007916DA">
        <w:rPr>
          <w:rStyle w:val="CommentReference"/>
        </w:rPr>
        <w:commentReference w:id="3"/>
      </w:r>
    </w:p>
    <w:p w14:paraId="3D942B2D" w14:textId="7777777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Anggraini, Dian. (2018). </w:t>
      </w:r>
      <w:r w:rsidRPr="00DE7349">
        <w:rPr>
          <w:i/>
          <w:iCs/>
          <w:color w:val="000000"/>
          <w:sz w:val="20"/>
          <w:szCs w:val="20"/>
        </w:rPr>
        <w:t>Alat Permainan Edukatif Anak Usia Dini</w:t>
      </w:r>
      <w:r w:rsidRPr="00B37EA0">
        <w:rPr>
          <w:color w:val="000000"/>
          <w:sz w:val="20"/>
          <w:szCs w:val="20"/>
        </w:rPr>
        <w:t>. Grasindo</w:t>
      </w:r>
    </w:p>
    <w:p w14:paraId="479D3A1D" w14:textId="77777777" w:rsidR="000735E2" w:rsidRDefault="000735E2" w:rsidP="00B37EA0">
      <w:pPr>
        <w:pBdr>
          <w:top w:val="nil"/>
          <w:left w:val="nil"/>
          <w:bottom w:val="nil"/>
          <w:right w:val="nil"/>
          <w:between w:val="nil"/>
        </w:pBdr>
        <w:jc w:val="both"/>
        <w:rPr>
          <w:color w:val="000000"/>
          <w:sz w:val="20"/>
          <w:szCs w:val="20"/>
        </w:rPr>
      </w:pPr>
    </w:p>
    <w:p w14:paraId="784935C3" w14:textId="36467257"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Hapsari, Iriani Indri. (2016). </w:t>
      </w:r>
      <w:r w:rsidRPr="00DE7349">
        <w:rPr>
          <w:i/>
          <w:iCs/>
          <w:color w:val="000000"/>
          <w:sz w:val="20"/>
          <w:szCs w:val="20"/>
        </w:rPr>
        <w:t>Psikologi Perkembangan Anak</w:t>
      </w:r>
      <w:r w:rsidRPr="00B37EA0">
        <w:rPr>
          <w:color w:val="000000"/>
          <w:sz w:val="20"/>
          <w:szCs w:val="20"/>
        </w:rPr>
        <w:t>. Jakarta: Indeks</w:t>
      </w:r>
    </w:p>
    <w:p w14:paraId="05BEA07A" w14:textId="77777777" w:rsidR="000735E2" w:rsidRDefault="000735E2" w:rsidP="00B37EA0">
      <w:pPr>
        <w:pBdr>
          <w:top w:val="nil"/>
          <w:left w:val="nil"/>
          <w:bottom w:val="nil"/>
          <w:right w:val="nil"/>
          <w:between w:val="nil"/>
        </w:pBdr>
        <w:jc w:val="both"/>
        <w:rPr>
          <w:color w:val="000000"/>
          <w:sz w:val="20"/>
          <w:szCs w:val="20"/>
        </w:rPr>
      </w:pPr>
    </w:p>
    <w:p w14:paraId="37D7005E" w14:textId="0D46F84D" w:rsidR="00B37EA0" w:rsidRPr="00B37EA0" w:rsidRDefault="00B37EA0" w:rsidP="006848AE">
      <w:pPr>
        <w:pBdr>
          <w:top w:val="nil"/>
          <w:left w:val="nil"/>
          <w:bottom w:val="nil"/>
          <w:right w:val="nil"/>
          <w:between w:val="nil"/>
        </w:pBdr>
        <w:jc w:val="both"/>
        <w:rPr>
          <w:color w:val="000000"/>
          <w:sz w:val="20"/>
          <w:szCs w:val="20"/>
        </w:rPr>
      </w:pPr>
      <w:r w:rsidRPr="00B37EA0">
        <w:rPr>
          <w:color w:val="000000"/>
          <w:sz w:val="20"/>
          <w:szCs w:val="20"/>
        </w:rPr>
        <w:t xml:space="preserve">Soetjiningsih. (2017). </w:t>
      </w:r>
      <w:r w:rsidRPr="00DE7349">
        <w:rPr>
          <w:i/>
          <w:iCs/>
          <w:color w:val="000000"/>
          <w:sz w:val="20"/>
          <w:szCs w:val="20"/>
        </w:rPr>
        <w:t>Tumbuh Kembang Anak</w:t>
      </w:r>
      <w:r w:rsidRPr="00B37EA0">
        <w:rPr>
          <w:color w:val="000000"/>
          <w:sz w:val="20"/>
          <w:szCs w:val="20"/>
        </w:rPr>
        <w:t>. Edisi 2. Jakarta: EGC</w:t>
      </w:r>
    </w:p>
    <w:p w14:paraId="46A2D82C" w14:textId="77777777" w:rsidR="000735E2" w:rsidRDefault="000735E2" w:rsidP="00B37EA0">
      <w:pPr>
        <w:pBdr>
          <w:top w:val="nil"/>
          <w:left w:val="nil"/>
          <w:bottom w:val="nil"/>
          <w:right w:val="nil"/>
          <w:between w:val="nil"/>
        </w:pBdr>
        <w:jc w:val="both"/>
        <w:rPr>
          <w:color w:val="000000"/>
          <w:sz w:val="20"/>
          <w:szCs w:val="20"/>
        </w:rPr>
      </w:pPr>
    </w:p>
    <w:p w14:paraId="4E35F1B6" w14:textId="6D9D4D14"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Tutik, Ningsih.  (2018). </w:t>
      </w:r>
      <w:r w:rsidRPr="00DE7349">
        <w:rPr>
          <w:i/>
          <w:iCs/>
          <w:color w:val="000000"/>
          <w:sz w:val="20"/>
          <w:szCs w:val="20"/>
        </w:rPr>
        <w:t xml:space="preserve">Pengembangan Alat Permainan Edukatif Anak Usia Dini. </w:t>
      </w:r>
      <w:r w:rsidRPr="00B37EA0">
        <w:rPr>
          <w:color w:val="000000"/>
          <w:sz w:val="20"/>
          <w:szCs w:val="20"/>
        </w:rPr>
        <w:t>Yogyakarta: Istana Agency.</w:t>
      </w:r>
    </w:p>
    <w:p w14:paraId="2E35F438" w14:textId="77777777" w:rsidR="000735E2" w:rsidRDefault="000735E2" w:rsidP="00B37EA0">
      <w:pPr>
        <w:pBdr>
          <w:top w:val="nil"/>
          <w:left w:val="nil"/>
          <w:bottom w:val="nil"/>
          <w:right w:val="nil"/>
          <w:between w:val="nil"/>
        </w:pBdr>
        <w:jc w:val="both"/>
        <w:rPr>
          <w:color w:val="000000"/>
          <w:sz w:val="20"/>
          <w:szCs w:val="20"/>
        </w:rPr>
      </w:pPr>
    </w:p>
    <w:p w14:paraId="0686AB9D" w14:textId="704BFD01" w:rsidR="00B37EA0" w:rsidRPr="00B37EA0" w:rsidRDefault="00B37EA0" w:rsidP="00B37EA0">
      <w:pPr>
        <w:pBdr>
          <w:top w:val="nil"/>
          <w:left w:val="nil"/>
          <w:bottom w:val="nil"/>
          <w:right w:val="nil"/>
          <w:between w:val="nil"/>
        </w:pBdr>
        <w:jc w:val="both"/>
        <w:rPr>
          <w:color w:val="000000"/>
          <w:sz w:val="20"/>
          <w:szCs w:val="20"/>
        </w:rPr>
      </w:pPr>
      <w:r w:rsidRPr="00B37EA0">
        <w:rPr>
          <w:color w:val="000000"/>
          <w:sz w:val="20"/>
          <w:szCs w:val="20"/>
        </w:rPr>
        <w:t xml:space="preserve">Wong (2019). </w:t>
      </w:r>
      <w:r w:rsidRPr="00DE7349">
        <w:rPr>
          <w:i/>
          <w:iCs/>
          <w:color w:val="000000"/>
          <w:sz w:val="20"/>
          <w:szCs w:val="20"/>
        </w:rPr>
        <w:t>Buku Ajar Keperawatan Pediatrik.</w:t>
      </w:r>
      <w:r w:rsidRPr="00B37EA0">
        <w:rPr>
          <w:color w:val="000000"/>
          <w:sz w:val="20"/>
          <w:szCs w:val="20"/>
        </w:rPr>
        <w:t xml:space="preserve"> Edisi 6 Volume 2. Jakarta: EGC.</w:t>
      </w:r>
    </w:p>
    <w:p w14:paraId="3F94985F" w14:textId="77777777" w:rsidR="000735E2" w:rsidRDefault="000735E2" w:rsidP="00B37EA0">
      <w:pPr>
        <w:pBdr>
          <w:top w:val="nil"/>
          <w:left w:val="nil"/>
          <w:bottom w:val="nil"/>
          <w:right w:val="nil"/>
          <w:between w:val="nil"/>
        </w:pBdr>
        <w:jc w:val="both"/>
        <w:rPr>
          <w:color w:val="000000"/>
          <w:sz w:val="20"/>
          <w:szCs w:val="20"/>
        </w:rPr>
      </w:pPr>
    </w:p>
    <w:p w14:paraId="3D016A21" w14:textId="1A8ECE0C" w:rsidR="009326C4" w:rsidRDefault="00B37EA0" w:rsidP="0055139D">
      <w:pPr>
        <w:pBdr>
          <w:top w:val="nil"/>
          <w:left w:val="nil"/>
          <w:bottom w:val="nil"/>
          <w:right w:val="nil"/>
          <w:between w:val="nil"/>
        </w:pBdr>
        <w:jc w:val="both"/>
        <w:rPr>
          <w:sz w:val="20"/>
          <w:szCs w:val="20"/>
        </w:rPr>
      </w:pPr>
      <w:r w:rsidRPr="00B37EA0">
        <w:rPr>
          <w:color w:val="000000"/>
          <w:sz w:val="20"/>
          <w:szCs w:val="20"/>
        </w:rPr>
        <w:t xml:space="preserve">Yupi Supartini. (2019). </w:t>
      </w:r>
      <w:r w:rsidRPr="00DE7349">
        <w:rPr>
          <w:i/>
          <w:iCs/>
          <w:color w:val="000000"/>
          <w:sz w:val="20"/>
          <w:szCs w:val="20"/>
        </w:rPr>
        <w:t>Buku Ajar Konsep Dasar Keperawatan Anak</w:t>
      </w:r>
      <w:r w:rsidRPr="00B37EA0">
        <w:rPr>
          <w:color w:val="000000"/>
          <w:sz w:val="20"/>
          <w:szCs w:val="20"/>
        </w:rPr>
        <w:t>. Edisi 2 Jakarta: EGC.</w:t>
      </w:r>
    </w:p>
    <w:p w14:paraId="7A514894" w14:textId="77777777" w:rsidR="009326C4" w:rsidRDefault="009326C4">
      <w:pPr>
        <w:ind w:left="567" w:hanging="567"/>
        <w:jc w:val="both"/>
        <w:rPr>
          <w:sz w:val="20"/>
          <w:szCs w:val="20"/>
        </w:rPr>
        <w:sectPr w:rsidR="009326C4">
          <w:type w:val="continuous"/>
          <w:pgSz w:w="12240" w:h="15840"/>
          <w:pgMar w:top="1701" w:right="1134" w:bottom="1134" w:left="1418" w:header="720" w:footer="720" w:gutter="0"/>
          <w:cols w:space="720"/>
        </w:sectPr>
      </w:pPr>
    </w:p>
    <w:p w14:paraId="1B5A58BE" w14:textId="77777777" w:rsidR="009326C4" w:rsidRDefault="009326C4">
      <w:pPr>
        <w:ind w:left="567" w:hanging="567"/>
        <w:jc w:val="both"/>
        <w:rPr>
          <w:sz w:val="20"/>
          <w:szCs w:val="20"/>
        </w:rPr>
      </w:pPr>
    </w:p>
    <w:p w14:paraId="740B37FA" w14:textId="77777777" w:rsidR="009326C4" w:rsidRDefault="009326C4">
      <w:pPr>
        <w:ind w:left="567" w:hanging="567"/>
        <w:jc w:val="both"/>
        <w:rPr>
          <w:sz w:val="20"/>
          <w:szCs w:val="20"/>
        </w:rPr>
      </w:pPr>
    </w:p>
    <w:p w14:paraId="6D6F728B" w14:textId="77777777" w:rsidR="009326C4" w:rsidRDefault="009326C4">
      <w:pPr>
        <w:ind w:left="567" w:hanging="567"/>
        <w:jc w:val="both"/>
        <w:rPr>
          <w:sz w:val="20"/>
          <w:szCs w:val="20"/>
        </w:rPr>
      </w:pPr>
    </w:p>
    <w:sectPr w:rsidR="009326C4">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HIA-MUTU" w:date="2023-11-30T11:22:00Z" w:initials="T">
    <w:p w14:paraId="4E61F8CB" w14:textId="15100FAB" w:rsidR="007916DA" w:rsidRDefault="007916DA">
      <w:pPr>
        <w:pStyle w:val="CommentText"/>
      </w:pPr>
      <w:r>
        <w:rPr>
          <w:rStyle w:val="CommentReference"/>
        </w:rPr>
        <w:annotationRef/>
      </w:r>
      <w:r>
        <w:t>Tambahkan pembahasan sehingga menambah jumlah daftar pustaka</w:t>
      </w:r>
    </w:p>
  </w:comment>
  <w:comment w:id="3" w:author="THIA-MUTU" w:date="2023-11-30T11:23:00Z" w:initials="T">
    <w:p w14:paraId="2435D2AA" w14:textId="3E4E2088" w:rsidR="007916DA" w:rsidRDefault="007916DA">
      <w:pPr>
        <w:pStyle w:val="CommentText"/>
      </w:pPr>
      <w:r>
        <w:rPr>
          <w:rStyle w:val="CommentReference"/>
        </w:rPr>
        <w:annotationRef/>
      </w:r>
      <w:r>
        <w:t>Daftar pustaka minimal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74FECA" w15:done="0"/>
  <w15:commentEx w15:paraId="24227D8F" w15:done="0"/>
  <w15:commentEx w15:paraId="37774AA2" w15:done="0"/>
  <w15:commentEx w15:paraId="6E8B834C" w15:done="0"/>
  <w15:commentEx w15:paraId="5C5114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4FECA" w16cid:durableId="29103E5E"/>
  <w16cid:commentId w16cid:paraId="24227D8F" w16cid:durableId="29103E5F"/>
  <w16cid:commentId w16cid:paraId="37774AA2" w16cid:durableId="29103E61"/>
  <w16cid:commentId w16cid:paraId="6E8B834C" w16cid:durableId="29103E62"/>
  <w16cid:commentId w16cid:paraId="5C51141E" w16cid:durableId="29103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1A1F9" w14:textId="77777777" w:rsidR="00725EDE" w:rsidRDefault="00725EDE">
      <w:r>
        <w:separator/>
      </w:r>
    </w:p>
  </w:endnote>
  <w:endnote w:type="continuationSeparator" w:id="0">
    <w:p w14:paraId="19AFBD2F" w14:textId="77777777" w:rsidR="00725EDE" w:rsidRDefault="00725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E868" w14:textId="77777777" w:rsidR="006D29DF" w:rsidRDefault="006D29DF">
    <w:pPr>
      <w:jc w:val="right"/>
    </w:pPr>
    <w:r>
      <w:fldChar w:fldCharType="begin"/>
    </w:r>
    <w:r>
      <w:instrText>PAGE</w:instrText>
    </w:r>
    <w:r>
      <w:fldChar w:fldCharType="separate"/>
    </w:r>
    <w:r w:rsidR="00725ED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BFEE8" w14:textId="77777777" w:rsidR="00725EDE" w:rsidRDefault="00725EDE">
      <w:r>
        <w:separator/>
      </w:r>
    </w:p>
  </w:footnote>
  <w:footnote w:type="continuationSeparator" w:id="0">
    <w:p w14:paraId="4148F908" w14:textId="77777777" w:rsidR="00725EDE" w:rsidRDefault="00725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5C1F7" w14:textId="2C7B2CE7" w:rsidR="006D29DF" w:rsidRDefault="009A3EBF" w:rsidP="00C46301">
    <w:pPr>
      <w:spacing w:before="240"/>
    </w:pPr>
    <w:hyperlink r:id="rId1">
      <w:r w:rsidR="006D29DF">
        <w:rPr>
          <w:rFonts w:ascii="Arial" w:eastAsia="Arial" w:hAnsi="Arial" w:cs="Arial"/>
          <w:b/>
          <w:color w:val="4B7D92"/>
          <w:sz w:val="21"/>
          <w:szCs w:val="21"/>
          <w:highlight w:val="white"/>
          <w:u w:val="single"/>
        </w:rPr>
        <w:t>PITIMAS: Journal of Community Engagement in Health</w:t>
      </w:r>
    </w:hyperlink>
    <w:r w:rsidR="00C433C6">
      <w:rPr>
        <w:rFonts w:ascii="Arial" w:eastAsia="Arial" w:hAnsi="Arial" w:cs="Arial"/>
        <w:b/>
        <w:sz w:val="21"/>
        <w:szCs w:val="21"/>
        <w:highlight w:val="white"/>
      </w:rPr>
      <w:t xml:space="preserve">            </w:t>
    </w:r>
    <w:r w:rsidR="00C433C6">
      <w:rPr>
        <w:rFonts w:ascii="Arial" w:eastAsia="Arial" w:hAnsi="Arial" w:cs="Arial"/>
        <w:b/>
        <w:sz w:val="21"/>
        <w:szCs w:val="21"/>
        <w:highlight w:val="white"/>
      </w:rPr>
      <w:tab/>
      <w:t xml:space="preserve">      </w:t>
    </w:r>
    <w:r w:rsidR="006D29DF">
      <w:t xml:space="preserve">Vol. </w:t>
    </w:r>
    <w:r w:rsidR="005705DC">
      <w:t>2</w:t>
    </w:r>
    <w:r w:rsidR="006D29DF">
      <w:t xml:space="preserve"> No. </w:t>
    </w:r>
    <w:r w:rsidR="005705DC">
      <w:t>3</w:t>
    </w:r>
    <w:r w:rsidR="006D29DF">
      <w:t xml:space="preserve"> </w:t>
    </w:r>
    <w:r w:rsidR="00C433C6">
      <w:t>November</w:t>
    </w:r>
    <w:r w:rsidR="006D29DF">
      <w:t xml:space="preserve"> 202</w:t>
    </w:r>
    <w:r w:rsidR="005705DC">
      <w:t>3</w:t>
    </w:r>
  </w:p>
  <w:p w14:paraId="096F0909" w14:textId="77777777" w:rsidR="006D29DF" w:rsidRDefault="006D29DF" w:rsidP="00C46301">
    <w:pPr>
      <w:ind w:left="7200" w:firstLine="720"/>
      <w:jc w:val="center"/>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4ED2"/>
    <w:multiLevelType w:val="multilevel"/>
    <w:tmpl w:val="4E5CA76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7FA3D85"/>
    <w:multiLevelType w:val="multilevel"/>
    <w:tmpl w:val="ACEC78F0"/>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9170D1"/>
    <w:multiLevelType w:val="multilevel"/>
    <w:tmpl w:val="96F231B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6C4"/>
    <w:rsid w:val="00070FEF"/>
    <w:rsid w:val="0007345C"/>
    <w:rsid w:val="000735E2"/>
    <w:rsid w:val="00074595"/>
    <w:rsid w:val="000F26E6"/>
    <w:rsid w:val="0016049F"/>
    <w:rsid w:val="001B6475"/>
    <w:rsid w:val="001D3198"/>
    <w:rsid w:val="00213637"/>
    <w:rsid w:val="00244141"/>
    <w:rsid w:val="00282DC8"/>
    <w:rsid w:val="002C24C5"/>
    <w:rsid w:val="002D4CFC"/>
    <w:rsid w:val="00306DB6"/>
    <w:rsid w:val="00326545"/>
    <w:rsid w:val="00343D1A"/>
    <w:rsid w:val="003A4DB7"/>
    <w:rsid w:val="003E07A4"/>
    <w:rsid w:val="004052EE"/>
    <w:rsid w:val="00494ABC"/>
    <w:rsid w:val="004F70F7"/>
    <w:rsid w:val="0055139D"/>
    <w:rsid w:val="005705DC"/>
    <w:rsid w:val="0068311F"/>
    <w:rsid w:val="006848AE"/>
    <w:rsid w:val="006D29DF"/>
    <w:rsid w:val="00725EDE"/>
    <w:rsid w:val="007323AA"/>
    <w:rsid w:val="007916DA"/>
    <w:rsid w:val="00792AA4"/>
    <w:rsid w:val="00841E0A"/>
    <w:rsid w:val="00845CBE"/>
    <w:rsid w:val="0091510D"/>
    <w:rsid w:val="0092390C"/>
    <w:rsid w:val="00931B08"/>
    <w:rsid w:val="009326C4"/>
    <w:rsid w:val="009728A0"/>
    <w:rsid w:val="0097353E"/>
    <w:rsid w:val="009A3EBF"/>
    <w:rsid w:val="009D6F32"/>
    <w:rsid w:val="00A144A8"/>
    <w:rsid w:val="00A25476"/>
    <w:rsid w:val="00A345E2"/>
    <w:rsid w:val="00A800C3"/>
    <w:rsid w:val="00AA0D76"/>
    <w:rsid w:val="00B37EA0"/>
    <w:rsid w:val="00B47821"/>
    <w:rsid w:val="00B52DC6"/>
    <w:rsid w:val="00BC693F"/>
    <w:rsid w:val="00BD682C"/>
    <w:rsid w:val="00BD7DB8"/>
    <w:rsid w:val="00C04176"/>
    <w:rsid w:val="00C433C6"/>
    <w:rsid w:val="00C46301"/>
    <w:rsid w:val="00CE64AE"/>
    <w:rsid w:val="00DD1331"/>
    <w:rsid w:val="00DE6F57"/>
    <w:rsid w:val="00DE7349"/>
    <w:rsid w:val="00E87D06"/>
    <w:rsid w:val="00E915E0"/>
    <w:rsid w:val="00E97C84"/>
    <w:rsid w:val="00FB62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DE6F57"/>
    <w:rPr>
      <w:color w:val="605E5C"/>
      <w:shd w:val="clear" w:color="auto" w:fill="E1DFDD"/>
    </w:rPr>
  </w:style>
  <w:style w:type="paragraph" w:styleId="HTMLPreformatted">
    <w:name w:val="HTML Preformatted"/>
    <w:basedOn w:val="Normal"/>
    <w:link w:val="HTMLPreformattedChar"/>
    <w:uiPriority w:val="99"/>
    <w:unhideWhenUsed/>
    <w:rsid w:val="00326545"/>
    <w:rPr>
      <w:rFonts w:ascii="Consolas" w:hAnsi="Consolas"/>
      <w:sz w:val="20"/>
      <w:szCs w:val="20"/>
    </w:rPr>
  </w:style>
  <w:style w:type="character" w:customStyle="1" w:styleId="HTMLPreformattedChar">
    <w:name w:val="HTML Preformatted Char"/>
    <w:basedOn w:val="DefaultParagraphFont"/>
    <w:link w:val="HTMLPreformatted"/>
    <w:uiPriority w:val="99"/>
    <w:rsid w:val="00326545"/>
    <w:rPr>
      <w:rFonts w:ascii="Consolas" w:hAnsi="Consolas"/>
      <w:sz w:val="20"/>
      <w:szCs w:val="20"/>
      <w:lang w:val="en-US"/>
    </w:rPr>
  </w:style>
  <w:style w:type="paragraph" w:styleId="Header">
    <w:name w:val="header"/>
    <w:basedOn w:val="Normal"/>
    <w:link w:val="HeaderChar"/>
    <w:uiPriority w:val="99"/>
    <w:unhideWhenUsed/>
    <w:rsid w:val="005705DC"/>
    <w:pPr>
      <w:tabs>
        <w:tab w:val="center" w:pos="4680"/>
        <w:tab w:val="right" w:pos="9360"/>
      </w:tabs>
    </w:pPr>
  </w:style>
  <w:style w:type="character" w:customStyle="1" w:styleId="HeaderChar">
    <w:name w:val="Header Char"/>
    <w:basedOn w:val="DefaultParagraphFont"/>
    <w:link w:val="Header"/>
    <w:uiPriority w:val="99"/>
    <w:rsid w:val="005705DC"/>
    <w:rPr>
      <w:lang w:val="en-US"/>
    </w:rPr>
  </w:style>
  <w:style w:type="paragraph" w:styleId="Footer">
    <w:name w:val="footer"/>
    <w:basedOn w:val="Normal"/>
    <w:link w:val="FooterChar"/>
    <w:uiPriority w:val="99"/>
    <w:unhideWhenUsed/>
    <w:rsid w:val="005705DC"/>
    <w:pPr>
      <w:tabs>
        <w:tab w:val="center" w:pos="4680"/>
        <w:tab w:val="right" w:pos="9360"/>
      </w:tabs>
    </w:pPr>
  </w:style>
  <w:style w:type="character" w:customStyle="1" w:styleId="FooterChar">
    <w:name w:val="Footer Char"/>
    <w:basedOn w:val="DefaultParagraphFont"/>
    <w:link w:val="Footer"/>
    <w:uiPriority w:val="99"/>
    <w:rsid w:val="005705DC"/>
    <w:rPr>
      <w:lang w:val="en-US"/>
    </w:rPr>
  </w:style>
  <w:style w:type="character" w:styleId="CommentReference">
    <w:name w:val="annotation reference"/>
    <w:basedOn w:val="DefaultParagraphFont"/>
    <w:uiPriority w:val="99"/>
    <w:semiHidden/>
    <w:unhideWhenUsed/>
    <w:rsid w:val="005705DC"/>
    <w:rPr>
      <w:sz w:val="16"/>
      <w:szCs w:val="16"/>
    </w:rPr>
  </w:style>
  <w:style w:type="paragraph" w:styleId="CommentText">
    <w:name w:val="annotation text"/>
    <w:basedOn w:val="Normal"/>
    <w:link w:val="CommentTextChar"/>
    <w:uiPriority w:val="99"/>
    <w:semiHidden/>
    <w:unhideWhenUsed/>
    <w:rsid w:val="005705DC"/>
    <w:rPr>
      <w:sz w:val="20"/>
      <w:szCs w:val="20"/>
    </w:rPr>
  </w:style>
  <w:style w:type="character" w:customStyle="1" w:styleId="CommentTextChar">
    <w:name w:val="Comment Text Char"/>
    <w:basedOn w:val="DefaultParagraphFont"/>
    <w:link w:val="CommentText"/>
    <w:uiPriority w:val="99"/>
    <w:semiHidden/>
    <w:rsid w:val="005705DC"/>
    <w:rPr>
      <w:sz w:val="20"/>
      <w:szCs w:val="20"/>
      <w:lang w:val="en-US"/>
    </w:rPr>
  </w:style>
  <w:style w:type="paragraph" w:styleId="CommentSubject">
    <w:name w:val="annotation subject"/>
    <w:basedOn w:val="CommentText"/>
    <w:next w:val="CommentText"/>
    <w:link w:val="CommentSubjectChar"/>
    <w:uiPriority w:val="99"/>
    <w:semiHidden/>
    <w:unhideWhenUsed/>
    <w:rsid w:val="005705DC"/>
    <w:rPr>
      <w:b/>
      <w:bCs/>
    </w:rPr>
  </w:style>
  <w:style w:type="character" w:customStyle="1" w:styleId="CommentSubjectChar">
    <w:name w:val="Comment Subject Char"/>
    <w:basedOn w:val="CommentTextChar"/>
    <w:link w:val="CommentSubject"/>
    <w:uiPriority w:val="99"/>
    <w:semiHidden/>
    <w:rsid w:val="005705D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29418">
      <w:bodyDiv w:val="1"/>
      <w:marLeft w:val="0"/>
      <w:marRight w:val="0"/>
      <w:marTop w:val="0"/>
      <w:marBottom w:val="0"/>
      <w:divBdr>
        <w:top w:val="none" w:sz="0" w:space="0" w:color="auto"/>
        <w:left w:val="none" w:sz="0" w:space="0" w:color="auto"/>
        <w:bottom w:val="none" w:sz="0" w:space="0" w:color="auto"/>
        <w:right w:val="none" w:sz="0" w:space="0" w:color="auto"/>
      </w:divBdr>
    </w:div>
    <w:div w:id="193543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23"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2972</Words>
  <Characters>16946</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a. Jenis kelamin</vt:lpstr>
    </vt:vector>
  </TitlesOfParts>
  <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3</cp:revision>
  <dcterms:created xsi:type="dcterms:W3CDTF">2023-11-30T04:14:00Z</dcterms:created>
  <dcterms:modified xsi:type="dcterms:W3CDTF">2023-11-30T04:23:00Z</dcterms:modified>
</cp:coreProperties>
</file>